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D1D16" w14:textId="034CD7E1" w:rsidR="00AE4AB6" w:rsidRDefault="00AE4AB6" w:rsidP="00AE4AB6">
      <w:pPr>
        <w:spacing w:after="240"/>
        <w:jc w:val="both"/>
        <w:rPr>
          <w:rFonts w:asciiTheme="majorBidi" w:hAnsiTheme="majorBidi" w:cstheme="majorBidi"/>
          <w:b/>
          <w:bCs/>
          <w:sz w:val="20"/>
          <w:szCs w:val="20"/>
          <w:lang w:bidi="fa-IR"/>
        </w:rPr>
      </w:pPr>
      <w:r w:rsidRPr="00AE4AB6">
        <w:rPr>
          <w:rFonts w:cs="Ferdosi"/>
          <w:b/>
          <w:bCs/>
          <w:sz w:val="28"/>
          <w:szCs w:val="28"/>
        </w:rPr>
        <w:t>Sociological analysis of employment strategies and programs in the last two decades (with emphasis on youth employment)</w:t>
      </w:r>
    </w:p>
    <w:p w14:paraId="1AC20B4C" w14:textId="41318C01" w:rsidR="00AC5B08" w:rsidRPr="00AC5B08" w:rsidRDefault="00AE4AB6" w:rsidP="00AE4AB6">
      <w:pPr>
        <w:pStyle w:val="NormalWeb"/>
        <w:rPr>
          <w:b/>
          <w:bCs/>
          <w:lang w:bidi="fa-IR"/>
        </w:rPr>
      </w:pPr>
      <w:r w:rsidRPr="00AC5B08">
        <w:rPr>
          <w:b/>
          <w:bCs/>
          <w:lang w:bidi="fa-IR"/>
        </w:rPr>
        <w:t>A</w:t>
      </w:r>
      <w:r>
        <w:rPr>
          <w:b/>
          <w:bCs/>
          <w:lang w:bidi="fa-IR"/>
        </w:rPr>
        <w:t>bbas Zohuri Einoddin</w:t>
      </w:r>
      <w:r w:rsidRPr="00AC5B08">
        <w:rPr>
          <w:b/>
          <w:bCs/>
          <w:vertAlign w:val="superscript"/>
          <w:lang w:bidi="fa-IR"/>
        </w:rPr>
        <w:t xml:space="preserve"> </w:t>
      </w:r>
      <w:r w:rsidR="00AC5B08" w:rsidRPr="00AC5B08">
        <w:rPr>
          <w:b/>
          <w:bCs/>
          <w:vertAlign w:val="superscript"/>
          <w:lang w:bidi="fa-IR"/>
        </w:rPr>
        <w:t>1</w:t>
      </w:r>
      <w:r w:rsidR="00AC5B08" w:rsidRPr="00AC5B08">
        <w:rPr>
          <w:noProof/>
          <w:color w:val="1B55C9"/>
          <w:bdr w:val="none" w:sz="0" w:space="0" w:color="auto" w:frame="1"/>
          <w:shd w:val="clear" w:color="auto" w:fill="FFFFFF"/>
        </w:rPr>
        <w:drawing>
          <wp:inline distT="0" distB="0" distL="0" distR="0" wp14:anchorId="2730D1E6" wp14:editId="16F12572">
            <wp:extent cx="152400" cy="152400"/>
            <wp:effectExtent l="0" t="0" r="0" b="0"/>
            <wp:docPr id="8" name="Picture 8"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5B08" w:rsidRPr="00AC5B08">
        <w:rPr>
          <w:color w:val="1B55C9"/>
          <w:bdr w:val="none" w:sz="0" w:space="0" w:color="auto" w:frame="1"/>
          <w:shd w:val="clear" w:color="auto" w:fill="FFFFFF"/>
        </w:rPr>
        <w:t xml:space="preserve"> </w:t>
      </w:r>
      <w:r w:rsidR="00AC5B08" w:rsidRPr="00AC5B08">
        <w:rPr>
          <w:lang w:bidi="fa-IR"/>
        </w:rPr>
        <w:t xml:space="preserve">| </w:t>
      </w:r>
      <w:r>
        <w:rPr>
          <w:b/>
          <w:bCs/>
          <w:lang w:bidi="fa-IR"/>
        </w:rPr>
        <w:t>Hamzeh Nozari</w:t>
      </w:r>
      <w:r w:rsidR="00AC5B08" w:rsidRPr="00AC5B08">
        <w:rPr>
          <w:b/>
          <w:bCs/>
          <w:vertAlign w:val="superscript"/>
          <w:lang w:bidi="fa-IR"/>
        </w:rPr>
        <w:t>2</w:t>
      </w:r>
      <w:r w:rsidR="00AC5B08" w:rsidRPr="00AC5B08">
        <w:rPr>
          <w:b/>
          <w:bCs/>
          <w:vertAlign w:val="superscript"/>
          <w:lang w:val="fr-FR"/>
        </w:rPr>
        <w:sym w:font="Wingdings" w:char="F02A"/>
      </w:r>
      <w:r w:rsidR="00AC5B08" w:rsidRPr="00AC5B08">
        <w:rPr>
          <w:noProof/>
          <w:color w:val="1B55C9"/>
          <w:bdr w:val="none" w:sz="0" w:space="0" w:color="auto" w:frame="1"/>
          <w:shd w:val="clear" w:color="auto" w:fill="FFFFFF"/>
        </w:rPr>
        <w:drawing>
          <wp:inline distT="0" distB="0" distL="0" distR="0" wp14:anchorId="3C36456E" wp14:editId="09125D96">
            <wp:extent cx="152400" cy="152400"/>
            <wp:effectExtent l="0" t="0" r="0" b="0"/>
            <wp:docPr id="15" name="Picture 15"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5B08" w:rsidRPr="00AC5B08">
        <w:rPr>
          <w:color w:val="1B55C9"/>
          <w:bdr w:val="none" w:sz="0" w:space="0" w:color="auto" w:frame="1"/>
          <w:shd w:val="clear" w:color="auto" w:fill="FFFFFF"/>
        </w:rPr>
        <w:t xml:space="preserve"> </w:t>
      </w:r>
      <w:r w:rsidR="00AC5B08" w:rsidRPr="00AC5B08">
        <w:rPr>
          <w:lang w:bidi="fa-IR"/>
        </w:rPr>
        <w:t xml:space="preserve">| </w:t>
      </w:r>
      <w:r w:rsidR="00852AD6">
        <w:rPr>
          <w:b/>
          <w:bCs/>
          <w:lang w:bidi="fa-IR"/>
        </w:rPr>
        <w:t>Karam Hbibpour</w:t>
      </w:r>
      <w:r w:rsidR="00AC5B08" w:rsidRPr="00AC5B08">
        <w:rPr>
          <w:noProof/>
          <w:color w:val="1B55C9"/>
          <w:bdr w:val="none" w:sz="0" w:space="0" w:color="auto" w:frame="1"/>
          <w:shd w:val="clear" w:color="auto" w:fill="FFFFFF"/>
        </w:rPr>
        <w:drawing>
          <wp:inline distT="0" distB="0" distL="0" distR="0" wp14:anchorId="209D080E" wp14:editId="434ABC48">
            <wp:extent cx="152400" cy="152400"/>
            <wp:effectExtent l="0" t="0" r="0" b="0"/>
            <wp:docPr id="16" name="Picture 16"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C5B08" w:rsidRPr="00AC5B08">
        <w:rPr>
          <w:color w:val="1B55C9"/>
          <w:bdr w:val="none" w:sz="0" w:space="0" w:color="auto" w:frame="1"/>
          <w:shd w:val="clear" w:color="auto" w:fill="FFFFFF"/>
        </w:rPr>
        <w:t xml:space="preserve"> </w:t>
      </w:r>
      <w:r w:rsidR="00852AD6" w:rsidRPr="00AC5B08">
        <w:rPr>
          <w:lang w:bidi="fa-IR"/>
        </w:rPr>
        <w:t xml:space="preserve">| </w:t>
      </w:r>
      <w:r w:rsidR="00852AD6">
        <w:rPr>
          <w:b/>
          <w:bCs/>
          <w:lang w:bidi="fa-IR"/>
        </w:rPr>
        <w:t>Mohammad Javad Zahedi</w:t>
      </w:r>
      <w:r w:rsidR="00852AD6" w:rsidRPr="00AC5B08">
        <w:rPr>
          <w:noProof/>
          <w:color w:val="1B55C9"/>
          <w:bdr w:val="none" w:sz="0" w:space="0" w:color="auto" w:frame="1"/>
          <w:shd w:val="clear" w:color="auto" w:fill="FFFFFF"/>
        </w:rPr>
        <w:drawing>
          <wp:inline distT="0" distB="0" distL="0" distR="0" wp14:anchorId="228CBC68" wp14:editId="0C24B747">
            <wp:extent cx="152400" cy="152400"/>
            <wp:effectExtent l="0" t="0" r="0" b="0"/>
            <wp:docPr id="1877557312" name="Picture 1877557312"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1383495" w14:textId="77777777" w:rsidR="00AC5B08" w:rsidRPr="00AC5B08" w:rsidRDefault="00AC5B08" w:rsidP="00AC5B08">
      <w:pPr>
        <w:tabs>
          <w:tab w:val="left" w:pos="6870"/>
        </w:tabs>
        <w:rPr>
          <w:sz w:val="20"/>
          <w:szCs w:val="20"/>
          <w:rtl/>
          <w:lang w:bidi="fa-IR"/>
        </w:rPr>
      </w:pPr>
    </w:p>
    <w:p w14:paraId="04460708" w14:textId="5DCA7253" w:rsidR="00AC5B08" w:rsidRPr="00AC5B08" w:rsidRDefault="00AC5B08" w:rsidP="00582B60">
      <w:pPr>
        <w:ind w:left="284" w:hanging="284"/>
        <w:jc w:val="both"/>
        <w:rPr>
          <w:sz w:val="18"/>
          <w:szCs w:val="18"/>
          <w:rtl/>
          <w:lang w:bidi="fa-IR"/>
        </w:rPr>
      </w:pPr>
      <w:r w:rsidRPr="00AC5B08">
        <w:rPr>
          <w:sz w:val="18"/>
          <w:szCs w:val="18"/>
        </w:rPr>
        <w:t xml:space="preserve">1. </w:t>
      </w:r>
      <w:r w:rsidR="003C706C">
        <w:rPr>
          <w:sz w:val="18"/>
          <w:szCs w:val="18"/>
        </w:rPr>
        <w:t>P</w:t>
      </w:r>
      <w:r w:rsidR="003C706C" w:rsidRPr="003C706C">
        <w:rPr>
          <w:sz w:val="18"/>
          <w:szCs w:val="18"/>
        </w:rPr>
        <w:t>hd candidate in sociology</w:t>
      </w:r>
      <w:r w:rsidR="003C706C" w:rsidRPr="00AC5B08">
        <w:rPr>
          <w:sz w:val="18"/>
          <w:szCs w:val="18"/>
        </w:rPr>
        <w:t>,</w:t>
      </w:r>
      <w:r w:rsidR="003C706C">
        <w:rPr>
          <w:rFonts w:hint="cs"/>
          <w:sz w:val="18"/>
          <w:szCs w:val="18"/>
          <w:rtl/>
        </w:rPr>
        <w:t xml:space="preserve"> </w:t>
      </w:r>
      <w:r w:rsidRPr="00AC5B08">
        <w:rPr>
          <w:sz w:val="18"/>
          <w:szCs w:val="18"/>
        </w:rPr>
        <w:t xml:space="preserve">Department of </w:t>
      </w:r>
      <w:r w:rsidR="00460D54">
        <w:rPr>
          <w:sz w:val="18"/>
          <w:szCs w:val="18"/>
        </w:rPr>
        <w:t xml:space="preserve"> Sociology</w:t>
      </w:r>
      <w:r w:rsidRPr="00AC5B08">
        <w:rPr>
          <w:sz w:val="18"/>
          <w:szCs w:val="18"/>
        </w:rPr>
        <w:t xml:space="preserve">, Faculty of </w:t>
      </w:r>
      <w:r w:rsidR="00460D54" w:rsidRPr="00460D54">
        <w:rPr>
          <w:sz w:val="18"/>
          <w:szCs w:val="18"/>
        </w:rPr>
        <w:t>Literature and Humanities</w:t>
      </w:r>
      <w:r w:rsidRPr="00AC5B08">
        <w:rPr>
          <w:sz w:val="18"/>
          <w:szCs w:val="18"/>
        </w:rPr>
        <w:t xml:space="preserve">, Kharazmi University, Tehran, Iran. E-mail: </w:t>
      </w:r>
      <w:r w:rsidR="003C706C">
        <w:rPr>
          <w:color w:val="0033CC"/>
          <w:sz w:val="18"/>
          <w:szCs w:val="18"/>
        </w:rPr>
        <w:t>ab_zohuri</w:t>
      </w:r>
      <w:r w:rsidR="003C706C" w:rsidRPr="00F47842">
        <w:rPr>
          <w:color w:val="0033CC"/>
          <w:sz w:val="18"/>
          <w:szCs w:val="18"/>
        </w:rPr>
        <w:t>@</w:t>
      </w:r>
      <w:r w:rsidR="003C706C">
        <w:rPr>
          <w:color w:val="0033CC"/>
          <w:sz w:val="18"/>
          <w:szCs w:val="18"/>
        </w:rPr>
        <w:t>yahoo.com</w:t>
      </w:r>
    </w:p>
    <w:p w14:paraId="0D887BA7" w14:textId="6F246166" w:rsidR="00AC5B08" w:rsidRPr="00AC5B08" w:rsidRDefault="00AC5B08" w:rsidP="00460D54">
      <w:pPr>
        <w:ind w:left="284" w:hanging="284"/>
        <w:jc w:val="both"/>
        <w:rPr>
          <w:sz w:val="18"/>
          <w:szCs w:val="18"/>
          <w:rtl/>
        </w:rPr>
      </w:pPr>
      <w:r w:rsidRPr="00AC5B08">
        <w:rPr>
          <w:sz w:val="18"/>
          <w:szCs w:val="18"/>
        </w:rPr>
        <w:t xml:space="preserve">2. Corresponding author, </w:t>
      </w:r>
      <w:r w:rsidR="00460D54" w:rsidRPr="00AC5B08">
        <w:rPr>
          <w:sz w:val="18"/>
          <w:szCs w:val="18"/>
        </w:rPr>
        <w:t xml:space="preserve">Department of </w:t>
      </w:r>
      <w:r w:rsidR="00460D54">
        <w:rPr>
          <w:sz w:val="18"/>
          <w:szCs w:val="18"/>
        </w:rPr>
        <w:t xml:space="preserve"> Sociology</w:t>
      </w:r>
      <w:r w:rsidR="00460D54" w:rsidRPr="00AC5B08">
        <w:rPr>
          <w:sz w:val="18"/>
          <w:szCs w:val="18"/>
        </w:rPr>
        <w:t xml:space="preserve">, Faculty of </w:t>
      </w:r>
      <w:r w:rsidR="00460D54" w:rsidRPr="00460D54">
        <w:rPr>
          <w:sz w:val="18"/>
          <w:szCs w:val="18"/>
        </w:rPr>
        <w:t>Literature and Humanities</w:t>
      </w:r>
      <w:r w:rsidR="00460D54" w:rsidRPr="00AC5B08">
        <w:rPr>
          <w:sz w:val="18"/>
          <w:szCs w:val="18"/>
        </w:rPr>
        <w:t xml:space="preserve">, Kharazmi </w:t>
      </w:r>
      <w:r w:rsidR="00460D54">
        <w:rPr>
          <w:sz w:val="18"/>
          <w:szCs w:val="18"/>
        </w:rPr>
        <w:t xml:space="preserve">University, Tehran, Iran. </w:t>
      </w:r>
      <w:r w:rsidRPr="00AC5B08">
        <w:rPr>
          <w:sz w:val="18"/>
          <w:szCs w:val="18"/>
        </w:rPr>
        <w:t xml:space="preserve">. E-mail: </w:t>
      </w:r>
      <w:hyperlink r:id="rId11" w:history="1">
        <w:r w:rsidR="003C706C" w:rsidRPr="00350841">
          <w:rPr>
            <w:rFonts w:cs="B Mitra"/>
            <w:color w:val="0033CC"/>
            <w:sz w:val="16"/>
            <w:szCs w:val="16"/>
          </w:rPr>
          <w:t>hnozari@khu.ac.ir</w:t>
        </w:r>
      </w:hyperlink>
    </w:p>
    <w:p w14:paraId="22845B14" w14:textId="27A47306" w:rsidR="00852AD6" w:rsidRDefault="00852AD6" w:rsidP="00852AD6">
      <w:pPr>
        <w:ind w:left="284" w:hanging="284"/>
        <w:jc w:val="both"/>
        <w:rPr>
          <w:color w:val="0033CC"/>
          <w:sz w:val="18"/>
          <w:szCs w:val="18"/>
          <w:rtl/>
        </w:rPr>
      </w:pPr>
      <w:r>
        <w:rPr>
          <w:rFonts w:hint="cs"/>
          <w:sz w:val="18"/>
          <w:szCs w:val="18"/>
          <w:rtl/>
        </w:rPr>
        <w:t>3</w:t>
      </w:r>
      <w:r w:rsidRPr="00AC5B08">
        <w:rPr>
          <w:sz w:val="18"/>
          <w:szCs w:val="18"/>
        </w:rPr>
        <w:t xml:space="preserve">. Department of </w:t>
      </w:r>
      <w:r>
        <w:rPr>
          <w:sz w:val="18"/>
          <w:szCs w:val="18"/>
        </w:rPr>
        <w:t xml:space="preserve"> Sociology</w:t>
      </w:r>
      <w:r w:rsidRPr="00AC5B08">
        <w:rPr>
          <w:sz w:val="18"/>
          <w:szCs w:val="18"/>
        </w:rPr>
        <w:t xml:space="preserve">, Faculty of </w:t>
      </w:r>
      <w:r w:rsidRPr="00460D54">
        <w:rPr>
          <w:sz w:val="18"/>
          <w:szCs w:val="18"/>
        </w:rPr>
        <w:t>Literature and Humanities</w:t>
      </w:r>
      <w:r w:rsidRPr="00AC5B08">
        <w:rPr>
          <w:sz w:val="18"/>
          <w:szCs w:val="18"/>
        </w:rPr>
        <w:t xml:space="preserve">, Kharazmi University, Tehran, Iran. E-mail:  </w:t>
      </w:r>
      <w:r w:rsidR="003C706C">
        <w:rPr>
          <w:rFonts w:cs="B Mitra"/>
          <w:color w:val="0033CC"/>
          <w:sz w:val="16"/>
          <w:szCs w:val="16"/>
        </w:rPr>
        <w:t>karamhabibpour</w:t>
      </w:r>
      <w:r w:rsidR="003C706C" w:rsidRPr="001D0271">
        <w:rPr>
          <w:rFonts w:cs="B Mitra"/>
          <w:color w:val="0033CC"/>
          <w:sz w:val="16"/>
          <w:szCs w:val="16"/>
        </w:rPr>
        <w:t>@khu.ac.ir</w:t>
      </w:r>
    </w:p>
    <w:p w14:paraId="49F4EDEF" w14:textId="4CC8F654" w:rsidR="00852AD6" w:rsidRDefault="00852AD6" w:rsidP="003C706C">
      <w:pPr>
        <w:ind w:left="284" w:hanging="284"/>
        <w:jc w:val="both"/>
        <w:rPr>
          <w:color w:val="0033CC"/>
          <w:sz w:val="18"/>
          <w:szCs w:val="18"/>
        </w:rPr>
      </w:pPr>
      <w:r>
        <w:rPr>
          <w:rFonts w:hint="cs"/>
          <w:sz w:val="18"/>
          <w:szCs w:val="18"/>
          <w:rtl/>
        </w:rPr>
        <w:t>4</w:t>
      </w:r>
      <w:r w:rsidRPr="00AC5B08">
        <w:rPr>
          <w:sz w:val="18"/>
          <w:szCs w:val="18"/>
        </w:rPr>
        <w:t xml:space="preserve">. Department of </w:t>
      </w:r>
      <w:r>
        <w:rPr>
          <w:sz w:val="18"/>
          <w:szCs w:val="18"/>
        </w:rPr>
        <w:t xml:space="preserve"> Sociology</w:t>
      </w:r>
      <w:r w:rsidRPr="00AC5B08">
        <w:rPr>
          <w:sz w:val="18"/>
          <w:szCs w:val="18"/>
        </w:rPr>
        <w:t xml:space="preserve">, </w:t>
      </w:r>
      <w:r w:rsidRPr="00852AD6">
        <w:rPr>
          <w:sz w:val="18"/>
          <w:szCs w:val="18"/>
        </w:rPr>
        <w:t>Payame Noor University</w:t>
      </w:r>
      <w:r w:rsidRPr="00AC5B08">
        <w:rPr>
          <w:sz w:val="18"/>
          <w:szCs w:val="18"/>
        </w:rPr>
        <w:t xml:space="preserve">, Tehran, Iran. E-mail:  </w:t>
      </w:r>
      <w:r w:rsidR="003C706C" w:rsidRPr="003C706C">
        <w:rPr>
          <w:color w:val="0033CC"/>
          <w:sz w:val="18"/>
          <w:szCs w:val="18"/>
        </w:rPr>
        <w:t>m</w:t>
      </w:r>
      <w:r w:rsidR="003C706C">
        <w:rPr>
          <w:color w:val="0033CC"/>
          <w:sz w:val="18"/>
          <w:szCs w:val="18"/>
        </w:rPr>
        <w:t>_</w:t>
      </w:r>
      <w:r w:rsidR="003C706C" w:rsidRPr="003C706C">
        <w:rPr>
          <w:color w:val="0033CC"/>
          <w:sz w:val="18"/>
          <w:szCs w:val="18"/>
        </w:rPr>
        <w:t>zahedi@pnu.ac.ir</w:t>
      </w:r>
    </w:p>
    <w:p w14:paraId="7BCD9766" w14:textId="77777777" w:rsidR="00852AD6" w:rsidRPr="00AC5B08" w:rsidRDefault="00852AD6" w:rsidP="00852AD6">
      <w:pPr>
        <w:ind w:left="284" w:hanging="284"/>
        <w:jc w:val="both"/>
        <w:rPr>
          <w:sz w:val="18"/>
          <w:szCs w:val="18"/>
          <w:rtl/>
          <w:lang w:bidi="fa-IR"/>
        </w:rPr>
      </w:pPr>
    </w:p>
    <w:p w14:paraId="377797D7" w14:textId="77777777" w:rsidR="00AC5B08" w:rsidRPr="00AC5B08" w:rsidRDefault="00AC5B08" w:rsidP="00AC5B08">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89"/>
        <w:gridCol w:w="6582"/>
      </w:tblGrid>
      <w:tr w:rsidR="00AC5B08" w:rsidRPr="00AC5B08" w14:paraId="4946B2EA" w14:textId="77777777" w:rsidTr="00AC5B08">
        <w:tc>
          <w:tcPr>
            <w:tcW w:w="2518" w:type="dxa"/>
            <w:tcBorders>
              <w:top w:val="double" w:sz="4" w:space="0" w:color="auto"/>
              <w:left w:val="nil"/>
              <w:bottom w:val="double" w:sz="4" w:space="0" w:color="auto"/>
              <w:right w:val="nil"/>
            </w:tcBorders>
            <w:hideMark/>
          </w:tcPr>
          <w:p w14:paraId="0208EE4C" w14:textId="77777777" w:rsidR="00AC5B08" w:rsidRPr="00AC5B08" w:rsidRDefault="00AC5B08" w:rsidP="00AC5B08">
            <w:pPr>
              <w:spacing w:line="320" w:lineRule="exact"/>
              <w:jc w:val="both"/>
              <w:rPr>
                <w:b/>
                <w:bCs/>
              </w:rPr>
            </w:pPr>
            <w:r w:rsidRPr="00AC5B08">
              <w:rPr>
                <w:b/>
                <w:bCs/>
                <w:lang w:bidi="fa-IR"/>
              </w:rPr>
              <w:t>Article Info</w:t>
            </w:r>
          </w:p>
        </w:tc>
        <w:tc>
          <w:tcPr>
            <w:tcW w:w="6946" w:type="dxa"/>
            <w:tcBorders>
              <w:top w:val="double" w:sz="4" w:space="0" w:color="auto"/>
              <w:left w:val="nil"/>
              <w:bottom w:val="double" w:sz="4" w:space="0" w:color="auto"/>
              <w:right w:val="nil"/>
            </w:tcBorders>
            <w:hideMark/>
          </w:tcPr>
          <w:p w14:paraId="2BAA8F42" w14:textId="6066BC20" w:rsidR="00AC5B08" w:rsidRPr="00AC5B08" w:rsidRDefault="00AC5B08" w:rsidP="00582B60">
            <w:pPr>
              <w:jc w:val="center"/>
              <w:rPr>
                <w:b/>
                <w:bCs/>
                <w:rtl/>
              </w:rPr>
            </w:pPr>
            <w:r w:rsidRPr="00AC5B08">
              <w:rPr>
                <w:b/>
                <w:bCs/>
                <w:color w:val="00B050"/>
                <w:lang w:bidi="fa-IR"/>
              </w:rPr>
              <w:t>ABSTRACT</w:t>
            </w:r>
          </w:p>
        </w:tc>
      </w:tr>
      <w:tr w:rsidR="00AC5B08" w:rsidRPr="00AC5B08" w14:paraId="4035B623" w14:textId="77777777" w:rsidTr="00AC5B08">
        <w:trPr>
          <w:trHeight w:val="2571"/>
        </w:trPr>
        <w:tc>
          <w:tcPr>
            <w:tcW w:w="2518" w:type="dxa"/>
            <w:tcBorders>
              <w:top w:val="double" w:sz="4" w:space="0" w:color="auto"/>
              <w:left w:val="nil"/>
              <w:bottom w:val="double" w:sz="4" w:space="0" w:color="auto"/>
              <w:right w:val="nil"/>
            </w:tcBorders>
          </w:tcPr>
          <w:p w14:paraId="384AA6FB" w14:textId="604BF55C" w:rsidR="00AC5B08" w:rsidRPr="00AC5B08" w:rsidRDefault="00AC5B08" w:rsidP="00582B60">
            <w:pPr>
              <w:rPr>
                <w:b/>
                <w:bCs/>
                <w:sz w:val="18"/>
                <w:szCs w:val="18"/>
                <w:rtl/>
                <w:lang w:bidi="fa-IR"/>
              </w:rPr>
            </w:pPr>
            <w:r w:rsidRPr="00AC5B08">
              <w:rPr>
                <w:b/>
                <w:bCs/>
                <w:sz w:val="18"/>
                <w:szCs w:val="18"/>
                <w:lang w:bidi="fa-IR"/>
              </w:rPr>
              <w:t xml:space="preserve">Article type: </w:t>
            </w:r>
          </w:p>
          <w:p w14:paraId="22F4BB36" w14:textId="77777777" w:rsidR="00AC5B08" w:rsidRPr="00AC5B08" w:rsidRDefault="00AC5B08" w:rsidP="00AC5B08">
            <w:pPr>
              <w:rPr>
                <w:sz w:val="18"/>
                <w:szCs w:val="18"/>
              </w:rPr>
            </w:pPr>
            <w:r w:rsidRPr="00AC5B08">
              <w:rPr>
                <w:sz w:val="18"/>
                <w:szCs w:val="18"/>
                <w:lang w:bidi="fa-IR"/>
              </w:rPr>
              <w:t>Research Article</w:t>
            </w:r>
          </w:p>
          <w:p w14:paraId="2CEA7CE9" w14:textId="77777777" w:rsidR="00AC5B08" w:rsidRPr="00AC5B08" w:rsidRDefault="00AC5B08" w:rsidP="00AC5B08">
            <w:pPr>
              <w:rPr>
                <w:b/>
                <w:bCs/>
                <w:sz w:val="18"/>
                <w:szCs w:val="18"/>
                <w:lang w:bidi="fa-IR"/>
              </w:rPr>
            </w:pPr>
          </w:p>
          <w:p w14:paraId="3AC6BA28" w14:textId="77777777" w:rsidR="00AC5B08" w:rsidRPr="00AC5B08" w:rsidRDefault="00AC5B08" w:rsidP="00AC5B08">
            <w:pPr>
              <w:spacing w:line="320" w:lineRule="exact"/>
              <w:rPr>
                <w:b/>
                <w:bCs/>
                <w:sz w:val="18"/>
                <w:szCs w:val="18"/>
                <w:rtl/>
              </w:rPr>
            </w:pPr>
            <w:r w:rsidRPr="00AC5B08">
              <w:rPr>
                <w:b/>
                <w:bCs/>
                <w:sz w:val="18"/>
                <w:szCs w:val="18"/>
                <w:lang w:bidi="fa-IR"/>
              </w:rPr>
              <w:t xml:space="preserve">Article history: </w:t>
            </w:r>
          </w:p>
          <w:p w14:paraId="74E05D41" w14:textId="2644D0D2" w:rsidR="00AC5B08" w:rsidRPr="00AC5B08" w:rsidRDefault="00AC5B08" w:rsidP="00AC5B08">
            <w:pPr>
              <w:ind w:left="284" w:hanging="284"/>
              <w:rPr>
                <w:sz w:val="18"/>
                <w:szCs w:val="18"/>
                <w:rtl/>
                <w:lang w:bidi="fa-IR"/>
              </w:rPr>
            </w:pPr>
            <w:r w:rsidRPr="00AC5B08">
              <w:rPr>
                <w:sz w:val="18"/>
                <w:szCs w:val="18"/>
                <w:lang w:bidi="fa-IR"/>
              </w:rPr>
              <w:t xml:space="preserve">Received </w:t>
            </w:r>
          </w:p>
          <w:p w14:paraId="5E6686D0" w14:textId="390BC55B" w:rsidR="00AC5B08" w:rsidRPr="00AC5B08" w:rsidRDefault="00AC5B08" w:rsidP="00572C4B">
            <w:pPr>
              <w:rPr>
                <w:sz w:val="18"/>
                <w:szCs w:val="18"/>
                <w:lang w:bidi="fa-IR"/>
              </w:rPr>
            </w:pPr>
            <w:r w:rsidRPr="00AC5B08">
              <w:rPr>
                <w:sz w:val="18"/>
                <w:szCs w:val="18"/>
                <w:lang w:bidi="fa-IR"/>
              </w:rPr>
              <w:t xml:space="preserve">Received in revised </w:t>
            </w:r>
          </w:p>
          <w:p w14:paraId="1E4ED1AD" w14:textId="139F0F53" w:rsidR="00AC5B08" w:rsidRPr="00AC5B08" w:rsidRDefault="00AC5B08" w:rsidP="00AC5B08">
            <w:pPr>
              <w:ind w:left="284" w:hanging="284"/>
              <w:rPr>
                <w:sz w:val="18"/>
                <w:szCs w:val="18"/>
                <w:lang w:bidi="fa-IR"/>
              </w:rPr>
            </w:pPr>
            <w:r w:rsidRPr="00AC5B08">
              <w:rPr>
                <w:sz w:val="18"/>
                <w:szCs w:val="18"/>
                <w:lang w:bidi="fa-IR"/>
              </w:rPr>
              <w:t xml:space="preserve">Accepted </w:t>
            </w:r>
          </w:p>
          <w:p w14:paraId="50CE93D7" w14:textId="581B9FC5" w:rsidR="00AC5B08" w:rsidRPr="00AC5B08" w:rsidRDefault="00AC5B08" w:rsidP="00AC5B08">
            <w:pPr>
              <w:ind w:left="284" w:hanging="284"/>
              <w:rPr>
                <w:sz w:val="18"/>
                <w:szCs w:val="18"/>
                <w:lang w:bidi="fa-IR"/>
              </w:rPr>
            </w:pPr>
            <w:r w:rsidRPr="00AC5B08">
              <w:rPr>
                <w:sz w:val="18"/>
                <w:szCs w:val="18"/>
                <w:lang w:bidi="fa-IR"/>
              </w:rPr>
              <w:t xml:space="preserve">Published </w:t>
            </w:r>
          </w:p>
          <w:p w14:paraId="5032C687" w14:textId="77777777" w:rsidR="00AC5B08" w:rsidRPr="00AC5B08" w:rsidRDefault="00AC5B08" w:rsidP="00AC5B08">
            <w:pPr>
              <w:rPr>
                <w:b/>
                <w:bCs/>
                <w:sz w:val="18"/>
                <w:szCs w:val="18"/>
                <w:lang w:bidi="fa-IR"/>
              </w:rPr>
            </w:pPr>
          </w:p>
          <w:p w14:paraId="46F717DD" w14:textId="77777777" w:rsidR="00AC5B08" w:rsidRPr="00AC5B08" w:rsidRDefault="00AC5B08" w:rsidP="00AC5B08">
            <w:pPr>
              <w:rPr>
                <w:b/>
                <w:bCs/>
                <w:sz w:val="18"/>
                <w:szCs w:val="18"/>
              </w:rPr>
            </w:pPr>
          </w:p>
          <w:p w14:paraId="105B4591" w14:textId="77777777" w:rsidR="00AC5B08" w:rsidRPr="00AC5B08" w:rsidRDefault="00AC5B08" w:rsidP="00AC5B08">
            <w:pPr>
              <w:spacing w:line="280" w:lineRule="exact"/>
              <w:ind w:left="851" w:hanging="851"/>
              <w:rPr>
                <w:iCs/>
                <w:sz w:val="18"/>
                <w:szCs w:val="18"/>
                <w:rtl/>
                <w:lang w:bidi="fa-IR"/>
              </w:rPr>
            </w:pPr>
            <w:r w:rsidRPr="00AC5B08">
              <w:rPr>
                <w:b/>
                <w:bCs/>
                <w:iCs/>
                <w:sz w:val="18"/>
                <w:szCs w:val="18"/>
                <w:lang w:bidi="fa-IR"/>
              </w:rPr>
              <w:t>Keywords</w:t>
            </w:r>
            <w:r w:rsidRPr="00AC5B08">
              <w:rPr>
                <w:iCs/>
                <w:sz w:val="18"/>
                <w:szCs w:val="18"/>
                <w:lang w:bidi="fa-IR"/>
              </w:rPr>
              <w:t xml:space="preserve">: </w:t>
            </w:r>
          </w:p>
          <w:p w14:paraId="18887BB5" w14:textId="02AA9800" w:rsidR="00AC5B08" w:rsidRPr="00783BB2" w:rsidRDefault="002C06BD" w:rsidP="00AC5B08">
            <w:pPr>
              <w:ind w:left="851" w:hanging="851"/>
              <w:jc w:val="both"/>
              <w:rPr>
                <w:iCs/>
                <w:sz w:val="18"/>
                <w:szCs w:val="18"/>
                <w:lang w:bidi="fa-IR"/>
              </w:rPr>
            </w:pPr>
            <w:r w:rsidRPr="00981019">
              <w:rPr>
                <w:rFonts w:asciiTheme="majorBidi" w:hAnsiTheme="majorBidi" w:cstheme="majorBidi"/>
                <w:sz w:val="20"/>
                <w:szCs w:val="20"/>
                <w:lang w:bidi="fa-IR"/>
              </w:rPr>
              <w:t>Employment programs</w:t>
            </w:r>
            <w:r w:rsidR="00AC5B08" w:rsidRPr="00783BB2">
              <w:rPr>
                <w:iCs/>
                <w:sz w:val="18"/>
                <w:szCs w:val="18"/>
                <w:lang w:bidi="fa-IR"/>
              </w:rPr>
              <w:t xml:space="preserve">, </w:t>
            </w:r>
          </w:p>
          <w:p w14:paraId="2F522687" w14:textId="3AB20DA4" w:rsidR="00AC5B08" w:rsidRPr="00783BB2" w:rsidRDefault="0044675C" w:rsidP="00AC5B08">
            <w:pPr>
              <w:ind w:left="851" w:hanging="851"/>
              <w:rPr>
                <w:iCs/>
                <w:sz w:val="18"/>
                <w:szCs w:val="18"/>
                <w:lang w:bidi="fa-IR"/>
              </w:rPr>
            </w:pPr>
            <w:r>
              <w:rPr>
                <w:rFonts w:asciiTheme="majorBidi" w:hAnsiTheme="majorBidi" w:cstheme="majorBidi"/>
                <w:sz w:val="20"/>
                <w:szCs w:val="20"/>
                <w:lang w:bidi="fa-IR"/>
              </w:rPr>
              <w:t>Y</w:t>
            </w:r>
            <w:r w:rsidR="002C06BD" w:rsidRPr="00981019">
              <w:rPr>
                <w:rFonts w:asciiTheme="majorBidi" w:hAnsiTheme="majorBidi" w:cstheme="majorBidi"/>
                <w:sz w:val="20"/>
                <w:szCs w:val="20"/>
                <w:lang w:bidi="fa-IR"/>
              </w:rPr>
              <w:t>outh</w:t>
            </w:r>
            <w:r w:rsidR="00AC5B08" w:rsidRPr="00783BB2">
              <w:rPr>
                <w:iCs/>
                <w:sz w:val="18"/>
                <w:szCs w:val="18"/>
                <w:lang w:bidi="fa-IR"/>
              </w:rPr>
              <w:t xml:space="preserve">, </w:t>
            </w:r>
          </w:p>
          <w:p w14:paraId="3977D772" w14:textId="76BF2BF2" w:rsidR="002C06BD" w:rsidRDefault="0044675C" w:rsidP="00783BB2">
            <w:pPr>
              <w:ind w:left="851" w:hanging="851"/>
              <w:rPr>
                <w:sz w:val="18"/>
                <w:szCs w:val="18"/>
              </w:rPr>
            </w:pPr>
            <w:r>
              <w:rPr>
                <w:rFonts w:asciiTheme="majorBidi" w:hAnsiTheme="majorBidi" w:cstheme="majorBidi"/>
                <w:sz w:val="20"/>
                <w:szCs w:val="20"/>
                <w:lang w:bidi="fa-IR"/>
              </w:rPr>
              <w:t>A</w:t>
            </w:r>
            <w:r w:rsidR="002C06BD" w:rsidRPr="00981019">
              <w:rPr>
                <w:rFonts w:asciiTheme="majorBidi" w:hAnsiTheme="majorBidi" w:cstheme="majorBidi"/>
                <w:sz w:val="20"/>
                <w:szCs w:val="20"/>
                <w:lang w:bidi="fa-IR"/>
              </w:rPr>
              <w:t>ppropriate organization</w:t>
            </w:r>
            <w:r w:rsidR="002C06BD" w:rsidRPr="00783BB2">
              <w:rPr>
                <w:sz w:val="18"/>
                <w:szCs w:val="18"/>
              </w:rPr>
              <w:t xml:space="preserve"> </w:t>
            </w:r>
          </w:p>
          <w:p w14:paraId="0371634C" w14:textId="197E5E26" w:rsidR="00AC5B08" w:rsidRDefault="0044675C" w:rsidP="002C06BD">
            <w:pPr>
              <w:ind w:left="851" w:hanging="851"/>
              <w:rPr>
                <w:sz w:val="18"/>
                <w:szCs w:val="18"/>
              </w:rPr>
            </w:pPr>
            <w:r>
              <w:rPr>
                <w:rFonts w:asciiTheme="majorBidi" w:hAnsiTheme="majorBidi" w:cstheme="majorBidi"/>
                <w:sz w:val="20"/>
                <w:szCs w:val="20"/>
                <w:lang w:bidi="fa-IR"/>
              </w:rPr>
              <w:t>C</w:t>
            </w:r>
            <w:r w:rsidR="002C06BD" w:rsidRPr="00981019">
              <w:rPr>
                <w:rFonts w:asciiTheme="majorBidi" w:hAnsiTheme="majorBidi" w:cstheme="majorBidi"/>
                <w:sz w:val="20"/>
                <w:szCs w:val="20"/>
                <w:lang w:bidi="fa-IR"/>
              </w:rPr>
              <w:t>ivil society</w:t>
            </w:r>
            <w:r w:rsidR="002C06BD" w:rsidRPr="00783BB2">
              <w:rPr>
                <w:sz w:val="18"/>
                <w:szCs w:val="18"/>
              </w:rPr>
              <w:t xml:space="preserve"> </w:t>
            </w:r>
          </w:p>
          <w:p w14:paraId="223C4A7E" w14:textId="42D51FC9" w:rsidR="002C06BD" w:rsidRPr="00AC5B08" w:rsidRDefault="0044675C" w:rsidP="002C06BD">
            <w:pPr>
              <w:ind w:left="851" w:hanging="851"/>
            </w:pPr>
            <w:r>
              <w:rPr>
                <w:rFonts w:asciiTheme="majorBidi" w:hAnsiTheme="majorBidi" w:cstheme="majorBidi"/>
                <w:sz w:val="20"/>
                <w:szCs w:val="20"/>
                <w:lang w:bidi="fa-IR"/>
              </w:rPr>
              <w:t>M</w:t>
            </w:r>
            <w:r w:rsidR="002C06BD" w:rsidRPr="00981019">
              <w:rPr>
                <w:rFonts w:asciiTheme="majorBidi" w:hAnsiTheme="majorBidi" w:cstheme="majorBidi"/>
                <w:sz w:val="20"/>
                <w:szCs w:val="20"/>
                <w:lang w:bidi="fa-IR"/>
              </w:rPr>
              <w:t>onitoring</w:t>
            </w:r>
          </w:p>
        </w:tc>
        <w:tc>
          <w:tcPr>
            <w:tcW w:w="6946" w:type="dxa"/>
            <w:tcBorders>
              <w:top w:val="double" w:sz="4" w:space="0" w:color="auto"/>
              <w:left w:val="nil"/>
              <w:bottom w:val="double" w:sz="4" w:space="0" w:color="auto"/>
              <w:right w:val="nil"/>
            </w:tcBorders>
          </w:tcPr>
          <w:p w14:paraId="1D03B276" w14:textId="66FD49E7" w:rsidR="000E47C4" w:rsidRDefault="00AC5B08" w:rsidP="00483768">
            <w:pPr>
              <w:pStyle w:val="NormalWeb"/>
              <w:jc w:val="both"/>
              <w:rPr>
                <w:rFonts w:asciiTheme="majorBidi" w:hAnsiTheme="majorBidi" w:cstheme="majorBidi"/>
                <w:sz w:val="20"/>
                <w:szCs w:val="20"/>
                <w:rtl/>
                <w:lang w:bidi="fa-IR"/>
              </w:rPr>
            </w:pPr>
            <w:bookmarkStart w:id="0" w:name="_Hlk207971725"/>
            <w:r w:rsidRPr="00AC5B08">
              <w:rPr>
                <w:b/>
                <w:bCs/>
                <w:sz w:val="18"/>
                <w:szCs w:val="18"/>
                <w:lang w:bidi="fa-IR"/>
              </w:rPr>
              <w:t>Objective</w:t>
            </w:r>
            <w:r w:rsidR="000E47C4" w:rsidRPr="00981019">
              <w:rPr>
                <w:rFonts w:asciiTheme="majorBidi" w:hAnsiTheme="majorBidi" w:cstheme="majorBidi"/>
                <w:sz w:val="20"/>
                <w:szCs w:val="20"/>
                <w:lang w:bidi="fa-IR"/>
              </w:rPr>
              <w:t xml:space="preserve"> </w:t>
            </w:r>
            <w:r w:rsidR="000E47C4" w:rsidRPr="000E47C4">
              <w:rPr>
                <w:sz w:val="18"/>
                <w:szCs w:val="18"/>
                <w:lang w:bidi="fa-IR"/>
              </w:rPr>
              <w:t>Designing and implementing employment programs is one of the most important tasks of the government in Iran. Government organizations are taking various measures for employment, but statistics show that despite numerous strategies and programs for job creation, the employment situation of youth has not improved and the youth unemployment rate is still higher than the average for society</w:t>
            </w:r>
            <w:r w:rsidR="000E47C4" w:rsidRPr="00981019">
              <w:rPr>
                <w:rFonts w:asciiTheme="majorBidi" w:hAnsiTheme="majorBidi" w:cstheme="majorBidi"/>
                <w:sz w:val="20"/>
                <w:szCs w:val="20"/>
                <w:lang w:bidi="fa-IR"/>
              </w:rPr>
              <w:t>.</w:t>
            </w:r>
            <w:r w:rsidR="000E47C4" w:rsidRPr="000E47C4">
              <w:rPr>
                <w:b/>
                <w:bCs/>
              </w:rPr>
              <w:t xml:space="preserve"> </w:t>
            </w:r>
            <w:r w:rsidR="000E47C4" w:rsidRPr="000E47C4">
              <w:rPr>
                <w:sz w:val="18"/>
                <w:szCs w:val="18"/>
                <w:lang w:bidi="fa-IR"/>
              </w:rPr>
              <w:t xml:space="preserve">This study seeks to investigate and explain the determinants of success or failure in employment programs and </w:t>
            </w:r>
            <w:r w:rsidR="000E47C4" w:rsidRPr="00981019">
              <w:rPr>
                <w:rFonts w:asciiTheme="majorBidi" w:hAnsiTheme="majorBidi" w:cstheme="majorBidi"/>
                <w:sz w:val="20"/>
                <w:szCs w:val="20"/>
                <w:lang w:bidi="fa-IR"/>
              </w:rPr>
              <w:t>measures</w:t>
            </w:r>
            <w:r w:rsidR="00483768">
              <w:rPr>
                <w:sz w:val="18"/>
                <w:szCs w:val="18"/>
                <w:lang w:bidi="fa-IR"/>
              </w:rPr>
              <w:t>.</w:t>
            </w:r>
          </w:p>
          <w:p w14:paraId="4C3C12E8" w14:textId="77777777" w:rsidR="000E47C4" w:rsidRPr="000E47C4" w:rsidRDefault="00AC5B08" w:rsidP="000E47C4">
            <w:pPr>
              <w:pStyle w:val="NormalWeb"/>
              <w:jc w:val="both"/>
              <w:rPr>
                <w:sz w:val="18"/>
                <w:szCs w:val="18"/>
                <w:lang w:bidi="fa-IR"/>
              </w:rPr>
            </w:pPr>
            <w:r w:rsidRPr="00AC5B08">
              <w:rPr>
                <w:b/>
                <w:bCs/>
                <w:sz w:val="18"/>
                <w:szCs w:val="18"/>
                <w:lang w:bidi="fa-IR"/>
              </w:rPr>
              <w:t>Methods</w:t>
            </w:r>
            <w:r w:rsidRPr="00AC5B08">
              <w:rPr>
                <w:sz w:val="18"/>
                <w:szCs w:val="18"/>
                <w:lang w:bidi="fa-IR"/>
              </w:rPr>
              <w:t xml:space="preserve">: </w:t>
            </w:r>
            <w:r w:rsidR="000E47C4" w:rsidRPr="000E47C4">
              <w:rPr>
                <w:sz w:val="18"/>
                <w:szCs w:val="18"/>
                <w:lang w:bidi="fa-IR"/>
              </w:rPr>
              <w:t>This study employs two methodological approaches: documentary analysis and theoretical analysis. The former examines employment policies and programs over the past two decades to identify patterns of change, while the latter provides a conceptual assessment of these policies and programs within their broader theoretical frameworks.</w:t>
            </w:r>
          </w:p>
          <w:p w14:paraId="1F38B091" w14:textId="1C7EEB1D" w:rsidR="000E47C4" w:rsidRDefault="00AC5B08" w:rsidP="00A16A89">
            <w:pPr>
              <w:pStyle w:val="NormalWeb"/>
              <w:jc w:val="both"/>
              <w:rPr>
                <w:rFonts w:asciiTheme="majorBidi" w:hAnsiTheme="majorBidi" w:cstheme="majorBidi"/>
                <w:sz w:val="20"/>
                <w:szCs w:val="20"/>
                <w:lang w:bidi="fa-IR"/>
              </w:rPr>
            </w:pPr>
            <w:r w:rsidRPr="00AC5B08">
              <w:rPr>
                <w:b/>
                <w:bCs/>
                <w:sz w:val="18"/>
                <w:szCs w:val="18"/>
                <w:lang w:bidi="fa-IR"/>
              </w:rPr>
              <w:t>Results</w:t>
            </w:r>
            <w:r w:rsidRPr="00AC5B08">
              <w:rPr>
                <w:sz w:val="18"/>
                <w:szCs w:val="18"/>
                <w:lang w:bidi="fa-IR"/>
              </w:rPr>
              <w:t xml:space="preserve">: </w:t>
            </w:r>
            <w:r w:rsidR="00270230" w:rsidRPr="00981019">
              <w:rPr>
                <w:rFonts w:asciiTheme="majorBidi" w:hAnsiTheme="majorBidi" w:cstheme="majorBidi"/>
                <w:sz w:val="20"/>
                <w:szCs w:val="20"/>
                <w:lang w:bidi="fa-IR"/>
              </w:rPr>
              <w:t>Most research in this field, or in the context of economic growth and investment, has analyzed employment programs and measures, meaning that unless economic growth and investment, employment programs will fail to achieve their goals.</w:t>
            </w:r>
            <w:r w:rsidR="00270230" w:rsidRPr="00981019">
              <w:t xml:space="preserve"> </w:t>
            </w:r>
            <w:r w:rsidR="00270230" w:rsidRPr="00981019">
              <w:rPr>
                <w:rFonts w:asciiTheme="majorBidi" w:hAnsiTheme="majorBidi" w:cstheme="majorBidi"/>
                <w:sz w:val="20"/>
                <w:szCs w:val="20"/>
                <w:lang w:bidi="fa-IR"/>
              </w:rPr>
              <w:t>Or they have claimed that the lack of up-to-date and new titles of programs and actions is the reason for their failure.</w:t>
            </w:r>
            <w:r w:rsidR="00270230" w:rsidRPr="00981019">
              <w:t xml:space="preserve"> </w:t>
            </w:r>
            <w:r w:rsidR="00270230" w:rsidRPr="00981019">
              <w:rPr>
                <w:rFonts w:asciiTheme="majorBidi" w:hAnsiTheme="majorBidi" w:cstheme="majorBidi"/>
                <w:sz w:val="20"/>
                <w:szCs w:val="20"/>
                <w:lang w:bidi="fa-IR"/>
              </w:rPr>
              <w:t xml:space="preserve">This study, by analyzing employment documents, has explained the trend of changes in the titles of employment programs, which shows that </w:t>
            </w:r>
            <w:r w:rsidR="00270230">
              <w:rPr>
                <w:rFonts w:asciiTheme="majorBidi" w:hAnsiTheme="majorBidi" w:cstheme="majorBidi"/>
                <w:sz w:val="20"/>
                <w:szCs w:val="20"/>
                <w:lang w:bidi="fa-IR"/>
              </w:rPr>
              <w:t>they</w:t>
            </w:r>
            <w:r w:rsidR="00270230" w:rsidRPr="00981019">
              <w:rPr>
                <w:rFonts w:asciiTheme="majorBidi" w:hAnsiTheme="majorBidi" w:cstheme="majorBidi"/>
                <w:sz w:val="20"/>
                <w:szCs w:val="20"/>
                <w:lang w:bidi="fa-IR"/>
              </w:rPr>
              <w:t xml:space="preserve"> have been updated. It then presents a sociological framework for analyzing employment programs and measures with the aim of understanding their success or failure, through theoretical analysis.</w:t>
            </w:r>
            <w:r w:rsidR="00270230" w:rsidRPr="00981019">
              <w:t xml:space="preserve"> </w:t>
            </w:r>
            <w:r w:rsidR="00270230" w:rsidRPr="00981019">
              <w:rPr>
                <w:rFonts w:asciiTheme="majorBidi" w:hAnsiTheme="majorBidi" w:cstheme="majorBidi"/>
                <w:sz w:val="20"/>
                <w:szCs w:val="20"/>
                <w:lang w:bidi="fa-IR"/>
              </w:rPr>
              <w:t>A framework based on a relational approach between the three spheres of civil society, government, and the market</w:t>
            </w:r>
            <w:r w:rsidR="00270230">
              <w:rPr>
                <w:rFonts w:asciiTheme="majorBidi" w:hAnsiTheme="majorBidi" w:cstheme="majorBidi"/>
                <w:sz w:val="20"/>
                <w:szCs w:val="20"/>
                <w:lang w:bidi="fa-IR"/>
              </w:rPr>
              <w:t>.</w:t>
            </w:r>
          </w:p>
          <w:p w14:paraId="650EAEAA" w14:textId="5E8F99B3" w:rsidR="002C06BD" w:rsidRPr="002C06BD" w:rsidRDefault="00AC5B08" w:rsidP="002C06BD">
            <w:pPr>
              <w:pStyle w:val="NormalWeb"/>
              <w:jc w:val="both"/>
              <w:rPr>
                <w:rFonts w:asciiTheme="majorBidi" w:hAnsiTheme="majorBidi" w:cstheme="majorBidi"/>
                <w:sz w:val="20"/>
                <w:szCs w:val="20"/>
                <w:lang w:bidi="fa-IR"/>
              </w:rPr>
            </w:pPr>
            <w:r w:rsidRPr="00AC5B08">
              <w:rPr>
                <w:b/>
                <w:bCs/>
                <w:sz w:val="18"/>
                <w:szCs w:val="18"/>
                <w:lang w:bidi="fa-IR"/>
              </w:rPr>
              <w:t>Conclusions</w:t>
            </w:r>
            <w:r w:rsidRPr="00AC5B08">
              <w:rPr>
                <w:sz w:val="18"/>
                <w:szCs w:val="18"/>
                <w:lang w:bidi="fa-IR"/>
              </w:rPr>
              <w:t xml:space="preserve">: </w:t>
            </w:r>
            <w:r w:rsidR="000E47C4" w:rsidRPr="00981019">
              <w:rPr>
                <w:rFonts w:asciiTheme="majorBidi" w:hAnsiTheme="majorBidi" w:cstheme="majorBidi"/>
                <w:sz w:val="20"/>
                <w:szCs w:val="20"/>
                <w:lang w:bidi="fa-IR"/>
              </w:rPr>
              <w:t>The success or failure of employment programs and measures can be understood in terms of synergy or lack of synergy between civil society, government, and the market.</w:t>
            </w:r>
            <w:r w:rsidR="000E47C4" w:rsidRPr="00981019">
              <w:t xml:space="preserve"> </w:t>
            </w:r>
            <w:r w:rsidR="000E47C4" w:rsidRPr="00981019">
              <w:rPr>
                <w:rFonts w:asciiTheme="majorBidi" w:hAnsiTheme="majorBidi" w:cstheme="majorBidi"/>
                <w:sz w:val="20"/>
                <w:szCs w:val="20"/>
                <w:lang w:bidi="fa-IR"/>
              </w:rPr>
              <w:t>It is in the proper arrangement between civil society, the government, and the market that one can hope for the success of employment programs</w:t>
            </w:r>
            <w:r w:rsidR="00483768">
              <w:rPr>
                <w:rFonts w:asciiTheme="majorBidi" w:hAnsiTheme="majorBidi" w:cstheme="majorBidi"/>
                <w:sz w:val="20"/>
                <w:szCs w:val="20"/>
                <w:lang w:bidi="fa-IR"/>
              </w:rPr>
              <w:t>.</w:t>
            </w:r>
          </w:p>
          <w:bookmarkEnd w:id="0"/>
          <w:p w14:paraId="60AC0EC9" w14:textId="7F4F8CD1" w:rsidR="00A16A89" w:rsidRPr="00A16A89" w:rsidRDefault="00A16A89" w:rsidP="00A16A89">
            <w:pPr>
              <w:pStyle w:val="NormalWeb"/>
              <w:jc w:val="both"/>
              <w:rPr>
                <w:sz w:val="18"/>
                <w:szCs w:val="18"/>
                <w:lang w:bidi="fa-IR"/>
              </w:rPr>
            </w:pPr>
            <w:r w:rsidRPr="00A16A89">
              <w:rPr>
                <w:sz w:val="18"/>
                <w:szCs w:val="18"/>
                <w:lang w:bidi="fa-IR"/>
              </w:rPr>
              <w:t>.</w:t>
            </w:r>
          </w:p>
          <w:p w14:paraId="3AFABD1C" w14:textId="77777777" w:rsidR="00AC5B08" w:rsidRPr="00AC5B08" w:rsidRDefault="00AC5B08" w:rsidP="00AC5B08">
            <w:pPr>
              <w:spacing w:line="280" w:lineRule="exact"/>
              <w:jc w:val="both"/>
              <w:rPr>
                <w:sz w:val="18"/>
                <w:szCs w:val="18"/>
              </w:rPr>
            </w:pPr>
          </w:p>
        </w:tc>
      </w:tr>
      <w:tr w:rsidR="00AC5B08" w:rsidRPr="00AC5B08" w14:paraId="490D8840" w14:textId="77777777" w:rsidTr="00AC5B08">
        <w:tc>
          <w:tcPr>
            <w:tcW w:w="9464" w:type="dxa"/>
            <w:gridSpan w:val="2"/>
            <w:tcBorders>
              <w:top w:val="double" w:sz="4" w:space="0" w:color="auto"/>
              <w:left w:val="nil"/>
              <w:bottom w:val="double" w:sz="4" w:space="0" w:color="auto"/>
              <w:right w:val="nil"/>
            </w:tcBorders>
          </w:tcPr>
          <w:sdt>
            <w:sdtPr>
              <w:rPr>
                <w:rFonts w:eastAsia="Calibri"/>
                <w:color w:val="000000" w:themeColor="text1"/>
                <w:sz w:val="16"/>
                <w:szCs w:val="16"/>
                <w:lang w:bidi="fa-IR"/>
              </w:rPr>
              <w:id w:val="-1038360010"/>
              <w:docPartObj>
                <w:docPartGallery w:val="Page Numbers (Bottom of Page)"/>
                <w:docPartUnique/>
              </w:docPartObj>
            </w:sdtPr>
            <w:sdtEndPr/>
            <w:sdtContent>
              <w:p w14:paraId="679923D2" w14:textId="22252EE2" w:rsidR="00AC5B08" w:rsidRPr="00AC5B08" w:rsidRDefault="00AC5B08" w:rsidP="00A16A89">
                <w:pPr>
                  <w:spacing w:before="40" w:after="120" w:line="276" w:lineRule="auto"/>
                  <w:ind w:left="851" w:hanging="851"/>
                  <w:jc w:val="both"/>
                  <w:rPr>
                    <w:sz w:val="18"/>
                    <w:szCs w:val="18"/>
                    <w:rtl/>
                    <w:lang w:bidi="fa-IR"/>
                  </w:rPr>
                </w:pPr>
                <w:r w:rsidRPr="00AC5B08">
                  <w:rPr>
                    <w:b/>
                    <w:bCs/>
                    <w:sz w:val="18"/>
                    <w:szCs w:val="18"/>
                    <w:lang w:bidi="fa-IR"/>
                  </w:rPr>
                  <w:t>Cite this article:</w:t>
                </w:r>
                <w:r w:rsidR="00A16A89">
                  <w:rPr>
                    <w:sz w:val="18"/>
                    <w:szCs w:val="18"/>
                    <w:lang w:bidi="fa-IR"/>
                  </w:rPr>
                  <w:t>Nozari</w:t>
                </w:r>
                <w:r w:rsidRPr="00AC5B08">
                  <w:rPr>
                    <w:sz w:val="18"/>
                    <w:szCs w:val="18"/>
                    <w:lang w:bidi="fa-IR"/>
                  </w:rPr>
                  <w:t xml:space="preserve">, </w:t>
                </w:r>
                <w:r w:rsidR="00A16A89">
                  <w:rPr>
                    <w:sz w:val="18"/>
                    <w:szCs w:val="18"/>
                    <w:lang w:bidi="fa-IR"/>
                  </w:rPr>
                  <w:t>Hamzeh</w:t>
                </w:r>
                <w:r w:rsidRPr="00AC5B08">
                  <w:rPr>
                    <w:sz w:val="18"/>
                    <w:szCs w:val="18"/>
                    <w:lang w:bidi="fa-IR"/>
                  </w:rPr>
                  <w:t xml:space="preserve">., </w:t>
                </w:r>
                <w:r w:rsidR="00A16A89">
                  <w:rPr>
                    <w:sz w:val="18"/>
                    <w:szCs w:val="18"/>
                    <w:lang w:bidi="fa-IR"/>
                  </w:rPr>
                  <w:t>Zohuri Einoddin</w:t>
                </w:r>
                <w:r w:rsidRPr="00AC5B08">
                  <w:rPr>
                    <w:sz w:val="18"/>
                    <w:szCs w:val="18"/>
                    <w:lang w:bidi="fa-IR"/>
                  </w:rPr>
                  <w:t xml:space="preserve">, </w:t>
                </w:r>
                <w:r w:rsidR="00A16A89">
                  <w:rPr>
                    <w:sz w:val="18"/>
                    <w:szCs w:val="18"/>
                    <w:lang w:bidi="fa-IR"/>
                  </w:rPr>
                  <w:t>Abbas</w:t>
                </w:r>
                <w:r w:rsidRPr="00AC5B08">
                  <w:rPr>
                    <w:sz w:val="18"/>
                    <w:szCs w:val="18"/>
                    <w:lang w:bidi="fa-IR"/>
                  </w:rPr>
                  <w:t>., &amp; Last Name, Initial. (202</w:t>
                </w:r>
                <w:r w:rsidR="0071710D">
                  <w:rPr>
                    <w:sz w:val="18"/>
                    <w:szCs w:val="18"/>
                    <w:lang w:bidi="fa-IR"/>
                  </w:rPr>
                  <w:t>5</w:t>
                </w:r>
                <w:r w:rsidRPr="00AC5B08">
                  <w:rPr>
                    <w:sz w:val="18"/>
                    <w:szCs w:val="18"/>
                    <w:lang w:bidi="fa-IR"/>
                  </w:rPr>
                  <w:t xml:space="preserve">). </w:t>
                </w:r>
                <w:r w:rsidR="00A16A89" w:rsidRPr="00A16A89">
                  <w:rPr>
                    <w:sz w:val="18"/>
                    <w:szCs w:val="18"/>
                    <w:lang w:bidi="fa-IR"/>
                  </w:rPr>
                  <w:t>A sociological analysis of the role and position of non-governmental and non-market organizations in youth employment</w:t>
                </w:r>
                <w:r w:rsidRPr="00AC5B08">
                  <w:rPr>
                    <w:sz w:val="18"/>
                    <w:szCs w:val="18"/>
                    <w:lang w:bidi="fa-IR"/>
                  </w:rPr>
                  <w:t xml:space="preserve">. </w:t>
                </w:r>
                <w:r w:rsidRPr="00AC5B08">
                  <w:rPr>
                    <w:i/>
                    <w:iCs/>
                    <w:sz w:val="18"/>
                    <w:szCs w:val="18"/>
                    <w:lang w:bidi="fa-IR"/>
                  </w:rPr>
                  <w:t>Space Economy and Rural Development</w:t>
                </w:r>
                <w:r w:rsidRPr="00AC5B08">
                  <w:rPr>
                    <w:sz w:val="18"/>
                    <w:szCs w:val="18"/>
                    <w:lang w:bidi="fa-IR"/>
                  </w:rPr>
                  <w:t xml:space="preserve">, </w:t>
                </w:r>
                <w:r w:rsidRPr="00AC5B08">
                  <w:rPr>
                    <w:sz w:val="18"/>
                    <w:szCs w:val="18"/>
                    <w:highlight w:val="green"/>
                    <w:lang w:bidi="fa-IR"/>
                  </w:rPr>
                  <w:t>47 (1), 1-20</w:t>
                </w:r>
                <w:r w:rsidRPr="00AC5B08">
                  <w:rPr>
                    <w:sz w:val="18"/>
                    <w:szCs w:val="18"/>
                    <w:lang w:bidi="fa-IR"/>
                  </w:rPr>
                  <w:t>.</w:t>
                </w:r>
                <w:r w:rsidRPr="00AC5B08">
                  <w:rPr>
                    <w:sz w:val="18"/>
                    <w:szCs w:val="18"/>
                    <w:rtl/>
                    <w:lang w:bidi="fa-IR"/>
                  </w:rPr>
                  <w:t xml:space="preserve"> </w:t>
                </w:r>
                <w:r w:rsidRPr="00AC5B08">
                  <w:rPr>
                    <w:sz w:val="18"/>
                    <w:szCs w:val="18"/>
                    <w:lang w:bidi="fa-IR"/>
                  </w:rPr>
                  <w:t>http//doi.org/</w:t>
                </w:r>
                <w:r w:rsidRPr="00AC5B08">
                  <w:rPr>
                    <w:sz w:val="18"/>
                    <w:szCs w:val="18"/>
                    <w:highlight w:val="green"/>
                    <w:lang w:bidi="fa-IR"/>
                  </w:rPr>
                  <w:t>000000000000000000</w:t>
                </w:r>
              </w:p>
              <w:p w14:paraId="79001796" w14:textId="77777777" w:rsidR="00AC5B08" w:rsidRPr="00AC5B08" w:rsidRDefault="00AC5B08" w:rsidP="00AC5B08">
                <w:pPr>
                  <w:spacing w:line="276" w:lineRule="auto"/>
                  <w:ind w:left="851" w:hanging="851"/>
                  <w:jc w:val="both"/>
                  <w:rPr>
                    <w:sz w:val="8"/>
                    <w:szCs w:val="8"/>
                    <w:lang w:bidi="fa-IR"/>
                  </w:rPr>
                </w:pPr>
              </w:p>
              <w:p w14:paraId="1395CFB4" w14:textId="77777777" w:rsidR="00AC5B08" w:rsidRPr="00AC5B08" w:rsidRDefault="00AC5B08" w:rsidP="00AC5B08">
                <w:pPr>
                  <w:spacing w:line="276" w:lineRule="auto"/>
                  <w:rPr>
                    <w:sz w:val="18"/>
                    <w:szCs w:val="18"/>
                    <w:lang w:bidi="fa-IR"/>
                  </w:rPr>
                </w:pPr>
                <w:r w:rsidRPr="00AC5B08">
                  <w:rPr>
                    <w:noProof/>
                  </w:rPr>
                  <w:drawing>
                    <wp:anchor distT="0" distB="0" distL="114300" distR="114300" simplePos="0" relativeHeight="251660288" behindDoc="0" locked="0" layoutInCell="1" allowOverlap="1" wp14:anchorId="2525DCAA" wp14:editId="73D26AD0">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920" cy="259080"/>
                              </a:xfrm>
                              <a:prstGeom prst="rect">
                                <a:avLst/>
                              </a:prstGeom>
                              <a:noFill/>
                            </pic:spPr>
                          </pic:pic>
                        </a:graphicData>
                      </a:graphic>
                      <wp14:sizeRelH relativeFrom="margin">
                        <wp14:pctWidth>0</wp14:pctWidth>
                      </wp14:sizeRelH>
                      <wp14:sizeRelV relativeFrom="page">
                        <wp14:pctHeight>0</wp14:pctHeight>
                      </wp14:sizeRelV>
                    </wp:anchor>
                  </w:drawing>
                </w:r>
                <w:r w:rsidRPr="00AC5B08">
                  <w:rPr>
                    <w:sz w:val="18"/>
                    <w:szCs w:val="18"/>
                    <w:lang w:bidi="fa-IR"/>
                  </w:rPr>
                  <w:t xml:space="preserve">                              © The Author(s)                                                                                  Publisher: Kharazmi University</w:t>
                </w:r>
              </w:p>
              <w:p w14:paraId="754DE9C1" w14:textId="77777777" w:rsidR="00AC5B08" w:rsidRPr="00AC5B08" w:rsidRDefault="00AC5B08" w:rsidP="00AC5B08">
                <w:pPr>
                  <w:spacing w:line="276" w:lineRule="auto"/>
                  <w:rPr>
                    <w:sz w:val="20"/>
                    <w:szCs w:val="20"/>
                    <w:rtl/>
                  </w:rPr>
                </w:pPr>
                <w:r w:rsidRPr="00AC5B08">
                  <w:rPr>
                    <w:rFonts w:hint="cs"/>
                    <w:sz w:val="18"/>
                    <w:szCs w:val="18"/>
                    <w:lang w:bidi="fa-IR"/>
                  </w:rPr>
                  <w:lastRenderedPageBreak/>
                  <w:t xml:space="preserve"> </w:t>
                </w:r>
                <w:r w:rsidRPr="00AC5B08">
                  <w:rPr>
                    <w:sz w:val="18"/>
                    <w:szCs w:val="18"/>
                    <w:lang w:bidi="fa-IR"/>
                  </w:rPr>
                  <w:t xml:space="preserve">                            </w:t>
                </w:r>
                <w:r w:rsidRPr="00AC5B08">
                  <w:rPr>
                    <w:sz w:val="18"/>
                    <w:szCs w:val="18"/>
                    <w:rtl/>
                    <w:lang w:bidi="fa-IR"/>
                  </w:rPr>
                  <w:t xml:space="preserve"> </w:t>
                </w:r>
                <w:r w:rsidRPr="00AC5B08">
                  <w:rPr>
                    <w:sz w:val="18"/>
                    <w:szCs w:val="18"/>
                    <w:lang w:bidi="fa-IR"/>
                  </w:rPr>
                  <w:t>DOI: http//doi.org/</w:t>
                </w:r>
                <w:r w:rsidRPr="00AC5B08">
                  <w:rPr>
                    <w:sz w:val="18"/>
                    <w:szCs w:val="18"/>
                    <w:highlight w:val="green"/>
                    <w:lang w:bidi="fa-IR"/>
                  </w:rPr>
                  <w:t>0000000000000000000000</w:t>
                </w:r>
              </w:p>
            </w:sdtContent>
          </w:sdt>
        </w:tc>
      </w:tr>
    </w:tbl>
    <w:p w14:paraId="1519DC86" w14:textId="77777777" w:rsidR="00D90D10" w:rsidRDefault="00D90D10" w:rsidP="00D90D10">
      <w:pPr>
        <w:bidi/>
        <w:rPr>
          <w:sz w:val="20"/>
          <w:szCs w:val="20"/>
          <w:rtl/>
        </w:rPr>
      </w:pPr>
    </w:p>
    <w:p w14:paraId="2A9CBF72" w14:textId="7E692E9A" w:rsidR="00B316C9" w:rsidRDefault="00B316C9" w:rsidP="00B316C9">
      <w:pPr>
        <w:spacing w:after="160" w:line="259" w:lineRule="auto"/>
        <w:jc w:val="center"/>
        <w:rPr>
          <w:b/>
          <w:bCs/>
          <w:sz w:val="32"/>
          <w:szCs w:val="30"/>
        </w:rPr>
      </w:pPr>
      <w:r w:rsidRPr="008852EB">
        <w:rPr>
          <w:b/>
          <w:bCs/>
          <w:sz w:val="32"/>
          <w:szCs w:val="30"/>
        </w:rPr>
        <w:t>EXTENDED ABSTRACT</w:t>
      </w:r>
    </w:p>
    <w:p w14:paraId="625CED6E" w14:textId="77777777" w:rsidR="00D530FA" w:rsidRPr="00D530FA" w:rsidRDefault="00D530FA" w:rsidP="00D530FA">
      <w:pPr>
        <w:spacing w:before="120"/>
        <w:jc w:val="both"/>
        <w:rPr>
          <w:b/>
          <w:bCs/>
          <w:i/>
          <w:iCs/>
          <w:color w:val="00B050"/>
        </w:rPr>
      </w:pPr>
      <w:r w:rsidRPr="00D530FA">
        <w:rPr>
          <w:b/>
          <w:bCs/>
          <w:i/>
          <w:iCs/>
          <w:color w:val="00B050"/>
        </w:rPr>
        <w:t>Introduction</w:t>
      </w:r>
    </w:p>
    <w:p w14:paraId="70EF3295" w14:textId="77777777" w:rsidR="00DE0644" w:rsidRPr="00C967F0" w:rsidRDefault="00DE0644" w:rsidP="00DE0644">
      <w:pPr>
        <w:jc w:val="both"/>
      </w:pPr>
      <w:r w:rsidRPr="00C967F0">
        <w:t xml:space="preserve">Debates on employment policy revolve around the role of the state in labor markets. Classical and neoclassical economists argue that markets are self-regulating and that state intervention undermines efficiency. Keynesian economists, by contrast, emphasize that markets fail to ensure full employment and therefore require government action. Keynes’s </w:t>
      </w:r>
      <w:r w:rsidRPr="00C967F0">
        <w:rPr>
          <w:i/>
          <w:iCs/>
        </w:rPr>
        <w:t>General Theory</w:t>
      </w:r>
      <w:r w:rsidRPr="00C967F0">
        <w:t xml:space="preserve"> (1936) explained the Great Depression as the result of insufficient private investment, which governments had to offset with public spending. While Keynes justified regulation to secure jobs, Hayek regarded government interference as harmful. The 1929 crisis, however, convinced many policymakers to adopt more interventionist employment strategies.</w:t>
      </w:r>
    </w:p>
    <w:p w14:paraId="23746F33" w14:textId="77777777" w:rsidR="00DE0644" w:rsidRPr="00C967F0" w:rsidRDefault="00DE0644" w:rsidP="00DE0644">
      <w:pPr>
        <w:jc w:val="both"/>
      </w:pPr>
      <w:r w:rsidRPr="00C967F0">
        <w:t xml:space="preserve">Sociologists and political economists expanded the debate. Evans (1995, 1997, 2002) argued that the question is not </w:t>
      </w:r>
      <w:r w:rsidRPr="00C967F0">
        <w:rPr>
          <w:i/>
          <w:iCs/>
        </w:rPr>
        <w:t>whether</w:t>
      </w:r>
      <w:r w:rsidRPr="00C967F0">
        <w:t xml:space="preserve"> states intervene but </w:t>
      </w:r>
      <w:r w:rsidRPr="00C967F0">
        <w:rPr>
          <w:i/>
          <w:iCs/>
        </w:rPr>
        <w:t>how</w:t>
      </w:r>
      <w:r w:rsidRPr="00C967F0">
        <w:t>. Farmer (2012) similarly stressed that markets no longer function as purely free systems. Polanyi (2012) rejected the myth of self-regulating labor markets, warning that commodifying labor leads to social breakdown. Weber supported rational regulation to make markets predictable, while Granovetter (1974, 1983, 1985) showed how social networks shape job attainment. Together, these perspectives suggest that analyzing employment requires a framework beyond the market–state dichotomy.</w:t>
      </w:r>
    </w:p>
    <w:p w14:paraId="43957083" w14:textId="77777777" w:rsidR="00DE0644" w:rsidRDefault="00DE0644" w:rsidP="00582B60">
      <w:pPr>
        <w:jc w:val="both"/>
        <w:rPr>
          <w:b/>
          <w:bCs/>
          <w:i/>
          <w:iCs/>
          <w:color w:val="00B050"/>
          <w:rtl/>
        </w:rPr>
      </w:pPr>
    </w:p>
    <w:p w14:paraId="65C30172" w14:textId="0BA7E8AA" w:rsidR="00D530FA" w:rsidRPr="00D530FA" w:rsidRDefault="00D530FA" w:rsidP="00582B60">
      <w:pPr>
        <w:jc w:val="both"/>
        <w:rPr>
          <w:b/>
          <w:bCs/>
          <w:i/>
          <w:iCs/>
          <w:color w:val="00B050"/>
        </w:rPr>
      </w:pPr>
      <w:r w:rsidRPr="00D530FA">
        <w:rPr>
          <w:b/>
          <w:bCs/>
          <w:i/>
          <w:iCs/>
          <w:color w:val="00B050"/>
        </w:rPr>
        <w:t>Methods</w:t>
      </w:r>
    </w:p>
    <w:p w14:paraId="6207ACEF" w14:textId="77777777" w:rsidR="00FC2BB2" w:rsidRPr="00C967F0" w:rsidRDefault="00FC2BB2" w:rsidP="002C06BD">
      <w:pPr>
        <w:jc w:val="both"/>
      </w:pPr>
      <w:r w:rsidRPr="00C967F0">
        <w:t xml:space="preserve">This study employed </w:t>
      </w:r>
      <w:r w:rsidRPr="00FC2BB2">
        <w:t>documentary analysis</w:t>
      </w:r>
      <w:r w:rsidRPr="00C967F0">
        <w:t xml:space="preserve"> guided by two research questions:</w:t>
      </w:r>
    </w:p>
    <w:p w14:paraId="5B823D4A" w14:textId="77777777" w:rsidR="00FC2BB2" w:rsidRPr="00C967F0" w:rsidRDefault="00FC2BB2" w:rsidP="002C06BD">
      <w:pPr>
        <w:jc w:val="both"/>
      </w:pPr>
      <w:r w:rsidRPr="00C967F0">
        <w:t>What has been the trajectory of employment programs in Iran over the past two decades?</w:t>
      </w:r>
    </w:p>
    <w:p w14:paraId="2E763260" w14:textId="77777777" w:rsidR="00FC2BB2" w:rsidRPr="00C967F0" w:rsidRDefault="00FC2BB2" w:rsidP="002C06BD">
      <w:pPr>
        <w:jc w:val="both"/>
      </w:pPr>
      <w:r w:rsidRPr="00C967F0">
        <w:t>How can these programs be analyzed sociologically, beyond state- or market-centered explanations?</w:t>
      </w:r>
    </w:p>
    <w:p w14:paraId="29B6EF1A" w14:textId="2BD6BB9A" w:rsidR="00FC2BB2" w:rsidRDefault="00FC2BB2" w:rsidP="002C06BD">
      <w:pPr>
        <w:jc w:val="both"/>
        <w:rPr>
          <w:rtl/>
        </w:rPr>
      </w:pPr>
      <w:r w:rsidRPr="00C967F0">
        <w:t xml:space="preserve">The data consisted of official </w:t>
      </w:r>
      <w:r w:rsidRPr="00FC2BB2">
        <w:t>Five-Year Development Plans</w:t>
      </w:r>
      <w:r w:rsidRPr="00C967F0">
        <w:t xml:space="preserve">, documents from the </w:t>
      </w:r>
      <w:r w:rsidRPr="00FC2BB2">
        <w:t>Ministry of Sports and Youth</w:t>
      </w:r>
      <w:r w:rsidRPr="00C967F0">
        <w:t xml:space="preserve"> and the </w:t>
      </w:r>
      <w:r w:rsidRPr="00FC2BB2">
        <w:t>Ministry of Cooperatives, Labor, and Social Welfare</w:t>
      </w:r>
      <w:r w:rsidRPr="00C967F0">
        <w:t xml:space="preserve">, and </w:t>
      </w:r>
      <w:r w:rsidRPr="00FC2BB2">
        <w:t>policy reports of the Parliamentary Research Center</w:t>
      </w:r>
      <w:r w:rsidRPr="00C967F0">
        <w:t>. The analysis was framed by the concept of “arrangement” between state, civil society, and market actors</w:t>
      </w:r>
      <w:r>
        <w:rPr>
          <w:rFonts w:hint="cs"/>
          <w:rtl/>
        </w:rPr>
        <w:t>.</w:t>
      </w:r>
    </w:p>
    <w:p w14:paraId="0F1C5367" w14:textId="082FB81D" w:rsidR="00D530FA" w:rsidRPr="00D530FA" w:rsidRDefault="00D530FA" w:rsidP="00FC2BB2">
      <w:pPr>
        <w:spacing w:before="240"/>
        <w:jc w:val="both"/>
        <w:rPr>
          <w:b/>
          <w:bCs/>
          <w:i/>
          <w:iCs/>
          <w:color w:val="00B050"/>
        </w:rPr>
      </w:pPr>
      <w:r w:rsidRPr="00D530FA">
        <w:rPr>
          <w:b/>
          <w:bCs/>
          <w:i/>
          <w:iCs/>
          <w:color w:val="00B050"/>
        </w:rPr>
        <w:t>Conclusion</w:t>
      </w:r>
    </w:p>
    <w:p w14:paraId="3DF355AE" w14:textId="3E25A2DC" w:rsidR="00FC2BB2" w:rsidRPr="002C06BD" w:rsidRDefault="00FC2BB2" w:rsidP="00FC2BB2">
      <w:pPr>
        <w:jc w:val="both"/>
      </w:pPr>
      <w:r w:rsidRPr="00C967F0">
        <w:t xml:space="preserve">Previous Iranian studies often explained failures by citing slow economic growth, low investment, or administrative corruption. While relevant, such explanations are insufficient. This study argues that the main challenge lies in </w:t>
      </w:r>
      <w:r w:rsidRPr="002C06BD">
        <w:t>institutional misalignment</w:t>
      </w:r>
      <w:r w:rsidRPr="00C967F0">
        <w:t xml:space="preserve">: weak coordination and limited interaction among the state, market, and civil society organizations (CSOs).When these three arenas complement one another, employment policies are more effective. International evidence, including ILO initiatives, shows that engaging CSOs in employment governance enhances outcomes such as decent work, rights protection, and inclusivity. In Iran, however, NGOs are often treated merely as service contractors rather than policy partners, which leads to fragmented and unsustainable interventions.Over two decades, Iranian employment programs have been modernized, shifting from credit-based support toward entrepreneurship and skill development. Yet youth unemployment remains high. The evidence shows that failure stems less from outdated content than from </w:t>
      </w:r>
      <w:r w:rsidRPr="002C06BD">
        <w:t>weak institutional arrangements.</w:t>
      </w:r>
    </w:p>
    <w:p w14:paraId="5E869536" w14:textId="40A6D07D" w:rsidR="00FC2BB2" w:rsidRPr="003C706C" w:rsidRDefault="00FC2BB2" w:rsidP="00FC2BB2">
      <w:pPr>
        <w:jc w:val="both"/>
      </w:pPr>
      <w:r w:rsidRPr="003C706C">
        <w:t>Recommendations include:embedding CSOs in policymaking structures,enforcing transparent monitoring and outcome-based evaluation,improving training quality and relevance to labor demand,incentivizing corporate social responsibility,building integrated data systems for youth employment.</w:t>
      </w:r>
    </w:p>
    <w:p w14:paraId="6C1721AA" w14:textId="77777777" w:rsidR="00FC2BB2" w:rsidRPr="00C967F0" w:rsidRDefault="00FC2BB2" w:rsidP="00FC2BB2">
      <w:r w:rsidRPr="00C967F0">
        <w:lastRenderedPageBreak/>
        <w:t xml:space="preserve">Sustainable job creation requires more than government action or market dynamics alone. A </w:t>
      </w:r>
      <w:r w:rsidRPr="003C706C">
        <w:t>balanced arrangement</w:t>
      </w:r>
      <w:r w:rsidRPr="00C967F0">
        <w:t xml:space="preserve"> of state, market, and civil society—based on transparency, accountability, and collaboration—is essential to reduce unemployment and expand decent work</w:t>
      </w:r>
    </w:p>
    <w:p w14:paraId="67C4436E" w14:textId="094B470A" w:rsidR="005E789B" w:rsidRDefault="005B6AFB" w:rsidP="005E789B">
      <w:pPr>
        <w:ind w:left="851" w:hanging="851"/>
        <w:jc w:val="both"/>
        <w:rPr>
          <w:rFonts w:asciiTheme="majorBidi" w:hAnsiTheme="majorBidi" w:cstheme="majorBidi"/>
          <w:sz w:val="20"/>
          <w:szCs w:val="20"/>
          <w:lang w:bidi="fa-IR"/>
        </w:rPr>
      </w:pPr>
      <w:r w:rsidRPr="00AC5B08">
        <w:rPr>
          <w:b/>
          <w:bCs/>
          <w:i/>
          <w:color w:val="00B050"/>
          <w:lang w:bidi="fa-IR"/>
        </w:rPr>
        <w:t>Keywords</w:t>
      </w:r>
      <w:r w:rsidRPr="00AC5B08">
        <w:rPr>
          <w:iCs/>
          <w:color w:val="00B050"/>
          <w:lang w:bidi="fa-IR"/>
        </w:rPr>
        <w:t>:</w:t>
      </w:r>
      <w:r w:rsidRPr="00AC5B08">
        <w:rPr>
          <w:iCs/>
          <w:lang w:bidi="fa-IR"/>
        </w:rPr>
        <w:t xml:space="preserve"> </w:t>
      </w:r>
      <w:r w:rsidR="005B560A" w:rsidRPr="00981019">
        <w:rPr>
          <w:rFonts w:asciiTheme="majorBidi" w:hAnsiTheme="majorBidi" w:cstheme="majorBidi"/>
          <w:sz w:val="20"/>
          <w:szCs w:val="20"/>
          <w:lang w:bidi="fa-IR"/>
        </w:rPr>
        <w:t>Employment programs</w:t>
      </w:r>
      <w:r w:rsidR="005B560A" w:rsidRPr="00783BB2">
        <w:rPr>
          <w:iCs/>
          <w:sz w:val="18"/>
          <w:szCs w:val="18"/>
          <w:lang w:bidi="fa-IR"/>
        </w:rPr>
        <w:t xml:space="preserve">, </w:t>
      </w:r>
      <w:r w:rsidR="005B560A">
        <w:rPr>
          <w:rFonts w:asciiTheme="majorBidi" w:hAnsiTheme="majorBidi" w:cstheme="majorBidi"/>
          <w:sz w:val="20"/>
          <w:szCs w:val="20"/>
          <w:lang w:bidi="fa-IR"/>
        </w:rPr>
        <w:t>Y</w:t>
      </w:r>
      <w:r w:rsidR="005B560A" w:rsidRPr="00981019">
        <w:rPr>
          <w:rFonts w:asciiTheme="majorBidi" w:hAnsiTheme="majorBidi" w:cstheme="majorBidi"/>
          <w:sz w:val="20"/>
          <w:szCs w:val="20"/>
          <w:lang w:bidi="fa-IR"/>
        </w:rPr>
        <w:t>outh</w:t>
      </w:r>
      <w:r w:rsidR="005B560A" w:rsidRPr="00783BB2">
        <w:rPr>
          <w:iCs/>
          <w:sz w:val="18"/>
          <w:szCs w:val="18"/>
          <w:lang w:bidi="fa-IR"/>
        </w:rPr>
        <w:t xml:space="preserve">, </w:t>
      </w:r>
      <w:r w:rsidR="005B560A">
        <w:rPr>
          <w:rFonts w:asciiTheme="majorBidi" w:hAnsiTheme="majorBidi" w:cstheme="majorBidi"/>
          <w:sz w:val="20"/>
          <w:szCs w:val="20"/>
          <w:lang w:bidi="fa-IR"/>
        </w:rPr>
        <w:t>A</w:t>
      </w:r>
      <w:r w:rsidR="005B560A" w:rsidRPr="00981019">
        <w:rPr>
          <w:rFonts w:asciiTheme="majorBidi" w:hAnsiTheme="majorBidi" w:cstheme="majorBidi"/>
          <w:sz w:val="20"/>
          <w:szCs w:val="20"/>
          <w:lang w:bidi="fa-IR"/>
        </w:rPr>
        <w:t>ppropriate organization</w:t>
      </w:r>
      <w:r w:rsidR="005B560A" w:rsidRPr="00783BB2">
        <w:rPr>
          <w:iCs/>
          <w:sz w:val="18"/>
          <w:szCs w:val="18"/>
          <w:lang w:bidi="fa-IR"/>
        </w:rPr>
        <w:t>,</w:t>
      </w:r>
      <w:r w:rsidR="005B560A" w:rsidRPr="00783BB2">
        <w:rPr>
          <w:sz w:val="18"/>
          <w:szCs w:val="18"/>
        </w:rPr>
        <w:t xml:space="preserve"> </w:t>
      </w:r>
      <w:r w:rsidR="005B560A">
        <w:rPr>
          <w:rFonts w:asciiTheme="majorBidi" w:hAnsiTheme="majorBidi" w:cstheme="majorBidi"/>
          <w:sz w:val="20"/>
          <w:szCs w:val="20"/>
          <w:lang w:bidi="fa-IR"/>
        </w:rPr>
        <w:t>C</w:t>
      </w:r>
      <w:r w:rsidR="005B560A" w:rsidRPr="00981019">
        <w:rPr>
          <w:rFonts w:asciiTheme="majorBidi" w:hAnsiTheme="majorBidi" w:cstheme="majorBidi"/>
          <w:sz w:val="20"/>
          <w:szCs w:val="20"/>
          <w:lang w:bidi="fa-IR"/>
        </w:rPr>
        <w:t>ivil society</w:t>
      </w:r>
      <w:r w:rsidR="005E789B" w:rsidRPr="00783BB2">
        <w:rPr>
          <w:iCs/>
          <w:sz w:val="18"/>
          <w:szCs w:val="18"/>
          <w:lang w:bidi="fa-IR"/>
        </w:rPr>
        <w:t>,</w:t>
      </w:r>
      <w:r w:rsidR="005B560A" w:rsidRPr="00783BB2">
        <w:rPr>
          <w:sz w:val="18"/>
          <w:szCs w:val="18"/>
        </w:rPr>
        <w:t xml:space="preserve"> </w:t>
      </w:r>
      <w:r w:rsidR="005B560A">
        <w:rPr>
          <w:rFonts w:asciiTheme="majorBidi" w:hAnsiTheme="majorBidi" w:cstheme="majorBidi"/>
          <w:sz w:val="20"/>
          <w:szCs w:val="20"/>
          <w:lang w:bidi="fa-IR"/>
        </w:rPr>
        <w:t>M</w:t>
      </w:r>
      <w:r w:rsidR="005B560A" w:rsidRPr="00981019">
        <w:rPr>
          <w:rFonts w:asciiTheme="majorBidi" w:hAnsiTheme="majorBidi" w:cstheme="majorBidi"/>
          <w:sz w:val="20"/>
          <w:szCs w:val="20"/>
          <w:lang w:bidi="fa-IR"/>
        </w:rPr>
        <w:t>onitoring</w:t>
      </w:r>
    </w:p>
    <w:p w14:paraId="02372AA8" w14:textId="74D9EF75" w:rsidR="00D530FA" w:rsidRPr="00D530FA" w:rsidRDefault="005B560A" w:rsidP="005B560A">
      <w:pPr>
        <w:pStyle w:val="NormalWeb"/>
        <w:jc w:val="both"/>
        <w:rPr>
          <w:b/>
          <w:bCs/>
          <w:i/>
          <w:iCs/>
          <w:color w:val="00B050"/>
        </w:rPr>
      </w:pPr>
      <w:r w:rsidRPr="00D530FA">
        <w:rPr>
          <w:b/>
          <w:bCs/>
          <w:i/>
          <w:iCs/>
          <w:color w:val="00B050"/>
        </w:rPr>
        <w:t xml:space="preserve"> </w:t>
      </w:r>
      <w:r w:rsidR="00D530FA" w:rsidRPr="00D530FA">
        <w:rPr>
          <w:b/>
          <w:bCs/>
          <w:i/>
          <w:iCs/>
          <w:color w:val="00B050"/>
        </w:rPr>
        <w:t>Author Contributions</w:t>
      </w:r>
    </w:p>
    <w:p w14:paraId="53C05DCD" w14:textId="435DB991" w:rsidR="00DE7061" w:rsidRPr="00DE7061" w:rsidRDefault="00DE7061" w:rsidP="007565D0">
      <w:pPr>
        <w:pStyle w:val="NormalWeb"/>
        <w:jc w:val="both"/>
      </w:pPr>
      <w:r w:rsidRPr="00DE7061">
        <w:t>First Author: Preparation and compilation of documents, analysis and interpretation of data and results, drafting of the manuscript.</w:t>
      </w:r>
    </w:p>
    <w:p w14:paraId="3A6DA634" w14:textId="27A175CA" w:rsidR="007565D0" w:rsidRDefault="007565D0" w:rsidP="007565D0">
      <w:pPr>
        <w:pStyle w:val="NormalWeb"/>
        <w:jc w:val="both"/>
        <w:rPr>
          <w:rtl/>
        </w:rPr>
      </w:pPr>
      <w:r>
        <w:rPr>
          <w:rFonts w:hint="cs"/>
          <w:rtl/>
        </w:rPr>
        <w:t xml:space="preserve">   </w:t>
      </w:r>
      <w:r w:rsidR="00DE7061" w:rsidRPr="00DE7061">
        <w:t xml:space="preserve">Second Author (Thesis Supervisor): Research design, supervision of research implementation, review and validation of results, revision, editing, and finalization of the manuscript. </w:t>
      </w:r>
    </w:p>
    <w:p w14:paraId="2A1834BE" w14:textId="6F26668F" w:rsidR="007565D0" w:rsidRDefault="007565D0" w:rsidP="007565D0">
      <w:pPr>
        <w:pStyle w:val="NormalWeb"/>
        <w:jc w:val="both"/>
        <w:rPr>
          <w:rtl/>
        </w:rPr>
      </w:pPr>
      <w:r>
        <w:rPr>
          <w:rFonts w:hint="cs"/>
          <w:rtl/>
        </w:rPr>
        <w:t xml:space="preserve">   </w:t>
      </w:r>
      <w:r w:rsidR="00DE7061" w:rsidRPr="00DE7061">
        <w:t>Third Author (Co-Supervisor/Advisor): Contribution to research design, supervision of the research process, review, and critical revision of the manuscript.</w:t>
      </w:r>
    </w:p>
    <w:p w14:paraId="431A054F" w14:textId="5A934E54" w:rsidR="00DE7061" w:rsidRPr="00DE7061" w:rsidRDefault="007565D0" w:rsidP="007565D0">
      <w:pPr>
        <w:pStyle w:val="NormalWeb"/>
        <w:jc w:val="both"/>
      </w:pPr>
      <w:r>
        <w:rPr>
          <w:rFonts w:hint="cs"/>
          <w:rtl/>
        </w:rPr>
        <w:t xml:space="preserve">   </w:t>
      </w:r>
      <w:r w:rsidR="00DE7061" w:rsidRPr="00DE7061">
        <w:t xml:space="preserve"> Fourth Author (Advisor): Participation in research design, supervision of the research process, review, and critical revision of the manuscript.</w:t>
      </w:r>
    </w:p>
    <w:p w14:paraId="68F3FA18" w14:textId="365EE61A" w:rsidR="00D530FA" w:rsidRPr="00D530FA" w:rsidRDefault="00D530FA" w:rsidP="005B6AFB">
      <w:pPr>
        <w:spacing w:before="240"/>
        <w:jc w:val="both"/>
        <w:rPr>
          <w:b/>
          <w:bCs/>
          <w:i/>
          <w:iCs/>
          <w:color w:val="00B050"/>
        </w:rPr>
      </w:pPr>
      <w:r w:rsidRPr="00D530FA">
        <w:rPr>
          <w:b/>
          <w:bCs/>
          <w:i/>
          <w:iCs/>
          <w:color w:val="00B050"/>
        </w:rPr>
        <w:t>Data Availability Statement</w:t>
      </w:r>
    </w:p>
    <w:p w14:paraId="6FA4628C" w14:textId="77777777" w:rsidR="00D530FA" w:rsidRPr="00D530FA" w:rsidRDefault="00D530FA" w:rsidP="00D530FA">
      <w:pPr>
        <w:jc w:val="both"/>
      </w:pPr>
      <w:r w:rsidRPr="00D530FA">
        <w:t>If the study did not report any data, you might add “Not applicable” here.</w:t>
      </w:r>
    </w:p>
    <w:p w14:paraId="230064FA" w14:textId="77777777" w:rsidR="00D530FA" w:rsidRPr="00D530FA" w:rsidRDefault="00D530FA" w:rsidP="005B6AFB">
      <w:pPr>
        <w:spacing w:before="240"/>
        <w:jc w:val="both"/>
        <w:rPr>
          <w:b/>
          <w:bCs/>
          <w:i/>
          <w:iCs/>
          <w:color w:val="00B050"/>
        </w:rPr>
      </w:pPr>
      <w:r w:rsidRPr="00D530FA">
        <w:rPr>
          <w:b/>
          <w:bCs/>
          <w:i/>
          <w:iCs/>
          <w:color w:val="00B050"/>
        </w:rPr>
        <w:t>Acknowledgements</w:t>
      </w:r>
    </w:p>
    <w:p w14:paraId="7B6B651F" w14:textId="77777777" w:rsidR="007565D0" w:rsidRDefault="007565D0" w:rsidP="007565D0">
      <w:pPr>
        <w:spacing w:before="240"/>
        <w:jc w:val="both"/>
        <w:rPr>
          <w:rtl/>
        </w:rPr>
      </w:pPr>
      <w:r w:rsidRPr="007565D0">
        <w:t>The authors would like to express their sincere appreciation to the anonymous reviewers for their constructive structural and scientific comments, which greatly contributed to improving the quality of this manuscript.</w:t>
      </w:r>
    </w:p>
    <w:p w14:paraId="20C9CAE4" w14:textId="75D80602" w:rsidR="00D530FA" w:rsidRPr="00D530FA" w:rsidRDefault="00D530FA" w:rsidP="007565D0">
      <w:pPr>
        <w:spacing w:before="240"/>
        <w:jc w:val="both"/>
        <w:rPr>
          <w:b/>
          <w:bCs/>
          <w:i/>
          <w:iCs/>
          <w:color w:val="00B050"/>
        </w:rPr>
      </w:pPr>
      <w:r w:rsidRPr="00D530FA">
        <w:rPr>
          <w:b/>
          <w:bCs/>
          <w:i/>
          <w:iCs/>
          <w:color w:val="00B050"/>
        </w:rPr>
        <w:t xml:space="preserve">Ethical considerations </w:t>
      </w:r>
    </w:p>
    <w:p w14:paraId="2994A041" w14:textId="77777777" w:rsidR="00E5394E" w:rsidRDefault="00E5394E" w:rsidP="00E5394E">
      <w:pPr>
        <w:jc w:val="both"/>
      </w:pPr>
      <w:r>
        <w:t>All authors affirm that this research was conducted in accordance with ethical standards, with</w:t>
      </w:r>
    </w:p>
    <w:p w14:paraId="64E60A48" w14:textId="45D4AFCF" w:rsidR="00D530FA" w:rsidRPr="00D530FA" w:rsidRDefault="00E5394E" w:rsidP="00E5394E">
      <w:pPr>
        <w:jc w:val="both"/>
      </w:pPr>
      <w:r>
        <w:t>no data fabrication, falsification, or plagiarism.</w:t>
      </w:r>
    </w:p>
    <w:p w14:paraId="7E421C86" w14:textId="77777777" w:rsidR="00D530FA" w:rsidRPr="00D530FA" w:rsidRDefault="00D530FA" w:rsidP="005B6AFB">
      <w:pPr>
        <w:spacing w:before="240"/>
        <w:jc w:val="both"/>
        <w:rPr>
          <w:b/>
          <w:bCs/>
          <w:i/>
          <w:iCs/>
          <w:color w:val="00B050"/>
        </w:rPr>
      </w:pPr>
      <w:r w:rsidRPr="00D530FA">
        <w:rPr>
          <w:b/>
          <w:bCs/>
          <w:i/>
          <w:iCs/>
          <w:color w:val="00B050"/>
        </w:rPr>
        <w:t>Conflict of interest</w:t>
      </w:r>
    </w:p>
    <w:p w14:paraId="278B3A8B" w14:textId="74BBDE63" w:rsidR="00D90D10" w:rsidRPr="00AE4AB6" w:rsidRDefault="00D530FA" w:rsidP="00AE4AB6">
      <w:pPr>
        <w:jc w:val="both"/>
        <w:rPr>
          <w:rtl/>
        </w:rPr>
        <w:sectPr w:rsidR="00D90D10" w:rsidRPr="00AE4AB6" w:rsidSect="00891C68">
          <w:headerReference w:type="even" r:id="rId13"/>
          <w:headerReference w:type="default" r:id="rId14"/>
          <w:headerReference w:type="first" r:id="rId15"/>
          <w:pgSz w:w="11907" w:h="16840" w:code="9"/>
          <w:pgMar w:top="1701" w:right="1418" w:bottom="1418" w:left="1418" w:header="720" w:footer="720" w:gutter="0"/>
          <w:cols w:space="720"/>
          <w:titlePg/>
          <w:docGrid w:linePitch="360"/>
        </w:sectPr>
      </w:pPr>
      <w:r w:rsidRPr="00D530FA">
        <w:t>The authors declare no conflict of interest.</w:t>
      </w:r>
    </w:p>
    <w:p w14:paraId="3DD33B22" w14:textId="487B95A1" w:rsidR="001620D5" w:rsidRPr="00102CC8" w:rsidRDefault="00610466" w:rsidP="001620D5">
      <w:pPr>
        <w:bidi/>
        <w:spacing w:line="278" w:lineRule="auto"/>
        <w:jc w:val="center"/>
        <w:rPr>
          <w:rFonts w:ascii="Aptos" w:eastAsia="Aptos" w:hAnsi="Aptos" w:cs="B Mitra"/>
          <w:b/>
          <w:bCs/>
          <w:kern w:val="2"/>
          <w:sz w:val="28"/>
          <w:szCs w:val="28"/>
          <w:rtl/>
          <w:lang w:bidi="fa-IR"/>
          <w14:ligatures w14:val="standardContextual"/>
        </w:rPr>
      </w:pPr>
      <w:bookmarkStart w:id="1" w:name="_Hlk172748173"/>
      <w:r>
        <w:rPr>
          <w:rFonts w:cs="B Titr" w:hint="cs"/>
          <w:b/>
          <w:bCs/>
          <w:sz w:val="28"/>
          <w:szCs w:val="28"/>
          <w:rtl/>
        </w:rPr>
        <w:lastRenderedPageBreak/>
        <w:t xml:space="preserve"> </w:t>
      </w:r>
      <w:r w:rsidR="001620D5" w:rsidRPr="001620D5">
        <w:rPr>
          <w:rFonts w:cs="B Titr" w:hint="cs"/>
          <w:b/>
          <w:bCs/>
          <w:sz w:val="28"/>
          <w:szCs w:val="28"/>
          <w:rtl/>
        </w:rPr>
        <w:t>تحلیل جامعه‌شناختی راهبردها و برنامه‌های اشتغال در دو دهة اخیر(با تأکید بر اشتغال جوانان)</w:t>
      </w:r>
    </w:p>
    <w:p w14:paraId="65FD21C9" w14:textId="6B906C47" w:rsidR="006B22A3" w:rsidRPr="006B22A3" w:rsidRDefault="006B22A3" w:rsidP="00582B60">
      <w:pPr>
        <w:keepNext/>
        <w:bidi/>
        <w:spacing w:before="120" w:after="120"/>
        <w:jc w:val="center"/>
        <w:outlineLvl w:val="0"/>
        <w:rPr>
          <w:rFonts w:cs="B Titr"/>
          <w:sz w:val="28"/>
          <w:szCs w:val="28"/>
          <w:lang w:bidi="fa-IR"/>
        </w:rPr>
      </w:pPr>
    </w:p>
    <w:p w14:paraId="19072DB3" w14:textId="5EE1A5AF" w:rsidR="00E84F7E" w:rsidRPr="00E84F7E" w:rsidRDefault="00032B49" w:rsidP="00032B49">
      <w:pPr>
        <w:bidi/>
        <w:spacing w:before="120" w:after="120"/>
        <w:jc w:val="center"/>
        <w:rPr>
          <w:rFonts w:cs="B Mitra"/>
          <w:b/>
          <w:bCs/>
          <w:sz w:val="22"/>
          <w:szCs w:val="22"/>
          <w:lang w:bidi="fa-IR"/>
        </w:rPr>
      </w:pPr>
      <w:r>
        <w:rPr>
          <w:rFonts w:cs="B Mitra" w:hint="cs"/>
          <w:b/>
          <w:bCs/>
          <w:sz w:val="22"/>
          <w:szCs w:val="22"/>
          <w:rtl/>
          <w:lang w:bidi="fa-IR"/>
        </w:rPr>
        <w:t>عباس ظهوری</w:t>
      </w:r>
      <w:r w:rsidR="006B22A3" w:rsidRPr="006B22A3">
        <w:rPr>
          <w:rFonts w:cs="B Mitra" w:hint="cs"/>
          <w:b/>
          <w:bCs/>
          <w:sz w:val="22"/>
          <w:szCs w:val="22"/>
          <w:vertAlign w:val="superscript"/>
          <w:rtl/>
          <w:lang w:bidi="fa-IR"/>
        </w:rPr>
        <w:t>1</w:t>
      </w:r>
      <w:r w:rsidR="006B22A3" w:rsidRPr="006B22A3">
        <w:rPr>
          <w:rFonts w:cs="B Mitra" w:hint="cs"/>
          <w:b/>
          <w:bCs/>
          <w:sz w:val="22"/>
          <w:szCs w:val="22"/>
          <w:rtl/>
          <w:lang w:bidi="fa-IR"/>
        </w:rPr>
        <w:t xml:space="preserve"> | </w:t>
      </w:r>
      <w:r>
        <w:rPr>
          <w:rFonts w:cs="B Mitra" w:hint="cs"/>
          <w:b/>
          <w:bCs/>
          <w:sz w:val="22"/>
          <w:szCs w:val="22"/>
          <w:rtl/>
          <w:lang w:bidi="fa-IR"/>
        </w:rPr>
        <w:t>حمزه نوذری</w:t>
      </w:r>
      <w:r w:rsidR="006B22A3" w:rsidRPr="006B22A3">
        <w:rPr>
          <w:rFonts w:cs="B Mitra" w:hint="cs"/>
          <w:b/>
          <w:bCs/>
          <w:sz w:val="22"/>
          <w:szCs w:val="22"/>
          <w:vertAlign w:val="superscript"/>
          <w:rtl/>
          <w:lang w:bidi="fa-IR"/>
        </w:rPr>
        <w:t>2</w:t>
      </w:r>
      <w:r w:rsidR="00643D5F">
        <w:rPr>
          <w:rFonts w:cs="B Mitra" w:hint="cs"/>
          <w:b/>
          <w:bCs/>
          <w:sz w:val="22"/>
          <w:szCs w:val="22"/>
          <w:vertAlign w:val="superscript"/>
          <w:rtl/>
          <w:lang w:bidi="fa-IR"/>
        </w:rPr>
        <w:t xml:space="preserve"> </w:t>
      </w:r>
      <w:r w:rsidR="006B22A3" w:rsidRPr="006B22A3">
        <w:rPr>
          <w:rFonts w:cs="B Mitra"/>
          <w:b/>
          <w:bCs/>
          <w:sz w:val="22"/>
          <w:szCs w:val="22"/>
          <w:vertAlign w:val="superscript"/>
          <w:lang w:val="fr-FR"/>
        </w:rPr>
        <w:sym w:font="Wingdings" w:char="F02A"/>
      </w:r>
      <w:r w:rsidR="006B22A3" w:rsidRPr="006B22A3">
        <w:rPr>
          <w:rFonts w:cs="B Mitra" w:hint="cs"/>
          <w:b/>
          <w:bCs/>
          <w:sz w:val="22"/>
          <w:szCs w:val="22"/>
          <w:vertAlign w:val="superscript"/>
          <w:rtl/>
          <w:lang w:val="fr-FR"/>
        </w:rPr>
        <w:t xml:space="preserve"> </w:t>
      </w:r>
      <w:r w:rsidR="006B22A3" w:rsidRPr="006B22A3">
        <w:rPr>
          <w:rFonts w:cs="B Mitra" w:hint="cs"/>
          <w:b/>
          <w:bCs/>
          <w:sz w:val="22"/>
          <w:szCs w:val="22"/>
          <w:rtl/>
          <w:lang w:bidi="fa-IR"/>
        </w:rPr>
        <w:t xml:space="preserve">| </w:t>
      </w:r>
      <w:r w:rsidR="00E84F7E">
        <w:rPr>
          <w:rFonts w:cs="B Mitra" w:hint="cs"/>
          <w:b/>
          <w:bCs/>
          <w:sz w:val="22"/>
          <w:szCs w:val="22"/>
          <w:rtl/>
          <w:lang w:bidi="fa-IR"/>
        </w:rPr>
        <w:t>کرم حبیب پور</w:t>
      </w:r>
      <w:r w:rsidR="00E84F7E">
        <w:rPr>
          <w:rFonts w:cs="B Mitra" w:hint="cs"/>
          <w:b/>
          <w:bCs/>
          <w:sz w:val="22"/>
          <w:szCs w:val="22"/>
          <w:vertAlign w:val="superscript"/>
          <w:rtl/>
          <w:lang w:bidi="fa-IR"/>
        </w:rPr>
        <w:t>3</w:t>
      </w:r>
      <w:r w:rsidR="00E84F7E" w:rsidRPr="006B22A3">
        <w:rPr>
          <w:rFonts w:cs="B Mitra" w:hint="cs"/>
          <w:b/>
          <w:bCs/>
          <w:sz w:val="22"/>
          <w:szCs w:val="22"/>
          <w:rtl/>
          <w:lang w:bidi="fa-IR"/>
        </w:rPr>
        <w:t xml:space="preserve">| </w:t>
      </w:r>
      <w:r w:rsidR="00E84F7E" w:rsidRPr="00E84F7E">
        <w:rPr>
          <w:rFonts w:cs="B Mitra" w:hint="cs"/>
          <w:b/>
          <w:bCs/>
          <w:sz w:val="22"/>
          <w:szCs w:val="22"/>
          <w:rtl/>
          <w:lang w:bidi="fa-IR"/>
        </w:rPr>
        <w:t>ﻣﺤﻤﺪ</w:t>
      </w:r>
      <w:r w:rsidR="00E84F7E" w:rsidRPr="00E84F7E">
        <w:rPr>
          <w:rFonts w:cs="B Mitra"/>
          <w:b/>
          <w:bCs/>
          <w:sz w:val="22"/>
          <w:szCs w:val="22"/>
          <w:rtl/>
          <w:lang w:bidi="fa-IR"/>
        </w:rPr>
        <w:t xml:space="preserve"> </w:t>
      </w:r>
      <w:r w:rsidR="00E84F7E" w:rsidRPr="00E84F7E">
        <w:rPr>
          <w:rFonts w:cs="B Mitra" w:hint="cs"/>
          <w:b/>
          <w:bCs/>
          <w:sz w:val="22"/>
          <w:szCs w:val="22"/>
          <w:rtl/>
          <w:lang w:bidi="fa-IR"/>
        </w:rPr>
        <w:t>ﺟﻮ</w:t>
      </w:r>
      <w:r w:rsidR="00E84F7E" w:rsidRPr="00E84F7E">
        <w:rPr>
          <w:rFonts w:cs="B Mitra" w:hint="eastAsia"/>
          <w:b/>
          <w:bCs/>
          <w:sz w:val="22"/>
          <w:szCs w:val="22"/>
          <w:rtl/>
          <w:lang w:bidi="fa-IR"/>
        </w:rPr>
        <w:t>اد</w:t>
      </w:r>
    </w:p>
    <w:p w14:paraId="3B06072B" w14:textId="67864A93" w:rsidR="006B22A3" w:rsidRPr="006B22A3" w:rsidRDefault="00E84F7E" w:rsidP="00E84F7E">
      <w:pPr>
        <w:bidi/>
        <w:spacing w:before="120" w:after="120"/>
        <w:jc w:val="center"/>
        <w:rPr>
          <w:rFonts w:cs="B Mitra"/>
          <w:b/>
          <w:bCs/>
          <w:sz w:val="22"/>
          <w:szCs w:val="22"/>
          <w:rtl/>
          <w:lang w:bidi="fa-IR"/>
        </w:rPr>
      </w:pPr>
      <w:r w:rsidRPr="00E84F7E">
        <w:rPr>
          <w:rFonts w:cs="B Mitra" w:hint="eastAsia"/>
          <w:b/>
          <w:bCs/>
          <w:sz w:val="22"/>
          <w:szCs w:val="22"/>
          <w:rtl/>
          <w:lang w:bidi="fa-IR"/>
        </w:rPr>
        <w:t>زا</w:t>
      </w:r>
      <w:r w:rsidRPr="00E84F7E">
        <w:rPr>
          <w:rFonts w:cs="B Mitra" w:hint="cs"/>
          <w:b/>
          <w:bCs/>
          <w:sz w:val="22"/>
          <w:szCs w:val="22"/>
          <w:rtl/>
          <w:lang w:bidi="fa-IR"/>
        </w:rPr>
        <w:t>ﻫﺪ</w:t>
      </w:r>
      <w:r w:rsidRPr="00E84F7E">
        <w:rPr>
          <w:rFonts w:cs="B Mitra" w:hint="eastAsia"/>
          <w:b/>
          <w:bCs/>
          <w:sz w:val="22"/>
          <w:szCs w:val="22"/>
          <w:rtl/>
          <w:lang w:bidi="fa-IR"/>
        </w:rPr>
        <w:t>ي</w:t>
      </w:r>
      <w:r w:rsidRPr="00E84F7E">
        <w:rPr>
          <w:rFonts w:cs="B Mitra"/>
          <w:b/>
          <w:bCs/>
          <w:sz w:val="22"/>
          <w:szCs w:val="22"/>
          <w:rtl/>
          <w:lang w:bidi="fa-IR"/>
        </w:rPr>
        <w:t xml:space="preserve"> </w:t>
      </w:r>
      <w:r w:rsidRPr="00E84F7E">
        <w:rPr>
          <w:rFonts w:cs="B Mitra" w:hint="cs"/>
          <w:b/>
          <w:bCs/>
          <w:sz w:val="22"/>
          <w:szCs w:val="22"/>
          <w:rtl/>
          <w:lang w:bidi="fa-IR"/>
        </w:rPr>
        <w:t>ﻣﺎ</w:t>
      </w:r>
      <w:r w:rsidRPr="00E84F7E">
        <w:rPr>
          <w:rFonts w:cs="B Mitra" w:hint="eastAsia"/>
          <w:b/>
          <w:bCs/>
          <w:sz w:val="22"/>
          <w:szCs w:val="22"/>
          <w:rtl/>
          <w:lang w:bidi="fa-IR"/>
        </w:rPr>
        <w:t>ز</w:t>
      </w:r>
      <w:r w:rsidRPr="00E84F7E">
        <w:rPr>
          <w:rFonts w:cs="B Mitra" w:hint="cs"/>
          <w:b/>
          <w:bCs/>
          <w:sz w:val="22"/>
          <w:szCs w:val="22"/>
          <w:rtl/>
          <w:lang w:bidi="fa-IR"/>
        </w:rPr>
        <w:t>ﻧﺪ</w:t>
      </w:r>
      <w:r w:rsidRPr="00E84F7E">
        <w:rPr>
          <w:rFonts w:cs="B Mitra" w:hint="eastAsia"/>
          <w:b/>
          <w:bCs/>
          <w:sz w:val="22"/>
          <w:szCs w:val="22"/>
          <w:rtl/>
          <w:lang w:bidi="fa-IR"/>
        </w:rPr>
        <w:t>را</w:t>
      </w:r>
      <w:r>
        <w:rPr>
          <w:rFonts w:cs="B Mitra" w:hint="cs"/>
          <w:b/>
          <w:bCs/>
          <w:sz w:val="22"/>
          <w:szCs w:val="22"/>
          <w:rtl/>
          <w:lang w:bidi="fa-IR"/>
        </w:rPr>
        <w:t>نی</w:t>
      </w:r>
      <w:r w:rsidRPr="00715DA7">
        <w:rPr>
          <w:rFonts w:cs="B Mitra" w:hint="cs"/>
          <w:b/>
          <w:bCs/>
          <w:sz w:val="22"/>
          <w:szCs w:val="22"/>
          <w:vertAlign w:val="superscript"/>
          <w:rtl/>
          <w:lang w:bidi="fa-IR"/>
        </w:rPr>
        <w:t>4</w:t>
      </w:r>
    </w:p>
    <w:p w14:paraId="714DCCB7" w14:textId="7F8731BA" w:rsidR="006B22A3" w:rsidRPr="006B22A3" w:rsidRDefault="006B22A3" w:rsidP="002157C9">
      <w:pPr>
        <w:bidi/>
        <w:spacing w:line="320" w:lineRule="exact"/>
        <w:ind w:left="284" w:hanging="284"/>
        <w:jc w:val="both"/>
        <w:rPr>
          <w:rFonts w:cs="B Mitra"/>
          <w:sz w:val="20"/>
          <w:szCs w:val="20"/>
          <w:rtl/>
        </w:rPr>
      </w:pPr>
      <w:r w:rsidRPr="006B22A3">
        <w:rPr>
          <w:rFonts w:cs="B Mitra" w:hint="cs"/>
          <w:sz w:val="20"/>
          <w:szCs w:val="20"/>
          <w:rtl/>
        </w:rPr>
        <w:t xml:space="preserve">1. </w:t>
      </w:r>
      <w:r w:rsidR="001620D5">
        <w:rPr>
          <w:rFonts w:cs="B Mitra" w:hint="cs"/>
          <w:sz w:val="20"/>
          <w:szCs w:val="20"/>
          <w:rtl/>
        </w:rPr>
        <w:t xml:space="preserve">دانشجوی </w:t>
      </w:r>
      <w:r w:rsidR="00350841">
        <w:rPr>
          <w:rFonts w:cs="B Mitra" w:hint="cs"/>
          <w:sz w:val="20"/>
          <w:szCs w:val="20"/>
          <w:rtl/>
        </w:rPr>
        <w:t xml:space="preserve">دکترای </w:t>
      </w:r>
      <w:r w:rsidRPr="006B22A3">
        <w:rPr>
          <w:rFonts w:cs="B Mitra" w:hint="cs"/>
          <w:sz w:val="20"/>
          <w:szCs w:val="20"/>
          <w:rtl/>
        </w:rPr>
        <w:t xml:space="preserve">گروه </w:t>
      </w:r>
      <w:r w:rsidR="00610466">
        <w:rPr>
          <w:rFonts w:cs="B Mitra" w:hint="cs"/>
          <w:sz w:val="20"/>
          <w:szCs w:val="20"/>
          <w:rtl/>
        </w:rPr>
        <w:t>جامعه شناسی</w:t>
      </w:r>
      <w:r w:rsidR="00ED443D">
        <w:rPr>
          <w:rFonts w:cs="B Mitra" w:hint="cs"/>
          <w:sz w:val="20"/>
          <w:szCs w:val="20"/>
          <w:rtl/>
        </w:rPr>
        <w:t>، دانشکده ادبیات و علوم انسانی</w:t>
      </w:r>
      <w:r w:rsidRPr="006B22A3">
        <w:rPr>
          <w:rFonts w:cs="B Mitra" w:hint="cs"/>
          <w:sz w:val="20"/>
          <w:szCs w:val="20"/>
          <w:rtl/>
        </w:rPr>
        <w:t xml:space="preserve">، دانشگاه خوارزمی، تهران، ایران. رایانامه: </w:t>
      </w:r>
      <w:r w:rsidR="00350841">
        <w:rPr>
          <w:rFonts w:cs="B Mitra"/>
          <w:color w:val="0033CC"/>
          <w:sz w:val="16"/>
          <w:szCs w:val="16"/>
        </w:rPr>
        <w:t>ab_zohuri</w:t>
      </w:r>
      <w:r w:rsidRPr="001D0271">
        <w:rPr>
          <w:rFonts w:cs="B Mitra"/>
          <w:color w:val="0033CC"/>
          <w:sz w:val="16"/>
          <w:szCs w:val="16"/>
        </w:rPr>
        <w:t>@</w:t>
      </w:r>
      <w:r w:rsidR="00350841">
        <w:rPr>
          <w:rFonts w:cs="B Mitra"/>
          <w:color w:val="0033CC"/>
          <w:sz w:val="16"/>
          <w:szCs w:val="16"/>
        </w:rPr>
        <w:t>yahoo.com</w:t>
      </w:r>
    </w:p>
    <w:p w14:paraId="50B38F5A" w14:textId="33CC8CB5" w:rsidR="006B22A3" w:rsidRPr="006B22A3" w:rsidRDefault="006B22A3" w:rsidP="00A66C93">
      <w:pPr>
        <w:bidi/>
        <w:spacing w:line="320" w:lineRule="exact"/>
        <w:ind w:left="284" w:hanging="284"/>
        <w:jc w:val="both"/>
        <w:rPr>
          <w:rFonts w:cs="B Mitra"/>
          <w:sz w:val="20"/>
          <w:szCs w:val="20"/>
        </w:rPr>
      </w:pPr>
      <w:r w:rsidRPr="006B22A3">
        <w:rPr>
          <w:rFonts w:cs="B Mitra" w:hint="cs"/>
          <w:sz w:val="20"/>
          <w:szCs w:val="20"/>
          <w:rtl/>
        </w:rPr>
        <w:t>2. نویسنده مسئول،</w:t>
      </w:r>
      <w:r w:rsidR="00350841">
        <w:rPr>
          <w:rFonts w:cs="B Mitra" w:hint="cs"/>
          <w:sz w:val="20"/>
          <w:szCs w:val="20"/>
          <w:rtl/>
        </w:rPr>
        <w:t xml:space="preserve"> دانشیار</w:t>
      </w:r>
      <w:r w:rsidRPr="006B22A3">
        <w:rPr>
          <w:rFonts w:cs="B Mitra" w:hint="cs"/>
          <w:sz w:val="20"/>
          <w:szCs w:val="20"/>
          <w:rtl/>
        </w:rPr>
        <w:t xml:space="preserve"> </w:t>
      </w:r>
      <w:r w:rsidR="00ED443D" w:rsidRPr="006B22A3">
        <w:rPr>
          <w:rFonts w:cs="B Mitra" w:hint="cs"/>
          <w:sz w:val="20"/>
          <w:szCs w:val="20"/>
          <w:rtl/>
        </w:rPr>
        <w:t xml:space="preserve">گروه </w:t>
      </w:r>
      <w:r w:rsidR="00ED443D">
        <w:rPr>
          <w:rFonts w:cs="B Mitra" w:hint="cs"/>
          <w:sz w:val="20"/>
          <w:szCs w:val="20"/>
          <w:rtl/>
        </w:rPr>
        <w:t>جامعه شناسی، دانشکده ادبیات و علوم انسانی</w:t>
      </w:r>
      <w:r w:rsidR="00ED443D" w:rsidRPr="006B22A3">
        <w:rPr>
          <w:rFonts w:cs="B Mitra" w:hint="cs"/>
          <w:sz w:val="20"/>
          <w:szCs w:val="20"/>
          <w:rtl/>
        </w:rPr>
        <w:t>، دانشگاه خوارزمی، تهران، ایران</w:t>
      </w:r>
      <w:r w:rsidRPr="006B22A3">
        <w:rPr>
          <w:rFonts w:cs="B Mitra" w:hint="cs"/>
          <w:sz w:val="20"/>
          <w:szCs w:val="20"/>
          <w:rtl/>
        </w:rPr>
        <w:t xml:space="preserve">. رایانامه: </w:t>
      </w:r>
      <w:hyperlink r:id="rId16" w:history="1">
        <w:r w:rsidR="001620D5" w:rsidRPr="00350841">
          <w:rPr>
            <w:rFonts w:cs="B Mitra"/>
            <w:color w:val="0033CC"/>
            <w:sz w:val="16"/>
            <w:szCs w:val="16"/>
          </w:rPr>
          <w:t>hnozari@khu.ac.ir</w:t>
        </w:r>
      </w:hyperlink>
    </w:p>
    <w:p w14:paraId="0D7C8276" w14:textId="6F5FB334" w:rsidR="00E84F7E" w:rsidRPr="006B22A3" w:rsidRDefault="00E84F7E" w:rsidP="00E84F7E">
      <w:pPr>
        <w:bidi/>
        <w:spacing w:line="320" w:lineRule="exact"/>
        <w:ind w:left="284" w:hanging="284"/>
        <w:jc w:val="both"/>
        <w:rPr>
          <w:rFonts w:cs="B Mitra"/>
          <w:sz w:val="20"/>
          <w:szCs w:val="20"/>
          <w:rtl/>
        </w:rPr>
      </w:pPr>
      <w:r>
        <w:rPr>
          <w:rFonts w:cs="B Mitra" w:hint="cs"/>
          <w:sz w:val="20"/>
          <w:szCs w:val="20"/>
          <w:rtl/>
        </w:rPr>
        <w:t>3.</w:t>
      </w:r>
      <w:r w:rsidRPr="006B22A3">
        <w:rPr>
          <w:rFonts w:cs="B Mitra" w:hint="cs"/>
          <w:sz w:val="20"/>
          <w:szCs w:val="20"/>
          <w:rtl/>
        </w:rPr>
        <w:t xml:space="preserve"> </w:t>
      </w:r>
      <w:r w:rsidR="00350841">
        <w:rPr>
          <w:rFonts w:cs="B Mitra" w:hint="cs"/>
          <w:sz w:val="20"/>
          <w:szCs w:val="20"/>
          <w:rtl/>
        </w:rPr>
        <w:t xml:space="preserve">دانشیار </w:t>
      </w:r>
      <w:r w:rsidRPr="006B22A3">
        <w:rPr>
          <w:rFonts w:cs="B Mitra" w:hint="cs"/>
          <w:sz w:val="20"/>
          <w:szCs w:val="20"/>
          <w:rtl/>
        </w:rPr>
        <w:t xml:space="preserve">گروه </w:t>
      </w:r>
      <w:r>
        <w:rPr>
          <w:rFonts w:cs="B Mitra" w:hint="cs"/>
          <w:sz w:val="20"/>
          <w:szCs w:val="20"/>
          <w:rtl/>
        </w:rPr>
        <w:t>جامعه شناسی، دانشکده ادبیات و علوم انسانی</w:t>
      </w:r>
      <w:r w:rsidRPr="006B22A3">
        <w:rPr>
          <w:rFonts w:cs="B Mitra" w:hint="cs"/>
          <w:sz w:val="20"/>
          <w:szCs w:val="20"/>
          <w:rtl/>
        </w:rPr>
        <w:t xml:space="preserve">، دانشگاه خوارزمی، تهران، ایران. رایانامه: </w:t>
      </w:r>
      <w:r w:rsidR="00350841">
        <w:rPr>
          <w:rFonts w:cs="B Mitra"/>
          <w:color w:val="0033CC"/>
          <w:sz w:val="16"/>
          <w:szCs w:val="16"/>
        </w:rPr>
        <w:t>karamhabibpour</w:t>
      </w:r>
      <w:r w:rsidRPr="001D0271">
        <w:rPr>
          <w:rFonts w:cs="B Mitra"/>
          <w:color w:val="0033CC"/>
          <w:sz w:val="16"/>
          <w:szCs w:val="16"/>
        </w:rPr>
        <w:t>@khu.ac.ir</w:t>
      </w:r>
      <w:r w:rsidRPr="001D0271">
        <w:rPr>
          <w:rFonts w:cs="B Mitra" w:hint="cs"/>
          <w:color w:val="0033CC"/>
          <w:sz w:val="16"/>
          <w:szCs w:val="16"/>
          <w:rtl/>
        </w:rPr>
        <w:t xml:space="preserve"> </w:t>
      </w:r>
    </w:p>
    <w:p w14:paraId="63898FE6" w14:textId="178D3F07" w:rsidR="00E84F7E" w:rsidRPr="006B22A3" w:rsidRDefault="00E84F7E" w:rsidP="00E84F7E">
      <w:pPr>
        <w:bidi/>
        <w:spacing w:line="320" w:lineRule="exact"/>
        <w:ind w:left="284" w:hanging="284"/>
        <w:jc w:val="both"/>
        <w:rPr>
          <w:rFonts w:cs="B Mitra"/>
          <w:sz w:val="20"/>
          <w:szCs w:val="20"/>
          <w:rtl/>
        </w:rPr>
      </w:pPr>
      <w:r>
        <w:rPr>
          <w:rFonts w:cs="B Mitra" w:hint="cs"/>
          <w:sz w:val="20"/>
          <w:szCs w:val="20"/>
          <w:rtl/>
        </w:rPr>
        <w:t>3.</w:t>
      </w:r>
      <w:r w:rsidRPr="006B22A3">
        <w:rPr>
          <w:rFonts w:cs="B Mitra" w:hint="cs"/>
          <w:sz w:val="20"/>
          <w:szCs w:val="20"/>
          <w:rtl/>
        </w:rPr>
        <w:t xml:space="preserve"> </w:t>
      </w:r>
      <w:r w:rsidR="00350841">
        <w:rPr>
          <w:rFonts w:cs="B Mitra" w:hint="cs"/>
          <w:sz w:val="20"/>
          <w:szCs w:val="20"/>
          <w:rtl/>
        </w:rPr>
        <w:t>استاد</w:t>
      </w:r>
      <w:r w:rsidR="00AF34FD">
        <w:rPr>
          <w:rFonts w:cs="B Mitra" w:hint="cs"/>
          <w:sz w:val="20"/>
          <w:szCs w:val="20"/>
          <w:rtl/>
        </w:rPr>
        <w:t xml:space="preserve"> گروه جامعه شناسی</w:t>
      </w:r>
      <w:r w:rsidR="00AF34FD" w:rsidRPr="008E5680">
        <w:rPr>
          <w:rFonts w:cs="B Mitra" w:hint="cs"/>
          <w:sz w:val="20"/>
          <w:szCs w:val="20"/>
          <w:rtl/>
        </w:rPr>
        <w:t>، دانشکده علوم اجتماعی</w:t>
      </w:r>
      <w:r w:rsidR="00AF34FD">
        <w:rPr>
          <w:rFonts w:cs="Calibri" w:hint="cs"/>
          <w:sz w:val="20"/>
          <w:szCs w:val="20"/>
          <w:rtl/>
          <w:lang w:bidi="fa-IR"/>
        </w:rPr>
        <w:t>،</w:t>
      </w:r>
      <w:r w:rsidR="00350841">
        <w:rPr>
          <w:rFonts w:cs="B Mitra" w:hint="cs"/>
          <w:sz w:val="20"/>
          <w:szCs w:val="20"/>
          <w:rtl/>
        </w:rPr>
        <w:t xml:space="preserve"> </w:t>
      </w:r>
      <w:r w:rsidR="00AF34FD">
        <w:rPr>
          <w:rFonts w:cs="B Mitra" w:hint="cs"/>
          <w:sz w:val="20"/>
          <w:szCs w:val="20"/>
          <w:rtl/>
        </w:rPr>
        <w:t>دانشگاه پیام نور</w:t>
      </w:r>
      <w:r w:rsidR="00AF34FD" w:rsidRPr="00AF34FD">
        <w:rPr>
          <w:rFonts w:cs="B Mitra" w:hint="cs"/>
          <w:sz w:val="20"/>
          <w:szCs w:val="20"/>
          <w:rtl/>
        </w:rPr>
        <w:t>، ایران</w:t>
      </w:r>
      <w:r w:rsidR="00AF34FD">
        <w:rPr>
          <w:rFonts w:cs="Calibri" w:hint="cs"/>
          <w:sz w:val="20"/>
          <w:szCs w:val="20"/>
          <w:rtl/>
          <w:lang w:bidi="fa-IR"/>
        </w:rPr>
        <w:t>.</w:t>
      </w:r>
      <w:r w:rsidR="00AF34FD">
        <w:rPr>
          <w:rFonts w:cs="B Mitra" w:hint="cs"/>
          <w:sz w:val="20"/>
          <w:szCs w:val="20"/>
          <w:rtl/>
          <w:lang w:bidi="fa-IR"/>
        </w:rPr>
        <w:t xml:space="preserve"> </w:t>
      </w:r>
      <w:r>
        <w:rPr>
          <w:rFonts w:cs="B Mitra" w:hint="cs"/>
          <w:sz w:val="20"/>
          <w:szCs w:val="20"/>
          <w:rtl/>
        </w:rPr>
        <w:t>دانشگاه پیام نور</w:t>
      </w:r>
      <w:r w:rsidR="00AF34FD" w:rsidRPr="006B22A3">
        <w:rPr>
          <w:rFonts w:cs="B Mitra" w:hint="cs"/>
          <w:sz w:val="20"/>
          <w:szCs w:val="20"/>
          <w:rtl/>
        </w:rPr>
        <w:t xml:space="preserve"> </w:t>
      </w:r>
      <w:r w:rsidRPr="006B22A3">
        <w:rPr>
          <w:rFonts w:cs="B Mitra" w:hint="cs"/>
          <w:sz w:val="20"/>
          <w:szCs w:val="20"/>
          <w:rtl/>
        </w:rPr>
        <w:t xml:space="preserve">، ایران. رایانامه: </w:t>
      </w:r>
      <w:r w:rsidR="00AF34FD">
        <w:rPr>
          <w:rFonts w:cs="B Mitra"/>
          <w:color w:val="0033CC"/>
          <w:sz w:val="16"/>
          <w:szCs w:val="16"/>
        </w:rPr>
        <w:t>m_zahedi</w:t>
      </w:r>
      <w:r w:rsidRPr="001D0271">
        <w:rPr>
          <w:rFonts w:cs="B Mitra"/>
          <w:color w:val="0033CC"/>
          <w:sz w:val="16"/>
          <w:szCs w:val="16"/>
        </w:rPr>
        <w:t>@</w:t>
      </w:r>
      <w:r w:rsidR="00AF34FD">
        <w:rPr>
          <w:rFonts w:cs="B Mitra"/>
          <w:color w:val="0033CC"/>
          <w:sz w:val="16"/>
          <w:szCs w:val="16"/>
        </w:rPr>
        <w:t>pnu</w:t>
      </w:r>
      <w:r w:rsidRPr="001D0271">
        <w:rPr>
          <w:rFonts w:cs="B Mitra"/>
          <w:color w:val="0033CC"/>
          <w:sz w:val="16"/>
          <w:szCs w:val="16"/>
        </w:rPr>
        <w:t>.ac.ir</w:t>
      </w:r>
      <w:r w:rsidRPr="001D0271">
        <w:rPr>
          <w:rFonts w:cs="B Mitra" w:hint="cs"/>
          <w:color w:val="0033CC"/>
          <w:sz w:val="16"/>
          <w:szCs w:val="16"/>
          <w:rtl/>
        </w:rPr>
        <w:t xml:space="preserve"> </w:t>
      </w:r>
    </w:p>
    <w:p w14:paraId="7ABFE18B" w14:textId="77777777" w:rsidR="006B22A3" w:rsidRPr="006B22A3" w:rsidRDefault="006B22A3" w:rsidP="006B22A3">
      <w:pPr>
        <w:bidi/>
        <w:spacing w:line="320" w:lineRule="exact"/>
        <w:ind w:left="284" w:hanging="284"/>
        <w:jc w:val="both"/>
        <w:rPr>
          <w:rFonts w:cs="B Mitra"/>
          <w:sz w:val="20"/>
          <w:szCs w:val="20"/>
          <w:rtl/>
        </w:rPr>
      </w:pPr>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61"/>
        <w:gridCol w:w="7010"/>
      </w:tblGrid>
      <w:tr w:rsidR="006B22A3" w:rsidRPr="006B22A3" w14:paraId="6D74258F" w14:textId="77777777" w:rsidTr="006B22A3">
        <w:tc>
          <w:tcPr>
            <w:tcW w:w="2088" w:type="dxa"/>
            <w:tcBorders>
              <w:top w:val="double" w:sz="4" w:space="0" w:color="auto"/>
              <w:left w:val="nil"/>
              <w:bottom w:val="double" w:sz="4" w:space="0" w:color="auto"/>
              <w:right w:val="nil"/>
            </w:tcBorders>
            <w:hideMark/>
          </w:tcPr>
          <w:p w14:paraId="2E3C8111" w14:textId="77777777" w:rsidR="006B22A3" w:rsidRPr="006B22A3" w:rsidRDefault="006B22A3" w:rsidP="006B22A3">
            <w:pPr>
              <w:bidi/>
              <w:spacing w:line="320" w:lineRule="exact"/>
              <w:rPr>
                <w:rFonts w:cs="B Mitra"/>
                <w:b/>
                <w:bCs/>
                <w:rtl/>
              </w:rPr>
            </w:pPr>
            <w:r w:rsidRPr="006B22A3">
              <w:rPr>
                <w:rFonts w:cs="B Titr" w:hint="cs"/>
                <w:b/>
                <w:bCs/>
                <w:rtl/>
              </w:rPr>
              <w:t>اطلاعات مقاله</w:t>
            </w:r>
          </w:p>
        </w:tc>
        <w:tc>
          <w:tcPr>
            <w:tcW w:w="7199" w:type="dxa"/>
            <w:tcBorders>
              <w:top w:val="double" w:sz="4" w:space="0" w:color="auto"/>
              <w:left w:val="nil"/>
              <w:bottom w:val="double" w:sz="4" w:space="0" w:color="auto"/>
              <w:right w:val="nil"/>
            </w:tcBorders>
            <w:hideMark/>
          </w:tcPr>
          <w:p w14:paraId="62302E7C" w14:textId="5DE72E14" w:rsidR="006B22A3" w:rsidRPr="006B22A3" w:rsidRDefault="006B22A3" w:rsidP="002157C9">
            <w:pPr>
              <w:bidi/>
              <w:spacing w:line="320" w:lineRule="exact"/>
              <w:jc w:val="center"/>
              <w:rPr>
                <w:rFonts w:cs="B Nazanin"/>
                <w:b/>
                <w:bCs/>
                <w:color w:val="00B050"/>
                <w:rtl/>
              </w:rPr>
            </w:pPr>
            <w:r w:rsidRPr="006B22A3">
              <w:rPr>
                <w:rFonts w:cs="B Titr" w:hint="cs"/>
                <w:b/>
                <w:bCs/>
                <w:color w:val="00B050"/>
                <w:rtl/>
              </w:rPr>
              <w:t>چکیده</w:t>
            </w:r>
            <w:r w:rsidRPr="006B22A3">
              <w:rPr>
                <w:rFonts w:cs="B Nazanin" w:hint="cs"/>
                <w:b/>
                <w:bCs/>
                <w:color w:val="00B050"/>
                <w:rtl/>
              </w:rPr>
              <w:t xml:space="preserve">  </w:t>
            </w:r>
          </w:p>
        </w:tc>
      </w:tr>
      <w:tr w:rsidR="006B22A3" w:rsidRPr="006B22A3" w14:paraId="39FA4DA2" w14:textId="77777777" w:rsidTr="006B22A3">
        <w:trPr>
          <w:trHeight w:val="2200"/>
        </w:trPr>
        <w:tc>
          <w:tcPr>
            <w:tcW w:w="2088" w:type="dxa"/>
            <w:tcBorders>
              <w:top w:val="double" w:sz="4" w:space="0" w:color="auto"/>
              <w:left w:val="nil"/>
              <w:bottom w:val="double" w:sz="4" w:space="0" w:color="auto"/>
              <w:right w:val="nil"/>
            </w:tcBorders>
          </w:tcPr>
          <w:p w14:paraId="1BD1C8FA" w14:textId="474BC2B8" w:rsidR="006B22A3" w:rsidRPr="006B22A3" w:rsidRDefault="006B22A3" w:rsidP="00783BB2">
            <w:pPr>
              <w:bidi/>
              <w:spacing w:line="320" w:lineRule="exact"/>
              <w:rPr>
                <w:rFonts w:cs="B Mitra"/>
                <w:b/>
                <w:bCs/>
                <w:sz w:val="20"/>
                <w:szCs w:val="20"/>
                <w:rtl/>
              </w:rPr>
            </w:pPr>
            <w:bookmarkStart w:id="2" w:name="_Hlk207963841"/>
            <w:r w:rsidRPr="006B22A3">
              <w:rPr>
                <w:rFonts w:cs="B Mitra" w:hint="cs"/>
                <w:b/>
                <w:bCs/>
                <w:sz w:val="20"/>
                <w:szCs w:val="20"/>
                <w:rtl/>
              </w:rPr>
              <w:t xml:space="preserve">نوع مقاله:  </w:t>
            </w:r>
          </w:p>
          <w:p w14:paraId="5A17D332" w14:textId="77777777" w:rsidR="006B22A3" w:rsidRPr="00783BB2" w:rsidRDefault="006B22A3" w:rsidP="006B22A3">
            <w:pPr>
              <w:bidi/>
              <w:spacing w:line="320" w:lineRule="exact"/>
              <w:rPr>
                <w:rFonts w:cs="B Mitra"/>
                <w:sz w:val="22"/>
                <w:szCs w:val="22"/>
                <w:rtl/>
              </w:rPr>
            </w:pPr>
            <w:r w:rsidRPr="00783BB2">
              <w:rPr>
                <w:rFonts w:cs="B Mitra" w:hint="cs"/>
                <w:sz w:val="22"/>
                <w:szCs w:val="22"/>
                <w:rtl/>
              </w:rPr>
              <w:t>مقاله پژوهشی</w:t>
            </w:r>
          </w:p>
          <w:p w14:paraId="5F0DFDBA" w14:textId="55EB84A0" w:rsidR="006B22A3" w:rsidRPr="006B22A3" w:rsidRDefault="006B22A3" w:rsidP="006B22A3">
            <w:pPr>
              <w:bidi/>
              <w:rPr>
                <w:rFonts w:cs="B Mitra"/>
                <w:sz w:val="20"/>
                <w:szCs w:val="20"/>
                <w:rtl/>
              </w:rPr>
            </w:pPr>
          </w:p>
          <w:p w14:paraId="36CBBD3C" w14:textId="77777777" w:rsidR="006B22A3" w:rsidRDefault="006B22A3" w:rsidP="006B22A3">
            <w:pPr>
              <w:bidi/>
              <w:rPr>
                <w:rFonts w:cs="B Mitra"/>
                <w:b/>
                <w:bCs/>
                <w:sz w:val="20"/>
                <w:szCs w:val="20"/>
                <w:rtl/>
              </w:rPr>
            </w:pPr>
          </w:p>
          <w:p w14:paraId="4C29217C" w14:textId="77777777" w:rsidR="005F2B3C" w:rsidRPr="006B22A3" w:rsidRDefault="005F2B3C" w:rsidP="005F2B3C">
            <w:pPr>
              <w:bidi/>
              <w:rPr>
                <w:rFonts w:cs="B Mitra"/>
                <w:b/>
                <w:bCs/>
                <w:sz w:val="20"/>
                <w:szCs w:val="20"/>
                <w:rtl/>
              </w:rPr>
            </w:pPr>
          </w:p>
          <w:p w14:paraId="41277985" w14:textId="4079E975" w:rsidR="006B22A3" w:rsidRPr="006B22A3" w:rsidRDefault="006B22A3" w:rsidP="00783BB2">
            <w:pPr>
              <w:bidi/>
              <w:spacing w:line="320" w:lineRule="exact"/>
              <w:rPr>
                <w:rFonts w:cs="B Mitra"/>
                <w:b/>
                <w:bCs/>
                <w:sz w:val="20"/>
                <w:szCs w:val="20"/>
                <w:rtl/>
                <w:lang w:bidi="fa-IR"/>
              </w:rPr>
            </w:pPr>
            <w:r w:rsidRPr="006B22A3">
              <w:rPr>
                <w:rFonts w:cs="B Mitra" w:hint="cs"/>
                <w:b/>
                <w:bCs/>
                <w:sz w:val="20"/>
                <w:szCs w:val="20"/>
                <w:rtl/>
              </w:rPr>
              <w:t>تاریخ دریافت:</w:t>
            </w:r>
            <w:r w:rsidRPr="006B22A3">
              <w:rPr>
                <w:rFonts w:cs="B Mitra" w:hint="cs"/>
                <w:sz w:val="20"/>
                <w:szCs w:val="20"/>
                <w:rtl/>
              </w:rPr>
              <w:t xml:space="preserve"> </w:t>
            </w:r>
          </w:p>
          <w:p w14:paraId="226DAB2D" w14:textId="1FFDF477" w:rsidR="006B22A3" w:rsidRPr="006B22A3" w:rsidRDefault="006B22A3" w:rsidP="00783BB2">
            <w:pPr>
              <w:bidi/>
              <w:spacing w:line="320" w:lineRule="exact"/>
              <w:rPr>
                <w:rFonts w:cs="B Mitra"/>
                <w:b/>
                <w:bCs/>
                <w:sz w:val="20"/>
                <w:szCs w:val="20"/>
                <w:rtl/>
              </w:rPr>
            </w:pPr>
            <w:r w:rsidRPr="006B22A3">
              <w:rPr>
                <w:rFonts w:cs="B Mitra" w:hint="cs"/>
                <w:b/>
                <w:bCs/>
                <w:sz w:val="20"/>
                <w:szCs w:val="20"/>
                <w:rtl/>
              </w:rPr>
              <w:t xml:space="preserve">تاریخ بازنگری: </w:t>
            </w:r>
          </w:p>
          <w:p w14:paraId="644C983D" w14:textId="6C982D3A" w:rsidR="006B22A3" w:rsidRPr="006B22A3" w:rsidRDefault="006B22A3" w:rsidP="00783BB2">
            <w:pPr>
              <w:bidi/>
              <w:spacing w:line="320" w:lineRule="exact"/>
              <w:rPr>
                <w:rFonts w:cs="B Mitra"/>
                <w:b/>
                <w:bCs/>
                <w:sz w:val="20"/>
                <w:szCs w:val="20"/>
                <w:rtl/>
              </w:rPr>
            </w:pPr>
            <w:r w:rsidRPr="006B22A3">
              <w:rPr>
                <w:rFonts w:cs="B Mitra" w:hint="cs"/>
                <w:b/>
                <w:bCs/>
                <w:sz w:val="20"/>
                <w:szCs w:val="20"/>
                <w:rtl/>
              </w:rPr>
              <w:t xml:space="preserve">تاریخ پذیرش: </w:t>
            </w:r>
          </w:p>
          <w:p w14:paraId="69795385" w14:textId="250C0C86" w:rsidR="006B22A3" w:rsidRPr="006B22A3" w:rsidRDefault="006B22A3" w:rsidP="00783BB2">
            <w:pPr>
              <w:bidi/>
              <w:spacing w:line="320" w:lineRule="exact"/>
              <w:rPr>
                <w:rFonts w:cs="B Mitra"/>
                <w:b/>
                <w:bCs/>
                <w:sz w:val="20"/>
                <w:szCs w:val="20"/>
                <w:rtl/>
              </w:rPr>
            </w:pPr>
            <w:r w:rsidRPr="006B22A3">
              <w:rPr>
                <w:rFonts w:cs="B Mitra" w:hint="cs"/>
                <w:b/>
                <w:bCs/>
                <w:sz w:val="20"/>
                <w:szCs w:val="20"/>
                <w:rtl/>
              </w:rPr>
              <w:t xml:space="preserve">تاریخ انتشار: </w:t>
            </w:r>
          </w:p>
          <w:p w14:paraId="6E85FCB7" w14:textId="77777777" w:rsidR="006B22A3" w:rsidRPr="006B22A3" w:rsidRDefault="006B22A3" w:rsidP="006B22A3">
            <w:pPr>
              <w:bidi/>
              <w:rPr>
                <w:rFonts w:cs="B Mitra"/>
                <w:sz w:val="20"/>
                <w:szCs w:val="20"/>
                <w:rtl/>
              </w:rPr>
            </w:pPr>
          </w:p>
          <w:p w14:paraId="253CEBCC" w14:textId="77777777" w:rsidR="006B22A3" w:rsidRPr="006B22A3" w:rsidRDefault="006B22A3" w:rsidP="006B22A3">
            <w:pPr>
              <w:bidi/>
              <w:rPr>
                <w:rFonts w:cs="B Mitra"/>
                <w:sz w:val="20"/>
                <w:szCs w:val="20"/>
                <w:rtl/>
              </w:rPr>
            </w:pPr>
          </w:p>
          <w:p w14:paraId="2D2EB991"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lang w:bidi="fa-IR"/>
              </w:rPr>
              <w:t>کلید</w:t>
            </w:r>
            <w:r w:rsidRPr="006B22A3">
              <w:rPr>
                <w:rFonts w:cs="B Mitra" w:hint="cs"/>
                <w:b/>
                <w:bCs/>
                <w:sz w:val="20"/>
                <w:szCs w:val="20"/>
                <w:rtl/>
              </w:rPr>
              <w:t xml:space="preserve">واژه‌ها: </w:t>
            </w:r>
          </w:p>
          <w:p w14:paraId="558CC6B5" w14:textId="77777777" w:rsidR="002C06BD" w:rsidRDefault="002C06BD" w:rsidP="00ED443D">
            <w:pPr>
              <w:bidi/>
              <w:spacing w:line="320" w:lineRule="exact"/>
              <w:jc w:val="both"/>
              <w:rPr>
                <w:rFonts w:cs="B Mitra"/>
                <w:sz w:val="20"/>
                <w:szCs w:val="20"/>
              </w:rPr>
            </w:pPr>
            <w:r w:rsidRPr="00C05CD4">
              <w:rPr>
                <w:rFonts w:cs="B Mitra" w:hint="cs"/>
                <w:sz w:val="20"/>
                <w:szCs w:val="20"/>
                <w:rtl/>
                <w:lang w:bidi="fa-IR"/>
              </w:rPr>
              <w:t>برنامه‌های اشتغال</w:t>
            </w:r>
            <w:r>
              <w:rPr>
                <w:rFonts w:cs="B Mitra" w:hint="cs"/>
                <w:sz w:val="20"/>
                <w:szCs w:val="20"/>
                <w:rtl/>
              </w:rPr>
              <w:t xml:space="preserve"> </w:t>
            </w:r>
          </w:p>
          <w:p w14:paraId="54F33F56" w14:textId="77777777" w:rsidR="002C06BD" w:rsidRDefault="002C06BD" w:rsidP="006B22A3">
            <w:pPr>
              <w:bidi/>
              <w:spacing w:line="320" w:lineRule="exact"/>
              <w:jc w:val="both"/>
              <w:rPr>
                <w:rFonts w:cs="B Mitra"/>
                <w:sz w:val="20"/>
                <w:szCs w:val="20"/>
              </w:rPr>
            </w:pPr>
            <w:r w:rsidRPr="00C05CD4">
              <w:rPr>
                <w:rFonts w:cs="B Mitra" w:hint="cs"/>
                <w:sz w:val="20"/>
                <w:szCs w:val="20"/>
                <w:rtl/>
                <w:lang w:bidi="fa-IR"/>
              </w:rPr>
              <w:t>جوانان</w:t>
            </w:r>
            <w:r>
              <w:rPr>
                <w:rFonts w:cs="B Mitra" w:hint="cs"/>
                <w:sz w:val="20"/>
                <w:szCs w:val="20"/>
                <w:rtl/>
              </w:rPr>
              <w:t xml:space="preserve"> </w:t>
            </w:r>
          </w:p>
          <w:p w14:paraId="4260CD3E" w14:textId="77777777" w:rsidR="002C06BD" w:rsidRDefault="002C06BD" w:rsidP="006B22A3">
            <w:pPr>
              <w:bidi/>
              <w:spacing w:line="320" w:lineRule="exact"/>
              <w:jc w:val="both"/>
              <w:rPr>
                <w:rFonts w:cs="B Mitra"/>
                <w:sz w:val="20"/>
                <w:szCs w:val="20"/>
              </w:rPr>
            </w:pPr>
            <w:r w:rsidRPr="00C05CD4">
              <w:rPr>
                <w:rFonts w:cs="B Mitra" w:hint="cs"/>
                <w:sz w:val="20"/>
                <w:szCs w:val="20"/>
                <w:rtl/>
                <w:lang w:bidi="fa-IR"/>
              </w:rPr>
              <w:t>آرایش مناسب</w:t>
            </w:r>
            <w:r>
              <w:rPr>
                <w:rFonts w:cs="B Mitra" w:hint="cs"/>
                <w:sz w:val="20"/>
                <w:szCs w:val="20"/>
                <w:rtl/>
              </w:rPr>
              <w:t xml:space="preserve"> </w:t>
            </w:r>
          </w:p>
          <w:p w14:paraId="3AA4580E" w14:textId="77777777" w:rsidR="002C06BD" w:rsidRDefault="002C06BD" w:rsidP="00F27FCF">
            <w:pPr>
              <w:bidi/>
              <w:spacing w:line="320" w:lineRule="exact"/>
              <w:jc w:val="both"/>
              <w:rPr>
                <w:rFonts w:cs="B Mitra"/>
                <w:sz w:val="20"/>
                <w:szCs w:val="20"/>
              </w:rPr>
            </w:pPr>
            <w:r w:rsidRPr="00C05CD4">
              <w:rPr>
                <w:rFonts w:cs="B Mitra" w:hint="cs"/>
                <w:sz w:val="20"/>
                <w:szCs w:val="20"/>
                <w:rtl/>
                <w:lang w:bidi="fa-IR"/>
              </w:rPr>
              <w:t>جامعة مدنی</w:t>
            </w:r>
            <w:r>
              <w:rPr>
                <w:rFonts w:cs="B Mitra" w:hint="cs"/>
                <w:sz w:val="20"/>
                <w:szCs w:val="20"/>
                <w:rtl/>
              </w:rPr>
              <w:t xml:space="preserve"> </w:t>
            </w:r>
          </w:p>
          <w:p w14:paraId="2707766C" w14:textId="518F10F0" w:rsidR="006B22A3" w:rsidRPr="006B22A3" w:rsidRDefault="002C06BD" w:rsidP="00783BB2">
            <w:pPr>
              <w:bidi/>
              <w:spacing w:line="320" w:lineRule="exact"/>
              <w:jc w:val="both"/>
              <w:rPr>
                <w:rFonts w:cs="B Mitra"/>
                <w:sz w:val="20"/>
                <w:szCs w:val="20"/>
                <w:rtl/>
              </w:rPr>
            </w:pPr>
            <w:r w:rsidRPr="00C05CD4">
              <w:rPr>
                <w:rFonts w:cs="B Mitra" w:hint="cs"/>
                <w:sz w:val="20"/>
                <w:szCs w:val="20"/>
                <w:rtl/>
                <w:lang w:bidi="fa-IR"/>
              </w:rPr>
              <w:t>نظارت</w:t>
            </w:r>
            <w:r w:rsidRPr="006B22A3">
              <w:rPr>
                <w:rFonts w:cs="B Mitra"/>
                <w:sz w:val="20"/>
                <w:szCs w:val="20"/>
                <w:rtl/>
              </w:rPr>
              <w:t xml:space="preserve"> </w:t>
            </w:r>
          </w:p>
        </w:tc>
        <w:tc>
          <w:tcPr>
            <w:tcW w:w="7199" w:type="dxa"/>
            <w:tcBorders>
              <w:top w:val="double" w:sz="4" w:space="0" w:color="auto"/>
              <w:left w:val="nil"/>
              <w:bottom w:val="double" w:sz="4" w:space="0" w:color="auto"/>
              <w:right w:val="nil"/>
            </w:tcBorders>
            <w:hideMark/>
          </w:tcPr>
          <w:p w14:paraId="501610B7" w14:textId="738B1809" w:rsidR="000E47C4" w:rsidRDefault="006B22A3" w:rsidP="00483768">
            <w:pPr>
              <w:bidi/>
              <w:jc w:val="both"/>
              <w:rPr>
                <w:rFonts w:cs="B Mitra"/>
                <w:sz w:val="22"/>
                <w:szCs w:val="22"/>
                <w:rtl/>
                <w:lang w:bidi="fa-IR"/>
              </w:rPr>
            </w:pPr>
            <w:r w:rsidRPr="006B22A3">
              <w:rPr>
                <w:rFonts w:cs="B Mitra" w:hint="cs"/>
                <w:b/>
                <w:bCs/>
                <w:sz w:val="22"/>
                <w:szCs w:val="22"/>
                <w:rtl/>
                <w:lang w:bidi="fa-IR"/>
              </w:rPr>
              <w:t xml:space="preserve">هدف: </w:t>
            </w:r>
            <w:r w:rsidR="000E47C4" w:rsidRPr="0061087B">
              <w:rPr>
                <w:rFonts w:cs="B Mitra" w:hint="cs"/>
                <w:sz w:val="22"/>
                <w:szCs w:val="22"/>
                <w:rtl/>
                <w:lang w:bidi="fa-IR"/>
              </w:rPr>
              <w:t>طراحی و اجرای برنامه‌های اشتغال یکی از مهم‌تریم وظایف دولت‌ در ایران است. سازمان‌های دولتی اقد</w:t>
            </w:r>
            <w:r w:rsidR="000E47C4">
              <w:rPr>
                <w:rFonts w:cs="B Mitra" w:hint="cs"/>
                <w:sz w:val="22"/>
                <w:szCs w:val="22"/>
                <w:rtl/>
                <w:lang w:bidi="fa-IR"/>
              </w:rPr>
              <w:t>ا</w:t>
            </w:r>
            <w:r w:rsidR="000E47C4" w:rsidRPr="0061087B">
              <w:rPr>
                <w:rFonts w:cs="B Mitra" w:hint="cs"/>
                <w:sz w:val="22"/>
                <w:szCs w:val="22"/>
                <w:rtl/>
                <w:lang w:bidi="fa-IR"/>
              </w:rPr>
              <w:t>مات مختلفی برای اشتغال انجام می‌دهند اما آمارها نشان می‌دهد با وجود راهبردها و برنامه‌های متعدد اشتغال‌زایی، وضعیت اشتغال جوانان بهتر نشده و کماکان میزان بیکاری جوانان بالاتر از متوسط جامعه ا</w:t>
            </w:r>
            <w:r w:rsidR="000E47C4">
              <w:rPr>
                <w:rFonts w:cs="B Mitra" w:hint="cs"/>
                <w:sz w:val="22"/>
                <w:szCs w:val="22"/>
                <w:rtl/>
                <w:lang w:bidi="fa-IR"/>
              </w:rPr>
              <w:t>س</w:t>
            </w:r>
            <w:r w:rsidR="000E47C4" w:rsidRPr="0061087B">
              <w:rPr>
                <w:rFonts w:cs="B Mitra" w:hint="cs"/>
                <w:sz w:val="22"/>
                <w:szCs w:val="22"/>
                <w:rtl/>
                <w:lang w:bidi="fa-IR"/>
              </w:rPr>
              <w:t xml:space="preserve">ت. </w:t>
            </w:r>
            <w:r w:rsidR="004D1386" w:rsidRPr="004D1386">
              <w:rPr>
                <w:rFonts w:cs="B Mitra" w:hint="cs"/>
                <w:sz w:val="22"/>
                <w:szCs w:val="22"/>
                <w:highlight w:val="yellow"/>
                <w:rtl/>
                <w:lang w:bidi="fa-IR"/>
              </w:rPr>
              <w:t>سؤال اصلی</w:t>
            </w:r>
            <w:r w:rsidR="000E47C4" w:rsidRPr="004D1386">
              <w:rPr>
                <w:rFonts w:cs="B Mitra" w:hint="cs"/>
                <w:sz w:val="22"/>
                <w:szCs w:val="22"/>
                <w:highlight w:val="yellow"/>
                <w:rtl/>
                <w:lang w:bidi="fa-IR"/>
              </w:rPr>
              <w:t xml:space="preserve"> این</w:t>
            </w:r>
            <w:r w:rsidR="004D1386" w:rsidRPr="004D1386">
              <w:rPr>
                <w:rFonts w:cs="B Mitra" w:hint="cs"/>
                <w:sz w:val="22"/>
                <w:szCs w:val="22"/>
                <w:highlight w:val="yellow"/>
                <w:rtl/>
                <w:lang w:bidi="fa-IR"/>
              </w:rPr>
              <w:t xml:space="preserve"> ا</w:t>
            </w:r>
            <w:r w:rsidR="000E47C4" w:rsidRPr="004D1386">
              <w:rPr>
                <w:rFonts w:cs="B Mitra" w:hint="cs"/>
                <w:sz w:val="22"/>
                <w:szCs w:val="22"/>
                <w:highlight w:val="yellow"/>
                <w:rtl/>
                <w:lang w:bidi="fa-IR"/>
              </w:rPr>
              <w:t>ست که چگونه می‌توان موفقیت یا عدم موفقیت این برنامه‌ها و اقدامات را توضیح داد</w:t>
            </w:r>
            <w:r w:rsidR="00C76046">
              <w:rPr>
                <w:rFonts w:cs="B Mitra" w:hint="cs"/>
                <w:sz w:val="22"/>
                <w:szCs w:val="22"/>
                <w:rtl/>
                <w:lang w:bidi="fa-IR"/>
              </w:rPr>
              <w:t>؟</w:t>
            </w:r>
          </w:p>
          <w:p w14:paraId="4340F150" w14:textId="640EFEE5" w:rsidR="00ED443D" w:rsidRPr="007D4034" w:rsidRDefault="006B22A3" w:rsidP="00EE0131">
            <w:pPr>
              <w:bidi/>
              <w:jc w:val="both"/>
              <w:rPr>
                <w:rFonts w:ascii="Badr" w:hAnsi="Badr" w:cs="Badr"/>
                <w:sz w:val="22"/>
                <w:szCs w:val="22"/>
                <w:rtl/>
              </w:rPr>
            </w:pPr>
            <w:r w:rsidRPr="00EE0131">
              <w:rPr>
                <w:rFonts w:cs="B Mitra" w:hint="cs"/>
                <w:b/>
                <w:bCs/>
                <w:sz w:val="22"/>
                <w:szCs w:val="22"/>
                <w:rtl/>
                <w:lang w:bidi="fa-IR"/>
              </w:rPr>
              <w:t>روش</w:t>
            </w:r>
            <w:r w:rsidRPr="00ED443D">
              <w:rPr>
                <w:rFonts w:cs="B Mitra" w:hint="cs"/>
                <w:sz w:val="22"/>
                <w:szCs w:val="22"/>
                <w:rtl/>
                <w:lang w:bidi="fa-IR"/>
              </w:rPr>
              <w:t xml:space="preserve"> </w:t>
            </w:r>
            <w:r w:rsidRPr="006B22A3">
              <w:rPr>
                <w:rFonts w:cs="B Mitra" w:hint="cs"/>
                <w:b/>
                <w:bCs/>
                <w:sz w:val="22"/>
                <w:szCs w:val="22"/>
                <w:rtl/>
                <w:lang w:bidi="fa-IR"/>
              </w:rPr>
              <w:t xml:space="preserve">پژوهش: </w:t>
            </w:r>
            <w:r w:rsidR="000E47C4" w:rsidRPr="00204429">
              <w:rPr>
                <w:rFonts w:cs="B Mitra" w:hint="cs"/>
                <w:sz w:val="22"/>
                <w:szCs w:val="22"/>
                <w:highlight w:val="yellow"/>
                <w:rtl/>
                <w:lang w:bidi="fa-IR"/>
              </w:rPr>
              <w:t>در این تحقیق از روش</w:t>
            </w:r>
            <w:r w:rsidR="000E47C4" w:rsidRPr="00204429">
              <w:rPr>
                <w:rFonts w:cs="B Mitra" w:hint="cs"/>
                <w:b/>
                <w:bCs/>
                <w:sz w:val="22"/>
                <w:szCs w:val="22"/>
                <w:highlight w:val="yellow"/>
                <w:rtl/>
                <w:lang w:bidi="fa-IR"/>
              </w:rPr>
              <w:t xml:space="preserve"> </w:t>
            </w:r>
            <w:r w:rsidR="000E47C4" w:rsidRPr="00204429">
              <w:rPr>
                <w:rFonts w:cs="B Mitra" w:hint="cs"/>
                <w:sz w:val="22"/>
                <w:szCs w:val="22"/>
                <w:highlight w:val="yellow"/>
                <w:rtl/>
                <w:lang w:bidi="fa-IR"/>
              </w:rPr>
              <w:t>تحلیل اسنادی استفاده شده است</w:t>
            </w:r>
            <w:r w:rsidR="000E47C4" w:rsidRPr="00204429">
              <w:rPr>
                <w:rFonts w:cs="B Mitra"/>
                <w:sz w:val="22"/>
                <w:szCs w:val="22"/>
                <w:highlight w:val="yellow"/>
                <w:rtl/>
                <w:lang w:bidi="fa-IR"/>
              </w:rPr>
              <w:t>.</w:t>
            </w:r>
            <w:r w:rsidR="004D1386" w:rsidRPr="00204429">
              <w:rPr>
                <w:rFonts w:cs="B Mitra" w:hint="cs"/>
                <w:sz w:val="22"/>
                <w:szCs w:val="22"/>
                <w:highlight w:val="yellow"/>
                <w:rtl/>
                <w:lang w:bidi="fa-IR"/>
              </w:rPr>
              <w:t xml:space="preserve"> این اسناد عبارتند از: برنامه‌های</w:t>
            </w:r>
            <w:r w:rsidR="000F091B">
              <w:rPr>
                <w:rFonts w:cs="B Mitra" w:hint="cs"/>
                <w:sz w:val="22"/>
                <w:szCs w:val="22"/>
                <w:highlight w:val="yellow"/>
                <w:rtl/>
                <w:lang w:bidi="fa-IR"/>
              </w:rPr>
              <w:t xml:space="preserve"> اجرایی</w:t>
            </w:r>
            <w:r w:rsidR="004D1386" w:rsidRPr="00204429">
              <w:rPr>
                <w:rFonts w:cs="B Mitra" w:hint="cs"/>
                <w:sz w:val="22"/>
                <w:szCs w:val="22"/>
                <w:highlight w:val="yellow"/>
                <w:rtl/>
                <w:lang w:bidi="fa-IR"/>
              </w:rPr>
              <w:t xml:space="preserve"> اشتغال،گزارش‌های سیاستی و گزارش‌های اجرای اقدامات در حوزة اشتغال‌زایی. اغلب این اسناد در مرکز پژوهش‌‌های مجلس شورای اسلامی، وزارت تعاون، کار و رفاه اجتماعی و وزارت ورزش و جوانان تدوین شده است. </w:t>
            </w:r>
            <w:r w:rsidR="00C76046" w:rsidRPr="007D4034">
              <w:rPr>
                <w:rFonts w:cs="B Mitra" w:hint="cs"/>
                <w:sz w:val="22"/>
                <w:szCs w:val="22"/>
                <w:highlight w:val="yellow"/>
                <w:rtl/>
                <w:lang w:bidi="fa-IR"/>
              </w:rPr>
              <w:t>برنامه‌ها و گزارش‌ها</w:t>
            </w:r>
            <w:r w:rsidR="00204429" w:rsidRPr="007D4034">
              <w:rPr>
                <w:rFonts w:cs="B Mitra" w:hint="cs"/>
                <w:sz w:val="22"/>
                <w:szCs w:val="22"/>
                <w:highlight w:val="yellow"/>
                <w:rtl/>
                <w:lang w:bidi="fa-IR"/>
              </w:rPr>
              <w:t xml:space="preserve"> با هدف</w:t>
            </w:r>
            <w:r w:rsidR="000E47C4" w:rsidRPr="007D4034">
              <w:rPr>
                <w:rFonts w:cs="B Mitra" w:hint="cs"/>
                <w:sz w:val="22"/>
                <w:szCs w:val="22"/>
                <w:highlight w:val="yellow"/>
                <w:rtl/>
                <w:lang w:bidi="fa-IR"/>
              </w:rPr>
              <w:t xml:space="preserve"> </w:t>
            </w:r>
            <w:r w:rsidR="00204429" w:rsidRPr="007D4034">
              <w:rPr>
                <w:rFonts w:cs="B Mitra" w:hint="cs"/>
                <w:sz w:val="22"/>
                <w:szCs w:val="22"/>
                <w:highlight w:val="yellow"/>
                <w:rtl/>
                <w:lang w:bidi="fa-IR"/>
              </w:rPr>
              <w:t xml:space="preserve">تحلیل </w:t>
            </w:r>
            <w:r w:rsidR="000E47C4" w:rsidRPr="007D4034">
              <w:rPr>
                <w:rFonts w:cs="B Mitra" w:hint="cs"/>
                <w:sz w:val="22"/>
                <w:szCs w:val="22"/>
                <w:highlight w:val="yellow"/>
                <w:rtl/>
                <w:lang w:bidi="fa-IR"/>
              </w:rPr>
              <w:t xml:space="preserve">روند تغییرات برنامه‌های حوزه اشتغال </w:t>
            </w:r>
            <w:r w:rsidR="00204429" w:rsidRPr="007D4034">
              <w:rPr>
                <w:rFonts w:cs="B Mitra" w:hint="cs"/>
                <w:sz w:val="22"/>
                <w:szCs w:val="22"/>
                <w:highlight w:val="yellow"/>
                <w:rtl/>
                <w:lang w:bidi="fa-IR"/>
              </w:rPr>
              <w:t>و</w:t>
            </w:r>
            <w:r w:rsidR="000E47C4" w:rsidRPr="007D4034">
              <w:rPr>
                <w:rFonts w:cs="B Mitra" w:hint="cs"/>
                <w:sz w:val="22"/>
                <w:szCs w:val="22"/>
                <w:highlight w:val="yellow"/>
                <w:rtl/>
                <w:lang w:bidi="fa-IR"/>
              </w:rPr>
              <w:t xml:space="preserve"> تحلیل نظری </w:t>
            </w:r>
            <w:r w:rsidR="00204429" w:rsidRPr="007D4034">
              <w:rPr>
                <w:rFonts w:cs="B Mitra" w:hint="cs"/>
                <w:sz w:val="22"/>
                <w:szCs w:val="22"/>
                <w:highlight w:val="yellow"/>
                <w:rtl/>
                <w:lang w:bidi="fa-IR"/>
              </w:rPr>
              <w:t>آنها واکاوی شده‌اند</w:t>
            </w:r>
            <w:r w:rsidR="00204429" w:rsidRPr="007D4034">
              <w:rPr>
                <w:rFonts w:cs="B Mitra" w:hint="cs"/>
                <w:sz w:val="22"/>
                <w:szCs w:val="22"/>
                <w:rtl/>
                <w:lang w:bidi="fa-IR"/>
              </w:rPr>
              <w:t>.</w:t>
            </w:r>
            <w:r w:rsidR="0035008B" w:rsidRPr="007D4034">
              <w:rPr>
                <w:rFonts w:cs="B Mitra" w:hint="cs"/>
                <w:sz w:val="22"/>
                <w:szCs w:val="22"/>
                <w:rtl/>
                <w:lang w:bidi="fa-IR"/>
              </w:rPr>
              <w:t xml:space="preserve"> </w:t>
            </w:r>
            <w:r w:rsidR="00264A4D" w:rsidRPr="007D4034">
              <w:rPr>
                <w:rFonts w:cs="B Mitra" w:hint="cs"/>
                <w:sz w:val="22"/>
                <w:szCs w:val="22"/>
                <w:highlight w:val="yellow"/>
                <w:rtl/>
                <w:lang w:bidi="fa-IR"/>
              </w:rPr>
              <w:t>اسناد با روش تحلیل مضمون کد‌گذاری شده‌اند.</w:t>
            </w:r>
            <w:r w:rsidR="007D4034">
              <w:rPr>
                <w:rFonts w:cs="B Mitra" w:hint="cs"/>
                <w:sz w:val="22"/>
                <w:szCs w:val="22"/>
                <w:highlight w:val="yellow"/>
                <w:rtl/>
                <w:lang w:bidi="fa-IR"/>
              </w:rPr>
              <w:t xml:space="preserve"> در نهایت مضامین تولید شده</w:t>
            </w:r>
            <w:r w:rsidR="009F0BDE" w:rsidRPr="007D4034">
              <w:rPr>
                <w:rFonts w:ascii="Calibri" w:eastAsia="Calibri" w:hAnsi="Calibri" w:cs="B Mitra"/>
                <w:sz w:val="22"/>
                <w:szCs w:val="22"/>
                <w:highlight w:val="yellow"/>
                <w:rtl/>
                <w:lang w:bidi="fa-IR"/>
                <w14:ligatures w14:val="standardContextual"/>
              </w:rPr>
              <w:t xml:space="preserve"> به پرسش و ادب</w:t>
            </w:r>
            <w:r w:rsidR="009F0BDE" w:rsidRPr="007D4034">
              <w:rPr>
                <w:rFonts w:ascii="Calibri" w:eastAsia="Calibri" w:hAnsi="Calibri" w:cs="B Mitra" w:hint="cs"/>
                <w:sz w:val="22"/>
                <w:szCs w:val="22"/>
                <w:highlight w:val="yellow"/>
                <w:rtl/>
                <w:lang w:bidi="fa-IR"/>
                <w14:ligatures w14:val="standardContextual"/>
              </w:rPr>
              <w:t>ی</w:t>
            </w:r>
            <w:r w:rsidR="009F0BDE" w:rsidRPr="007D4034">
              <w:rPr>
                <w:rFonts w:ascii="Calibri" w:eastAsia="Calibri" w:hAnsi="Calibri" w:cs="B Mitra" w:hint="eastAsia"/>
                <w:sz w:val="22"/>
                <w:szCs w:val="22"/>
                <w:highlight w:val="yellow"/>
                <w:rtl/>
                <w:lang w:bidi="fa-IR"/>
                <w14:ligatures w14:val="standardContextual"/>
              </w:rPr>
              <w:t>ات</w:t>
            </w:r>
            <w:r w:rsidR="007D4034">
              <w:rPr>
                <w:rFonts w:ascii="Calibri" w:eastAsia="Calibri" w:hAnsi="Calibri" w:cs="B Mitra" w:hint="cs"/>
                <w:sz w:val="22"/>
                <w:szCs w:val="22"/>
                <w:highlight w:val="yellow"/>
                <w:rtl/>
                <w:lang w:bidi="fa-IR"/>
                <w14:ligatures w14:val="standardContextual"/>
              </w:rPr>
              <w:t xml:space="preserve"> نظری پژوهش</w:t>
            </w:r>
            <w:r w:rsidR="009F0BDE" w:rsidRPr="007D4034">
              <w:rPr>
                <w:rFonts w:ascii="Calibri" w:eastAsia="Calibri" w:hAnsi="Calibri" w:cs="B Mitra"/>
                <w:sz w:val="22"/>
                <w:szCs w:val="22"/>
                <w:highlight w:val="yellow"/>
                <w:rtl/>
                <w:lang w:bidi="fa-IR"/>
                <w14:ligatures w14:val="standardContextual"/>
              </w:rPr>
              <w:t xml:space="preserve"> پ</w:t>
            </w:r>
            <w:r w:rsidR="009F0BDE" w:rsidRPr="007D4034">
              <w:rPr>
                <w:rFonts w:ascii="Calibri" w:eastAsia="Calibri" w:hAnsi="Calibri" w:cs="B Mitra" w:hint="cs"/>
                <w:sz w:val="22"/>
                <w:szCs w:val="22"/>
                <w:highlight w:val="yellow"/>
                <w:rtl/>
                <w:lang w:bidi="fa-IR"/>
                <w14:ligatures w14:val="standardContextual"/>
              </w:rPr>
              <w:t>ی</w:t>
            </w:r>
            <w:r w:rsidR="009F0BDE" w:rsidRPr="007D4034">
              <w:rPr>
                <w:rFonts w:ascii="Calibri" w:eastAsia="Calibri" w:hAnsi="Calibri" w:cs="B Mitra" w:hint="eastAsia"/>
                <w:sz w:val="22"/>
                <w:szCs w:val="22"/>
                <w:highlight w:val="yellow"/>
                <w:rtl/>
                <w:lang w:bidi="fa-IR"/>
                <w14:ligatures w14:val="standardContextual"/>
              </w:rPr>
              <w:t>وند</w:t>
            </w:r>
            <w:r w:rsidR="009F0BDE" w:rsidRPr="007D4034">
              <w:rPr>
                <w:rFonts w:ascii="Calibri" w:eastAsia="Calibri" w:hAnsi="Calibri" w:cs="B Mitra"/>
                <w:sz w:val="22"/>
                <w:szCs w:val="22"/>
                <w:highlight w:val="yellow"/>
                <w:rtl/>
                <w:lang w:bidi="fa-IR"/>
                <w14:ligatures w14:val="standardContextual"/>
              </w:rPr>
              <w:t xml:space="preserve"> م</w:t>
            </w:r>
            <w:r w:rsidR="009F0BDE" w:rsidRPr="007D4034">
              <w:rPr>
                <w:rFonts w:ascii="Calibri" w:eastAsia="Calibri" w:hAnsi="Calibri" w:cs="B Mitra" w:hint="cs"/>
                <w:sz w:val="22"/>
                <w:szCs w:val="22"/>
                <w:highlight w:val="yellow"/>
                <w:rtl/>
                <w:lang w:bidi="fa-IR"/>
                <w14:ligatures w14:val="standardContextual"/>
              </w:rPr>
              <w:t>ی‌</w:t>
            </w:r>
            <w:r w:rsidR="009F0BDE" w:rsidRPr="007D4034">
              <w:rPr>
                <w:rFonts w:ascii="Calibri" w:eastAsia="Calibri" w:hAnsi="Calibri" w:cs="B Mitra" w:hint="eastAsia"/>
                <w:sz w:val="22"/>
                <w:szCs w:val="22"/>
                <w:highlight w:val="yellow"/>
                <w:rtl/>
                <w:lang w:bidi="fa-IR"/>
                <w14:ligatures w14:val="standardContextual"/>
              </w:rPr>
              <w:t>خورد</w:t>
            </w:r>
            <w:r w:rsidR="009F0BDE" w:rsidRPr="007D4034">
              <w:rPr>
                <w:rFonts w:ascii="Calibri" w:eastAsia="Calibri" w:hAnsi="Calibri" w:cs="B Mitra"/>
                <w:sz w:val="22"/>
                <w:szCs w:val="22"/>
                <w:highlight w:val="yellow"/>
                <w:rtl/>
                <w:lang w:bidi="fa-IR"/>
                <w14:ligatures w14:val="standardContextual"/>
              </w:rPr>
              <w:t xml:space="preserve"> و گزارش علم</w:t>
            </w:r>
            <w:r w:rsidR="009F0BDE" w:rsidRPr="007D4034">
              <w:rPr>
                <w:rFonts w:ascii="Calibri" w:eastAsia="Calibri" w:hAnsi="Calibri" w:cs="B Mitra" w:hint="cs"/>
                <w:sz w:val="22"/>
                <w:szCs w:val="22"/>
                <w:highlight w:val="yellow"/>
                <w:rtl/>
                <w:lang w:bidi="fa-IR"/>
                <w14:ligatures w14:val="standardContextual"/>
              </w:rPr>
              <w:t>ی</w:t>
            </w:r>
            <w:r w:rsidR="009F0BDE" w:rsidRPr="007D4034">
              <w:rPr>
                <w:rFonts w:ascii="Calibri" w:eastAsia="Calibri" w:hAnsi="Calibri" w:cs="B Mitra"/>
                <w:sz w:val="22"/>
                <w:szCs w:val="22"/>
                <w:highlight w:val="yellow"/>
                <w:rtl/>
                <w:lang w:bidi="fa-IR"/>
                <w14:ligatures w14:val="standardContextual"/>
              </w:rPr>
              <w:t xml:space="preserve"> تول</w:t>
            </w:r>
            <w:r w:rsidR="009F0BDE" w:rsidRPr="007D4034">
              <w:rPr>
                <w:rFonts w:ascii="Calibri" w:eastAsia="Calibri" w:hAnsi="Calibri" w:cs="B Mitra" w:hint="cs"/>
                <w:sz w:val="22"/>
                <w:szCs w:val="22"/>
                <w:highlight w:val="yellow"/>
                <w:rtl/>
                <w:lang w:bidi="fa-IR"/>
                <w14:ligatures w14:val="standardContextual"/>
              </w:rPr>
              <w:t>ی</w:t>
            </w:r>
            <w:r w:rsidR="009F0BDE" w:rsidRPr="007D4034">
              <w:rPr>
                <w:rFonts w:ascii="Calibri" w:eastAsia="Calibri" w:hAnsi="Calibri" w:cs="B Mitra" w:hint="eastAsia"/>
                <w:sz w:val="22"/>
                <w:szCs w:val="22"/>
                <w:highlight w:val="yellow"/>
                <w:rtl/>
                <w:lang w:bidi="fa-IR"/>
                <w14:ligatures w14:val="standardContextual"/>
              </w:rPr>
              <w:t>د</w:t>
            </w:r>
            <w:r w:rsidR="009F0BDE" w:rsidRPr="007D4034">
              <w:rPr>
                <w:rFonts w:ascii="Calibri" w:eastAsia="Calibri" w:hAnsi="Calibri" w:cs="B Mitra"/>
                <w:sz w:val="22"/>
                <w:szCs w:val="22"/>
                <w:highlight w:val="yellow"/>
                <w:rtl/>
                <w:lang w:bidi="fa-IR"/>
                <w14:ligatures w14:val="standardContextual"/>
              </w:rPr>
              <w:t xml:space="preserve"> م</w:t>
            </w:r>
            <w:r w:rsidR="009F0BDE" w:rsidRPr="007D4034">
              <w:rPr>
                <w:rFonts w:ascii="Calibri" w:eastAsia="Calibri" w:hAnsi="Calibri" w:cs="B Mitra" w:hint="cs"/>
                <w:sz w:val="22"/>
                <w:szCs w:val="22"/>
                <w:highlight w:val="yellow"/>
                <w:rtl/>
                <w:lang w:bidi="fa-IR"/>
                <w14:ligatures w14:val="standardContextual"/>
              </w:rPr>
              <w:t>ی‌</w:t>
            </w:r>
            <w:r w:rsidR="009F0BDE" w:rsidRPr="007D4034">
              <w:rPr>
                <w:rFonts w:ascii="Calibri" w:eastAsia="Calibri" w:hAnsi="Calibri" w:cs="B Mitra" w:hint="eastAsia"/>
                <w:sz w:val="22"/>
                <w:szCs w:val="22"/>
                <w:highlight w:val="yellow"/>
                <w:rtl/>
                <w:lang w:bidi="fa-IR"/>
                <w14:ligatures w14:val="standardContextual"/>
              </w:rPr>
              <w:t>شود</w:t>
            </w:r>
            <w:r w:rsidR="00D603CD">
              <w:rPr>
                <w:rFonts w:ascii="Calibri" w:eastAsia="Calibri" w:hAnsi="Calibri" w:cs="B Mitra" w:hint="cs"/>
                <w:sz w:val="22"/>
                <w:szCs w:val="22"/>
                <w:rtl/>
                <w:lang w:bidi="fa-IR"/>
                <w14:ligatures w14:val="standardContextual"/>
              </w:rPr>
              <w:t>.</w:t>
            </w:r>
          </w:p>
          <w:p w14:paraId="2EC2F76D" w14:textId="0C9C79A6" w:rsidR="00ED443D" w:rsidRPr="00ED443D" w:rsidRDefault="006B22A3" w:rsidP="00ED443D">
            <w:pPr>
              <w:bidi/>
              <w:jc w:val="both"/>
              <w:rPr>
                <w:rFonts w:cs="B Mitra"/>
                <w:sz w:val="22"/>
                <w:szCs w:val="22"/>
                <w:rtl/>
                <w:lang w:bidi="fa-IR"/>
              </w:rPr>
            </w:pPr>
            <w:r w:rsidRPr="006B22A3">
              <w:rPr>
                <w:rFonts w:cs="B Mitra" w:hint="cs"/>
                <w:b/>
                <w:bCs/>
                <w:sz w:val="22"/>
                <w:szCs w:val="22"/>
                <w:rtl/>
                <w:lang w:bidi="fa-IR"/>
              </w:rPr>
              <w:t xml:space="preserve">یافته‌ها: </w:t>
            </w:r>
            <w:r w:rsidR="00204429" w:rsidRPr="00204429">
              <w:rPr>
                <w:rFonts w:cs="B Mitra" w:hint="cs"/>
                <w:sz w:val="22"/>
                <w:szCs w:val="22"/>
                <w:highlight w:val="yellow"/>
                <w:rtl/>
                <w:lang w:bidi="fa-IR"/>
              </w:rPr>
              <w:t>تحقیقات این حوزه را می‌توان به دو دسته تقسیم کرد الف) پژوهش‌هایی که با</w:t>
            </w:r>
            <w:r w:rsidR="000E47C4" w:rsidRPr="00204429">
              <w:rPr>
                <w:rFonts w:cs="B Mitra" w:hint="cs"/>
                <w:sz w:val="22"/>
                <w:szCs w:val="22"/>
                <w:highlight w:val="yellow"/>
                <w:rtl/>
                <w:lang w:bidi="fa-IR"/>
              </w:rPr>
              <w:t xml:space="preserve"> مفهوم رشد اقتصادی و سرمایه‌گذاری، برنامه‌ها و اقدامات اشتغال را تحلیل کرده‌اند به این معنا که تا رشد اقتصادی و سرمایه‌گذاری افزایش نیابد برنامه‌های اشتغال در تحقق اهدافشان با شکست مواجه می‌شوند. </w:t>
            </w:r>
            <w:r w:rsidR="00204429" w:rsidRPr="00204429">
              <w:rPr>
                <w:rFonts w:cs="B Mitra" w:hint="cs"/>
                <w:sz w:val="22"/>
                <w:szCs w:val="22"/>
                <w:highlight w:val="yellow"/>
                <w:rtl/>
                <w:lang w:bidi="fa-IR"/>
              </w:rPr>
              <w:t>ب) پژوهش‌هایی</w:t>
            </w:r>
            <w:r w:rsidR="000E47C4" w:rsidRPr="00204429">
              <w:rPr>
                <w:rFonts w:cs="B Mitra" w:hint="cs"/>
                <w:sz w:val="22"/>
                <w:szCs w:val="22"/>
                <w:highlight w:val="yellow"/>
                <w:rtl/>
                <w:lang w:bidi="fa-IR"/>
              </w:rPr>
              <w:t xml:space="preserve"> که</w:t>
            </w:r>
            <w:r w:rsidR="00204429" w:rsidRPr="00204429">
              <w:rPr>
                <w:rFonts w:cs="B Mitra" w:hint="cs"/>
                <w:sz w:val="22"/>
                <w:szCs w:val="22"/>
                <w:highlight w:val="yellow"/>
                <w:rtl/>
                <w:lang w:bidi="fa-IR"/>
              </w:rPr>
              <w:t xml:space="preserve"> ناموفق بودن برنامه‌های اشتغال را در</w:t>
            </w:r>
            <w:r w:rsidR="000E47C4" w:rsidRPr="00204429">
              <w:rPr>
                <w:rFonts w:cs="B Mitra" w:hint="cs"/>
                <w:sz w:val="22"/>
                <w:szCs w:val="22"/>
                <w:highlight w:val="yellow"/>
                <w:rtl/>
                <w:lang w:bidi="fa-IR"/>
              </w:rPr>
              <w:t xml:space="preserve"> به</w:t>
            </w:r>
            <w:r w:rsidR="00204429" w:rsidRPr="00204429">
              <w:rPr>
                <w:rFonts w:cs="B Mitra" w:hint="cs"/>
                <w:sz w:val="22"/>
                <w:szCs w:val="22"/>
                <w:highlight w:val="yellow"/>
                <w:rtl/>
                <w:lang w:bidi="fa-IR"/>
              </w:rPr>
              <w:t>‌</w:t>
            </w:r>
            <w:r w:rsidR="000E47C4" w:rsidRPr="00204429">
              <w:rPr>
                <w:rFonts w:cs="B Mitra" w:hint="cs"/>
                <w:sz w:val="22"/>
                <w:szCs w:val="22"/>
                <w:highlight w:val="yellow"/>
                <w:rtl/>
                <w:lang w:bidi="fa-IR"/>
              </w:rPr>
              <w:t>روز و جدید نبودن عناوین برنامه‌ها و اقدامات</w:t>
            </w:r>
            <w:r w:rsidR="00204429" w:rsidRPr="00204429">
              <w:rPr>
                <w:rFonts w:cs="B Mitra" w:hint="cs"/>
                <w:sz w:val="22"/>
                <w:szCs w:val="22"/>
                <w:highlight w:val="yellow"/>
                <w:rtl/>
                <w:lang w:bidi="fa-IR"/>
              </w:rPr>
              <w:t xml:space="preserve"> دانسته‌اند</w:t>
            </w:r>
            <w:r w:rsidR="00204429">
              <w:rPr>
                <w:rFonts w:cs="B Mitra" w:hint="cs"/>
                <w:sz w:val="22"/>
                <w:szCs w:val="22"/>
                <w:rtl/>
                <w:lang w:bidi="fa-IR"/>
              </w:rPr>
              <w:t>.</w:t>
            </w:r>
            <w:r w:rsidR="000E47C4" w:rsidRPr="0061087B">
              <w:rPr>
                <w:rFonts w:cs="B Mitra" w:hint="cs"/>
                <w:sz w:val="22"/>
                <w:szCs w:val="22"/>
                <w:rtl/>
                <w:lang w:bidi="fa-IR"/>
              </w:rPr>
              <w:t xml:space="preserve"> این تحقیق با تحلیل اسناد اشتغال روند تغییرات در عناوین برنامه‌های اشتغال در دو دهة اخیر را توضیح داده است که نشان می‌دهد اغلب برنامه‌ها و اقدامات اشتغال به روز شده‌‌اند. </w:t>
            </w:r>
            <w:r w:rsidR="005F5F05" w:rsidRPr="005F5F05">
              <w:rPr>
                <w:rFonts w:cs="B Mitra" w:hint="cs"/>
                <w:sz w:val="22"/>
                <w:szCs w:val="22"/>
                <w:highlight w:val="yellow"/>
                <w:rtl/>
                <w:lang w:bidi="fa-IR"/>
              </w:rPr>
              <w:t>یافته‌ها نشان می‌دهد چالش‌های طراحی و اجرای این برنامه‌ها عبارتند از عدم شفافیت، نبود نظارت و مسئلة هماهنگی</w:t>
            </w:r>
            <w:r w:rsidR="00D603CD">
              <w:rPr>
                <w:rFonts w:cs="B Mitra" w:hint="cs"/>
                <w:sz w:val="22"/>
                <w:szCs w:val="22"/>
                <w:rtl/>
                <w:lang w:bidi="fa-IR"/>
              </w:rPr>
              <w:t>.</w:t>
            </w:r>
            <w:r w:rsidR="005F5F05">
              <w:rPr>
                <w:rFonts w:cs="B Mitra" w:hint="cs"/>
                <w:sz w:val="22"/>
                <w:szCs w:val="22"/>
                <w:rtl/>
                <w:lang w:bidi="fa-IR"/>
              </w:rPr>
              <w:t xml:space="preserve">  </w:t>
            </w:r>
          </w:p>
          <w:p w14:paraId="3A8C7892" w14:textId="1EDF7FB0" w:rsidR="006B22A3" w:rsidRPr="006B22A3" w:rsidRDefault="006B22A3" w:rsidP="001B0BD6">
            <w:pPr>
              <w:bidi/>
              <w:jc w:val="both"/>
              <w:rPr>
                <w:rFonts w:cs="B Mitra"/>
                <w:sz w:val="20"/>
                <w:szCs w:val="20"/>
                <w:rtl/>
              </w:rPr>
            </w:pPr>
            <w:r w:rsidRPr="006B22A3">
              <w:rPr>
                <w:rFonts w:cs="B Mitra" w:hint="cs"/>
                <w:b/>
                <w:bCs/>
                <w:sz w:val="22"/>
                <w:szCs w:val="22"/>
                <w:rtl/>
                <w:lang w:bidi="fa-IR"/>
              </w:rPr>
              <w:t xml:space="preserve">نتیجه‌گیری: </w:t>
            </w:r>
            <w:r w:rsidR="001B0BD6" w:rsidRPr="005F5F05">
              <w:rPr>
                <w:rFonts w:cs="B Mitra" w:hint="cs"/>
                <w:sz w:val="22"/>
                <w:szCs w:val="22"/>
                <w:highlight w:val="yellow"/>
                <w:rtl/>
                <w:lang w:bidi="fa-IR"/>
              </w:rPr>
              <w:t>برنامه‌ها و اقدامات اشتغال دارای مسائلی مانند عدم شفافیت، مشکل نظارت و نبود هماهنگی و در نتیجه کیفیت پائین است. شفافیت، نظارت و هماهنگی و در نتیجه موفقیت برنامه‌های اشتغال معطوف به ارتباط مناسب بین جامعة مدنی، دولت و بازار است</w:t>
            </w:r>
            <w:r w:rsidRPr="006B22A3">
              <w:rPr>
                <w:rFonts w:cs="B Mitra" w:hint="cs"/>
                <w:sz w:val="22"/>
                <w:szCs w:val="22"/>
                <w:rtl/>
                <w:lang w:bidi="fa-IR"/>
              </w:rPr>
              <w:t xml:space="preserve"> </w:t>
            </w:r>
          </w:p>
        </w:tc>
      </w:tr>
      <w:tr w:rsidR="006B22A3" w:rsidRPr="006B22A3" w14:paraId="08EF9FEF" w14:textId="77777777" w:rsidTr="006B22A3">
        <w:tc>
          <w:tcPr>
            <w:tcW w:w="9287" w:type="dxa"/>
            <w:gridSpan w:val="2"/>
            <w:tcBorders>
              <w:top w:val="double" w:sz="4" w:space="0" w:color="auto"/>
              <w:left w:val="nil"/>
              <w:bottom w:val="double" w:sz="4" w:space="0" w:color="auto"/>
              <w:right w:val="nil"/>
            </w:tcBorders>
          </w:tcPr>
          <w:bookmarkEnd w:id="2" w:displacedByCustomXml="next"/>
          <w:sdt>
            <w:sdtPr>
              <w:rPr>
                <w:rFonts w:eastAsia="Calibri" w:cs="B Mitra" w:hint="cs"/>
                <w:color w:val="000000" w:themeColor="text1"/>
                <w:sz w:val="16"/>
                <w:szCs w:val="16"/>
                <w:rtl/>
                <w:lang w:bidi="fa-IR"/>
              </w:rPr>
              <w:id w:val="-100036405"/>
              <w:docPartObj>
                <w:docPartGallery w:val="Page Numbers (Bottom of Page)"/>
                <w:docPartUnique/>
              </w:docPartObj>
            </w:sdtPr>
            <w:sdtEndPr/>
            <w:sdtContent>
              <w:sdt>
                <w:sdtPr>
                  <w:rPr>
                    <w:rFonts w:eastAsia="Calibri" w:cs="B Mitra" w:hint="cs"/>
                    <w:color w:val="000000" w:themeColor="text1"/>
                    <w:sz w:val="16"/>
                    <w:szCs w:val="16"/>
                    <w:rtl/>
                    <w:lang w:bidi="fa-IR"/>
                  </w:rPr>
                  <w:id w:val="578033389"/>
                  <w:docPartObj>
                    <w:docPartGallery w:val="Page Numbers (Bottom of Page)"/>
                    <w:docPartUnique/>
                  </w:docPartObj>
                </w:sdtPr>
                <w:sdtEndPr/>
                <w:sdtContent>
                  <w:p w14:paraId="3CBFD6B1" w14:textId="4FEEB368" w:rsidR="003C706C" w:rsidRPr="00102CC8" w:rsidRDefault="006B22A3" w:rsidP="003C706C">
                    <w:pPr>
                      <w:bidi/>
                      <w:spacing w:line="278" w:lineRule="auto"/>
                      <w:jc w:val="center"/>
                      <w:rPr>
                        <w:rFonts w:ascii="Aptos" w:eastAsia="Aptos" w:hAnsi="Aptos" w:cs="B Mitra"/>
                        <w:b/>
                        <w:bCs/>
                        <w:kern w:val="2"/>
                        <w:sz w:val="28"/>
                        <w:szCs w:val="28"/>
                        <w:rtl/>
                        <w:lang w:bidi="fa-IR"/>
                        <w14:ligatures w14:val="standardContextual"/>
                      </w:rPr>
                    </w:pPr>
                    <w:r w:rsidRPr="006B22A3">
                      <w:rPr>
                        <w:rFonts w:cs="B Mitra" w:hint="cs"/>
                        <w:b/>
                        <w:bCs/>
                        <w:sz w:val="20"/>
                        <w:szCs w:val="20"/>
                        <w:rtl/>
                      </w:rPr>
                      <w:t>استناد</w:t>
                    </w:r>
                    <w:r w:rsidRPr="006B22A3">
                      <w:rPr>
                        <w:rFonts w:cs="B Mitra" w:hint="cs"/>
                        <w:sz w:val="20"/>
                        <w:szCs w:val="20"/>
                        <w:rtl/>
                      </w:rPr>
                      <w:t xml:space="preserve">: </w:t>
                    </w:r>
                    <w:r w:rsidR="003C706C">
                      <w:rPr>
                        <w:rFonts w:cs="B Mitra" w:hint="cs"/>
                        <w:sz w:val="20"/>
                        <w:szCs w:val="20"/>
                        <w:rtl/>
                        <w:lang w:bidi="fa-IR"/>
                      </w:rPr>
                      <w:t>ظهوری</w:t>
                    </w:r>
                    <w:r w:rsidRPr="006B22A3">
                      <w:rPr>
                        <w:rFonts w:cs="B Mitra" w:hint="cs"/>
                        <w:sz w:val="20"/>
                        <w:szCs w:val="20"/>
                        <w:rtl/>
                      </w:rPr>
                      <w:t xml:space="preserve">، </w:t>
                    </w:r>
                    <w:r w:rsidR="003C706C">
                      <w:rPr>
                        <w:rFonts w:cs="B Mitra" w:hint="cs"/>
                        <w:sz w:val="20"/>
                        <w:szCs w:val="20"/>
                        <w:rtl/>
                      </w:rPr>
                      <w:t>عباس</w:t>
                    </w:r>
                    <w:r w:rsidRPr="006B22A3">
                      <w:rPr>
                        <w:rFonts w:cs="B Mitra" w:hint="cs"/>
                        <w:sz w:val="20"/>
                        <w:szCs w:val="20"/>
                        <w:rtl/>
                      </w:rPr>
                      <w:t xml:space="preserve">؛ </w:t>
                    </w:r>
                    <w:r w:rsidR="00FD0AF4">
                      <w:rPr>
                        <w:rFonts w:cs="B Mitra" w:hint="cs"/>
                        <w:sz w:val="20"/>
                        <w:szCs w:val="20"/>
                        <w:rtl/>
                      </w:rPr>
                      <w:t xml:space="preserve"> و دیگران </w:t>
                    </w:r>
                    <w:r w:rsidRPr="006B22A3">
                      <w:rPr>
                        <w:rFonts w:cs="B Mitra" w:hint="cs"/>
                        <w:sz w:val="20"/>
                        <w:szCs w:val="20"/>
                        <w:rtl/>
                      </w:rPr>
                      <w:t>(</w:t>
                    </w:r>
                    <w:r w:rsidR="00A41441">
                      <w:rPr>
                        <w:rFonts w:cs="B Mitra" w:hint="cs"/>
                        <w:sz w:val="20"/>
                        <w:szCs w:val="20"/>
                        <w:rtl/>
                      </w:rPr>
                      <w:t>1404</w:t>
                    </w:r>
                    <w:r w:rsidRPr="006B22A3">
                      <w:rPr>
                        <w:rFonts w:cs="B Mitra" w:hint="cs"/>
                        <w:sz w:val="20"/>
                        <w:szCs w:val="20"/>
                        <w:rtl/>
                      </w:rPr>
                      <w:t xml:space="preserve">). عنوان مقاله. </w:t>
                    </w:r>
                    <w:r w:rsidR="003C706C" w:rsidRPr="003C706C">
                      <w:rPr>
                        <w:rFonts w:cs="B Mitra" w:hint="cs"/>
                        <w:sz w:val="20"/>
                        <w:szCs w:val="20"/>
                        <w:rtl/>
                      </w:rPr>
                      <w:t>تحلیل جامعه‌شناختی راهبردها و برنامه‌های اشتغال در دو دهة اخیر(با تأکید بر اشتغال جوانان)</w:t>
                    </w:r>
                  </w:p>
                  <w:p w14:paraId="3E2DC830" w14:textId="269C093D" w:rsidR="006B22A3" w:rsidRPr="006B22A3" w:rsidRDefault="006B22A3" w:rsidP="00FD0AF4">
                    <w:pPr>
                      <w:bidi/>
                      <w:spacing w:before="120" w:after="120"/>
                      <w:jc w:val="center"/>
                      <w:rPr>
                        <w:sz w:val="20"/>
                        <w:szCs w:val="20"/>
                        <w:rtl/>
                      </w:rPr>
                    </w:pPr>
                    <w:r w:rsidRPr="006B22A3">
                      <w:rPr>
                        <w:rFonts w:cs="B Mitra" w:hint="cs"/>
                        <w:sz w:val="20"/>
                        <w:szCs w:val="20"/>
                        <w:rtl/>
                      </w:rPr>
                      <w:t xml:space="preserve">، </w:t>
                    </w:r>
                    <w:r w:rsidRPr="006B22A3">
                      <w:rPr>
                        <w:rFonts w:cs="B Mitra" w:hint="cs"/>
                        <w:sz w:val="20"/>
                        <w:szCs w:val="20"/>
                        <w:highlight w:val="green"/>
                        <w:rtl/>
                      </w:rPr>
                      <w:t>47 (1)، 1-20.</w:t>
                    </w:r>
                    <w:r w:rsidR="003A4B8F">
                      <w:rPr>
                        <w:rFonts w:cs="B Mitra" w:hint="cs"/>
                        <w:sz w:val="20"/>
                        <w:szCs w:val="20"/>
                        <w:rtl/>
                      </w:rPr>
                      <w:t xml:space="preserve"> </w:t>
                    </w:r>
                    <w:r w:rsidRPr="006B22A3">
                      <w:rPr>
                        <w:rFonts w:cs="B Mitra" w:hint="cs"/>
                        <w:sz w:val="20"/>
                        <w:szCs w:val="20"/>
                        <w:rtl/>
                      </w:rPr>
                      <w:t xml:space="preserve">                 </w:t>
                    </w:r>
                    <w:r w:rsidRPr="006B22A3">
                      <w:rPr>
                        <w:sz w:val="18"/>
                        <w:szCs w:val="18"/>
                        <w:lang w:bidi="fa-IR"/>
                      </w:rPr>
                      <w:t>http//doi.org/</w:t>
                    </w:r>
                    <w:r w:rsidRPr="006B22A3">
                      <w:rPr>
                        <w:sz w:val="18"/>
                        <w:szCs w:val="18"/>
                        <w:highlight w:val="green"/>
                        <w:lang w:bidi="fa-IR"/>
                      </w:rPr>
                      <w:t>0000000000000000000000000</w:t>
                    </w:r>
                  </w:p>
                  <w:p w14:paraId="7D65B3CC" w14:textId="77777777" w:rsidR="006B22A3" w:rsidRPr="006B22A3" w:rsidRDefault="006B22A3" w:rsidP="006B22A3">
                    <w:pPr>
                      <w:bidi/>
                      <w:ind w:left="567" w:hanging="567"/>
                      <w:jc w:val="both"/>
                      <w:rPr>
                        <w:rFonts w:cs="B Mitra"/>
                        <w:sz w:val="20"/>
                        <w:szCs w:val="20"/>
                        <w:rtl/>
                        <w:lang w:bidi="fa-IR"/>
                      </w:rPr>
                    </w:pPr>
                    <w:r w:rsidRPr="006B22A3">
                      <w:rPr>
                        <w:rFonts w:cs="Traditional Arabic" w:hint="cs"/>
                        <w:noProof/>
                        <w:sz w:val="20"/>
                        <w:szCs w:val="20"/>
                        <w:rtl/>
                      </w:rPr>
                      <w:drawing>
                        <wp:anchor distT="0" distB="0" distL="114300" distR="114300" simplePos="0" relativeHeight="251662336" behindDoc="0" locked="0" layoutInCell="1" allowOverlap="1" wp14:anchorId="28833280" wp14:editId="45BFFFC0">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238760"/>
                                  </a:xfrm>
                                  <a:prstGeom prst="rect">
                                    <a:avLst/>
                                  </a:prstGeom>
                                  <a:noFill/>
                                </pic:spPr>
                              </pic:pic>
                            </a:graphicData>
                          </a:graphic>
                          <wp14:sizeRelH relativeFrom="page">
                            <wp14:pctWidth>0</wp14:pctWidth>
                          </wp14:sizeRelH>
                          <wp14:sizeRelV relativeFrom="page">
                            <wp14:pctHeight>0</wp14:pctHeight>
                          </wp14:sizeRelV>
                        </wp:anchor>
                      </w:drawing>
                    </w:r>
                  </w:p>
                  <w:p w14:paraId="41AF9B8F" w14:textId="77777777" w:rsidR="006B22A3" w:rsidRPr="006B22A3" w:rsidRDefault="006B22A3" w:rsidP="006B22A3">
                    <w:pPr>
                      <w:bidi/>
                      <w:ind w:left="567" w:hanging="567"/>
                      <w:jc w:val="both"/>
                      <w:rPr>
                        <w:rFonts w:cs="Traditional Arabic"/>
                        <w:sz w:val="20"/>
                        <w:szCs w:val="20"/>
                      </w:rPr>
                    </w:pPr>
                    <w:r w:rsidRPr="006B22A3">
                      <w:rPr>
                        <w:rFonts w:cs="Traditional Arabic"/>
                        <w:sz w:val="20"/>
                        <w:szCs w:val="20"/>
                        <w:rtl/>
                      </w:rPr>
                      <w:t>نا</w:t>
                    </w:r>
                    <w:r w:rsidRPr="006B22A3">
                      <w:rPr>
                        <w:rFonts w:cs="B Mitra" w:hint="cs"/>
                        <w:sz w:val="20"/>
                        <w:szCs w:val="20"/>
                        <w:rtl/>
                      </w:rPr>
                      <w:t xml:space="preserve">شر: دانشگاه خوارزمی                                                                </w:t>
                    </w:r>
                    <w:r w:rsidRPr="006B22A3">
                      <w:rPr>
                        <w:rFonts w:hint="cs"/>
                        <w:sz w:val="20"/>
                        <w:szCs w:val="20"/>
                        <w:rtl/>
                      </w:rPr>
                      <w:t>©</w:t>
                    </w:r>
                    <w:r w:rsidRPr="006B22A3">
                      <w:rPr>
                        <w:rFonts w:ascii="Arial" w:hAnsi="Arial" w:cs="B Mitra" w:hint="cs"/>
                        <w:sz w:val="20"/>
                        <w:szCs w:val="20"/>
                        <w:rtl/>
                      </w:rPr>
                      <w:t xml:space="preserve"> </w:t>
                    </w:r>
                    <w:r w:rsidRPr="006B22A3">
                      <w:rPr>
                        <w:rFonts w:cs="B Mitra" w:hint="cs"/>
                        <w:sz w:val="20"/>
                        <w:szCs w:val="20"/>
                        <w:rtl/>
                      </w:rPr>
                      <w:t>نویسندگان</w:t>
                    </w:r>
                  </w:p>
                </w:sdtContent>
              </w:sdt>
            </w:sdtContent>
          </w:sdt>
        </w:tc>
      </w:tr>
    </w:tbl>
    <w:p w14:paraId="6BD74546" w14:textId="77777777" w:rsidR="006B22A3" w:rsidRPr="006B22A3" w:rsidRDefault="006B22A3" w:rsidP="006B22A3">
      <w:pPr>
        <w:tabs>
          <w:tab w:val="left" w:pos="3197"/>
        </w:tabs>
        <w:bidi/>
        <w:rPr>
          <w:rFonts w:cs="B Mitra"/>
          <w:sz w:val="12"/>
          <w:szCs w:val="12"/>
          <w:rtl/>
        </w:rPr>
      </w:pPr>
    </w:p>
    <w:p w14:paraId="3C898A23" w14:textId="77777777" w:rsidR="006B22A3" w:rsidRPr="006B22A3" w:rsidRDefault="006B22A3" w:rsidP="006B22A3">
      <w:pPr>
        <w:tabs>
          <w:tab w:val="left" w:pos="3197"/>
        </w:tabs>
        <w:bidi/>
        <w:rPr>
          <w:rFonts w:cs="B Mitra"/>
          <w:sz w:val="12"/>
          <w:szCs w:val="12"/>
          <w:rtl/>
        </w:rPr>
      </w:pPr>
    </w:p>
    <w:p w14:paraId="0385365D" w14:textId="77777777" w:rsidR="006B22A3" w:rsidRPr="006B22A3" w:rsidRDefault="006B22A3" w:rsidP="006B22A3">
      <w:pPr>
        <w:tabs>
          <w:tab w:val="left" w:pos="3197"/>
        </w:tabs>
        <w:bidi/>
        <w:rPr>
          <w:rFonts w:cs="B Mitra"/>
          <w:sz w:val="12"/>
          <w:szCs w:val="12"/>
          <w:rtl/>
        </w:rPr>
      </w:pPr>
    </w:p>
    <w:p w14:paraId="26CE0DB5" w14:textId="77777777" w:rsidR="006B22A3" w:rsidRDefault="006B22A3" w:rsidP="006B22A3">
      <w:pPr>
        <w:bidi/>
        <w:spacing w:before="120"/>
        <w:jc w:val="center"/>
        <w:rPr>
          <w:rFonts w:cs="B Titr"/>
          <w:b/>
          <w:bCs/>
          <w:sz w:val="28"/>
          <w:szCs w:val="28"/>
        </w:rPr>
      </w:pPr>
    </w:p>
    <w:bookmarkEnd w:id="1"/>
    <w:p w14:paraId="68D5817C" w14:textId="22AE4B71" w:rsidR="009B0E02" w:rsidRPr="009B0E02" w:rsidRDefault="009B0E02" w:rsidP="009B0E02">
      <w:pPr>
        <w:tabs>
          <w:tab w:val="left" w:pos="3197"/>
        </w:tabs>
        <w:bidi/>
        <w:rPr>
          <w:rFonts w:cs="B Mitra"/>
          <w:sz w:val="12"/>
          <w:szCs w:val="12"/>
          <w:rtl/>
        </w:rPr>
        <w:sectPr w:rsidR="009B0E02" w:rsidRPr="009B0E02" w:rsidSect="00891C68">
          <w:headerReference w:type="even" r:id="rId17"/>
          <w:headerReference w:type="default" r:id="rId18"/>
          <w:footerReference w:type="even" r:id="rId19"/>
          <w:footerReference w:type="default" r:id="rId20"/>
          <w:headerReference w:type="first" r:id="rId21"/>
          <w:footerReference w:type="first" r:id="rId22"/>
          <w:pgSz w:w="11907" w:h="16840" w:code="9"/>
          <w:pgMar w:top="1701" w:right="1418" w:bottom="1418" w:left="1418" w:header="720" w:footer="567" w:gutter="0"/>
          <w:cols w:space="720"/>
          <w:titlePg/>
          <w:docGrid w:linePitch="360"/>
        </w:sectPr>
      </w:pPr>
    </w:p>
    <w:p w14:paraId="3034AA2A" w14:textId="02F70AD4" w:rsidR="00C50C34" w:rsidRPr="00C50C34" w:rsidRDefault="00C50C34" w:rsidP="002157C9">
      <w:pPr>
        <w:bidi/>
        <w:spacing w:before="120" w:after="40"/>
        <w:jc w:val="both"/>
        <w:rPr>
          <w:rFonts w:eastAsia="Calibri" w:cs="B Titr"/>
          <w:bCs/>
          <w:i/>
          <w:color w:val="00B050"/>
          <w:lang w:bidi="fa-IR"/>
        </w:rPr>
      </w:pPr>
      <w:bookmarkStart w:id="4" w:name="_Toc343284432"/>
      <w:r w:rsidRPr="00C50C34">
        <w:rPr>
          <w:rFonts w:eastAsia="Calibri" w:cs="B Titr" w:hint="cs"/>
          <w:bCs/>
          <w:i/>
          <w:color w:val="00B050"/>
          <w:rtl/>
          <w:lang w:bidi="fa-IR"/>
        </w:rPr>
        <w:lastRenderedPageBreak/>
        <w:t xml:space="preserve">مقدمه </w:t>
      </w:r>
    </w:p>
    <w:p w14:paraId="08FD3787" w14:textId="65E3BC36" w:rsidR="007B5D7A" w:rsidRPr="007B5D7A" w:rsidRDefault="00C50C34" w:rsidP="00A34CEE">
      <w:pPr>
        <w:bidi/>
        <w:jc w:val="both"/>
        <w:rPr>
          <w:rFonts w:eastAsia="Calibri" w:cs="B Mitra"/>
          <w:i/>
          <w:sz w:val="26"/>
          <w:szCs w:val="26"/>
          <w:rtl/>
          <w:lang w:bidi="fa-IR"/>
        </w:rPr>
      </w:pPr>
      <w:r w:rsidRPr="00C50C34">
        <w:rPr>
          <w:rFonts w:eastAsia="Calibri" w:cs="B Mitra" w:hint="cs"/>
          <w:i/>
          <w:sz w:val="26"/>
          <w:szCs w:val="26"/>
          <w:rtl/>
          <w:lang w:bidi="fa-IR"/>
        </w:rPr>
        <w:t xml:space="preserve"> </w:t>
      </w:r>
      <w:bookmarkStart w:id="5" w:name="_Hlk169978453"/>
      <w:r w:rsidR="007B5D7A" w:rsidRPr="007B5D7A">
        <w:rPr>
          <w:rFonts w:eastAsia="Calibri" w:cs="B Mitra" w:hint="cs"/>
          <w:i/>
          <w:sz w:val="26"/>
          <w:szCs w:val="26"/>
          <w:rtl/>
          <w:lang w:bidi="fa-IR"/>
        </w:rPr>
        <w:t>اختلاف نظر جدی میان دو گروه از اندیشمندان اقتصادی دربارة افرایش یا کاهش اشتغال وجود دارد. در یک سو اقتصاد‌دانان کلاسیک و نوکلاسیک قرار دارند که معتقدند بازارها خود تنظیم‌گر‌ند و مداخلة دولت در بازار به جای اینکه وضعیت اشتغال را بهتر کند آسیب‌‌رسان است. در سوی دیگر اقتصاد‌دانان کینزی بر این نظر اصرار دارند که نظام بازار به ویژه در حوزة بیکاری و اشتغال نیازمند کمک دولت است. به‌عبارتی، اینکه دولت مجاز به ورود به بازار از جمله بازار کار و اجرای سیاست‌ها و برنامه‌هایی اشتغال‌زایی باشد، محل بحث است. کینز در کتاب نظریة عمومی اشتغال، بهره و پول (1936) نظریة جدیدی دربارة اشتغال ارائه کرد. او استدلال می‌کند که «رکود بزرگ به این علت اتفاق افتاد که بنگاه‌ها به میزان کافی برای کارخانه‌ها و ماشین آلات خرج نکردند و این کمبود سرمایه‌گذاری خصوصی باید با مخارج دولتی جبران می شد»(فارمر، 1391: 18). بر اساس دیدگاه کینز،  بازارها باید تنطیم شوند تا اشتغال کامل شکل بگیرد در‌حالی‌که اقتصاد‌دانی مانند هایک معتقد است بازارها خود تنظیم‌گر هستند و مداخلة دولت برای اقتصاد و بازار شر است(نوذری، 1400: 28). تا زمان رکود بزرگ سال 1929 اقتصاد‌دانان اعتقاد داشتتد که بازارها بی درد سر کار می</w:t>
      </w:r>
      <w:r w:rsidR="00267814">
        <w:rPr>
          <w:rFonts w:eastAsia="Calibri" w:cs="B Mitra" w:hint="cs"/>
          <w:i/>
          <w:sz w:val="26"/>
          <w:szCs w:val="26"/>
          <w:rtl/>
          <w:lang w:bidi="fa-IR"/>
        </w:rPr>
        <w:t>‌</w:t>
      </w:r>
      <w:r w:rsidR="007B5D7A" w:rsidRPr="007B5D7A">
        <w:rPr>
          <w:rFonts w:eastAsia="Calibri" w:cs="B Mitra" w:hint="cs"/>
          <w:i/>
          <w:sz w:val="26"/>
          <w:szCs w:val="26"/>
          <w:rtl/>
          <w:lang w:bidi="fa-IR"/>
        </w:rPr>
        <w:t xml:space="preserve">کنند و اگر بازار به حال خود رها شوند رونق به بار می‌آورند که یکی از نتایج آن اشتغال است. به‌عبارتی، سیاست لسه‌فر دوران رونق و رشد چشمگیری به بار آرورده است اما رکود بزرگ و طولانی شدن آن تغییراتی در فضای اندیشه و سیاست شکل داد. سیاستمداران متأثر از نظریة کینز نقش خیلی بزرگتری را در مدیریت اقتصاد و ایجاد اشتغال بر عهده گرفتند. </w:t>
      </w:r>
    </w:p>
    <w:p w14:paraId="7547E16C" w14:textId="5E91BD29" w:rsidR="007B5D7A" w:rsidRPr="007B5D7A" w:rsidRDefault="007B5D7A" w:rsidP="007B5D7A">
      <w:pPr>
        <w:bidi/>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جامعه‌شناسانی مانند ایوانز با طرح نظریة استقلال حک شده(1995، 1997، 2002) و اقتصاد‌دانانی مانند فارمر در کتاب اقتصاد چگونه کار می‌کند(1391) معتقدند که حداقل یک قرن است که ما در نظام بازار آزاد زندگی نمی‌کنیم و دیگر پرسش از مداخلة دولت و مقررات گذاری</w:t>
      </w:r>
      <w:r w:rsidR="00267814">
        <w:rPr>
          <w:rFonts w:eastAsia="Calibri" w:cs="B Mitra" w:hint="cs"/>
          <w:i/>
          <w:sz w:val="26"/>
          <w:szCs w:val="26"/>
          <w:rtl/>
          <w:lang w:bidi="fa-IR"/>
        </w:rPr>
        <w:t xml:space="preserve"> در بازار</w:t>
      </w:r>
      <w:r w:rsidRPr="007B5D7A">
        <w:rPr>
          <w:rFonts w:eastAsia="Calibri" w:cs="B Mitra" w:hint="cs"/>
          <w:i/>
          <w:sz w:val="26"/>
          <w:szCs w:val="26"/>
          <w:rtl/>
          <w:lang w:bidi="fa-IR"/>
        </w:rPr>
        <w:t xml:space="preserve"> نیست بلکه پرسش از چگونگی</w:t>
      </w:r>
      <w:r w:rsidR="00267814">
        <w:rPr>
          <w:rFonts w:eastAsia="Calibri" w:cs="B Mitra" w:hint="cs"/>
          <w:i/>
          <w:sz w:val="26"/>
          <w:szCs w:val="26"/>
          <w:rtl/>
          <w:lang w:bidi="fa-IR"/>
        </w:rPr>
        <w:t xml:space="preserve"> انجام</w:t>
      </w:r>
      <w:r w:rsidRPr="007B5D7A">
        <w:rPr>
          <w:rFonts w:eastAsia="Calibri" w:cs="B Mitra" w:hint="cs"/>
          <w:i/>
          <w:sz w:val="26"/>
          <w:szCs w:val="26"/>
          <w:rtl/>
          <w:lang w:bidi="fa-IR"/>
        </w:rPr>
        <w:t xml:space="preserve"> این کار است. بنابراین، مسئله این است که چگونه دولت‌ها می توانند به نحوی سیاستگذاری کنند که رفاه </w:t>
      </w:r>
      <w:r w:rsidR="00267814">
        <w:rPr>
          <w:rFonts w:eastAsia="Calibri" w:cs="B Mitra" w:hint="cs"/>
          <w:i/>
          <w:sz w:val="26"/>
          <w:szCs w:val="26"/>
          <w:rtl/>
          <w:lang w:bidi="fa-IR"/>
        </w:rPr>
        <w:t xml:space="preserve">افراد </w:t>
      </w:r>
      <w:r w:rsidRPr="007B5D7A">
        <w:rPr>
          <w:rFonts w:eastAsia="Calibri" w:cs="B Mitra" w:hint="cs"/>
          <w:i/>
          <w:sz w:val="26"/>
          <w:szCs w:val="26"/>
          <w:rtl/>
          <w:lang w:bidi="fa-IR"/>
        </w:rPr>
        <w:t>بیشتر ش</w:t>
      </w:r>
      <w:r w:rsidR="00267814">
        <w:rPr>
          <w:rFonts w:eastAsia="Calibri" w:cs="B Mitra" w:hint="cs"/>
          <w:i/>
          <w:sz w:val="26"/>
          <w:szCs w:val="26"/>
          <w:rtl/>
          <w:lang w:bidi="fa-IR"/>
        </w:rPr>
        <w:t>و</w:t>
      </w:r>
      <w:r w:rsidRPr="007B5D7A">
        <w:rPr>
          <w:rFonts w:eastAsia="Calibri" w:cs="B Mitra" w:hint="cs"/>
          <w:i/>
          <w:sz w:val="26"/>
          <w:szCs w:val="26"/>
          <w:rtl/>
          <w:lang w:bidi="fa-IR"/>
        </w:rPr>
        <w:t>د، اشتغال وسیع‌تر گردد و میزان بیکاری کاهش یابد. به بیان دیگر، بحث بر سر این است که برنامه‌ها و راهبردهای موفقیت</w:t>
      </w:r>
      <w:r w:rsidR="00267814">
        <w:rPr>
          <w:rFonts w:eastAsia="Calibri" w:cs="B Mitra" w:hint="cs"/>
          <w:i/>
          <w:sz w:val="26"/>
          <w:szCs w:val="26"/>
          <w:rtl/>
          <w:lang w:bidi="fa-IR"/>
        </w:rPr>
        <w:t>‌</w:t>
      </w:r>
      <w:r w:rsidRPr="007B5D7A">
        <w:rPr>
          <w:rFonts w:eastAsia="Calibri" w:cs="B Mitra" w:hint="cs"/>
          <w:i/>
          <w:sz w:val="26"/>
          <w:szCs w:val="26"/>
          <w:rtl/>
          <w:lang w:bidi="fa-IR"/>
        </w:rPr>
        <w:t>آمیز ضد بیکاری چگونه ممکن است؟ تربرون</w:t>
      </w:r>
      <w:r w:rsidRPr="00A34CEE">
        <w:rPr>
          <w:rFonts w:eastAsia="Calibri"/>
          <w:i/>
          <w:sz w:val="16"/>
          <w:szCs w:val="16"/>
          <w:rtl/>
        </w:rPr>
        <w:footnoteReference w:id="1"/>
      </w:r>
      <w:r w:rsidRPr="007B5D7A">
        <w:rPr>
          <w:rFonts w:eastAsia="Calibri" w:cs="B Mitra" w:hint="cs"/>
          <w:i/>
          <w:sz w:val="26"/>
          <w:szCs w:val="26"/>
          <w:rtl/>
          <w:lang w:bidi="fa-IR"/>
        </w:rPr>
        <w:t xml:space="preserve"> می‌نویسد این سیاست اشتغالی خاص هر حکومت است که سطح بیکاری را در یک کشور تعیین می‌کند. وی با رد فرضیاتی مانند این‌که نرخ رشد اقتصادی با بیکاری همبستگی دارد به این نتیجه رسیده است </w:t>
      </w:r>
      <w:r w:rsidRPr="00267814">
        <w:rPr>
          <w:rFonts w:eastAsia="Calibri" w:cs="B Mitra" w:hint="cs"/>
          <w:i/>
          <w:sz w:val="26"/>
          <w:szCs w:val="26"/>
          <w:highlight w:val="yellow"/>
          <w:rtl/>
          <w:lang w:bidi="fa-IR"/>
        </w:rPr>
        <w:t xml:space="preserve">که </w:t>
      </w:r>
      <w:r w:rsidR="00267814" w:rsidRPr="00267814">
        <w:rPr>
          <w:rFonts w:eastAsia="Calibri" w:cs="B Mitra" w:hint="cs"/>
          <w:i/>
          <w:sz w:val="26"/>
          <w:szCs w:val="26"/>
          <w:highlight w:val="yellow"/>
          <w:rtl/>
          <w:lang w:bidi="fa-IR"/>
        </w:rPr>
        <w:t>«</w:t>
      </w:r>
      <w:r w:rsidRPr="00267814">
        <w:rPr>
          <w:rFonts w:eastAsia="Calibri" w:cs="B Mitra" w:hint="cs"/>
          <w:i/>
          <w:sz w:val="26"/>
          <w:szCs w:val="26"/>
          <w:highlight w:val="yellow"/>
          <w:rtl/>
          <w:lang w:bidi="fa-IR"/>
        </w:rPr>
        <w:t>بیکاری اجتماعاً و یا لااقل در اثر عوامل سیاسی ساخته می‌شود</w:t>
      </w:r>
      <w:r w:rsidR="00267814" w:rsidRPr="00267814">
        <w:rPr>
          <w:rFonts w:eastAsia="Calibri" w:cs="B Mitra" w:hint="cs"/>
          <w:i/>
          <w:sz w:val="26"/>
          <w:szCs w:val="26"/>
          <w:highlight w:val="yellow"/>
          <w:rtl/>
          <w:lang w:bidi="fa-IR"/>
        </w:rPr>
        <w:t>»</w:t>
      </w:r>
      <w:r w:rsidRPr="00267814">
        <w:rPr>
          <w:rFonts w:eastAsia="Calibri" w:cs="B Mitra" w:hint="cs"/>
          <w:i/>
          <w:sz w:val="26"/>
          <w:szCs w:val="26"/>
          <w:highlight w:val="yellow"/>
          <w:rtl/>
          <w:lang w:bidi="fa-IR"/>
        </w:rPr>
        <w:t xml:space="preserve">(گرینت، 1382: 66). </w:t>
      </w:r>
      <w:r w:rsidR="00267814" w:rsidRPr="00267814">
        <w:rPr>
          <w:rFonts w:eastAsia="Calibri" w:cs="B Mitra" w:hint="cs"/>
          <w:i/>
          <w:sz w:val="26"/>
          <w:szCs w:val="26"/>
          <w:highlight w:val="yellow"/>
          <w:rtl/>
          <w:lang w:bidi="fa-IR"/>
        </w:rPr>
        <w:t>تربورن تلاش می‌کند برای تحلیل موضوع اشتغال به جای یک چارچوب اقتصادی از یک چارچوب اجتماعی و سیاسی استفاده کند.</w:t>
      </w:r>
    </w:p>
    <w:p w14:paraId="673F2D2A" w14:textId="1FA1B620" w:rsidR="00DE0644" w:rsidRDefault="007B5D7A" w:rsidP="007B5D7A">
      <w:pPr>
        <w:bidi/>
        <w:jc w:val="both"/>
        <w:rPr>
          <w:rFonts w:eastAsia="Calibri" w:cs="B Mitra"/>
          <w:i/>
          <w:sz w:val="26"/>
          <w:szCs w:val="26"/>
          <w:rtl/>
          <w:lang w:bidi="fa-IR"/>
        </w:rPr>
      </w:pPr>
      <w:r w:rsidRPr="007B5D7A">
        <w:rPr>
          <w:rFonts w:eastAsia="Calibri" w:cs="B Mitra" w:hint="cs"/>
          <w:i/>
          <w:sz w:val="26"/>
          <w:szCs w:val="26"/>
          <w:rtl/>
          <w:lang w:bidi="fa-IR"/>
        </w:rPr>
        <w:t>در جامه‌شناسی بیشتر دیدگاه‌ها بر مسائل نیروی کار در محل کار و نتایج بیکاری متمرکز بوده است. مارکس معتقد بود که نظام سرمایه‌داری به جهت تعارض‌های درونی که روز به روز بیکاری را بیشتر می‌کند و جامعه را به دو قطب متضاد سرمایه‌دار و کارگران بی‌چیز تقسیم می‌کند، نمی‌تواند به حیات خود ادامه دهد و سرانجام به پایان می‌رسد</w:t>
      </w:r>
      <w:bookmarkStart w:id="6" w:name="_GoBack"/>
      <w:bookmarkEnd w:id="6"/>
      <w:r w:rsidRPr="007B5D7A">
        <w:rPr>
          <w:rFonts w:eastAsia="Calibri" w:cs="B Mitra" w:hint="cs"/>
          <w:i/>
          <w:sz w:val="26"/>
          <w:szCs w:val="26"/>
          <w:rtl/>
          <w:lang w:bidi="fa-IR"/>
        </w:rPr>
        <w:t xml:space="preserve"> اما تأکید مارکس بیشتر بر بهره‌کشی و از خود بیکانگی نیروی کار است تا پروراندن نظریه‌ای برای تحلیل سیاست‌ها و برنامه‌های اشتغال. ماکس وبر در کتاب اقتصاد و جامعه(1384) ضمن اینکه از نظام بازار و استقلال نسبی آن تمجید می‌کند اما معتقد به تنظیم بازار بر اساس سیاست عقلانی است که بازار را قابل محاسبه و پیش‌بینی کند. می‌توان گفت وبر بر این نظر است که نمی‌توان بازار را به حال خود رها کرد بلکه نیازمند تنظیم‌گری است. بنابراین موضوع اشتغال هم نیازمند مداخله است. پولانی نیز در کتاب دگرگونی بزرگ(2012) ایدة بازار خود تنظیم‌گر را به پرسش می‌گیرد و اینکه چنین نظامی محقق نمی‌شود و اگر مدت کوتاهی هم محقق شود جامعه را به تباهی می‌کشاند و سرانجام جامعه در مقابلش می‌ایستد. وی معتقد است بازار آزاد به‌عنوان مثال، در حوزة بازار کار، انسان را به مثابه کالایی در نظر می‌گیرد که سرنوشتش توسط مکانیزم قیمت و عرضه و تقاضا تعیین می‌شود. پولانی نیز خواستار سیاست فعال دولت و جامعه برای تنظیم بازار از جمله بازار کار است. در میان دیدگاه‌های اخیر جامعه‌شناسی، اصحاب مکتب تحلیل شبکه بیش از دیگر متفکران به موضوع اشتغال پرداخته‌اند. گرانووتر</w:t>
      </w:r>
      <w:r w:rsidRPr="00A34CEE">
        <w:rPr>
          <w:rFonts w:eastAsia="Calibri"/>
          <w:i/>
          <w:sz w:val="10"/>
          <w:szCs w:val="10"/>
          <w:rtl/>
        </w:rPr>
        <w:footnoteReference w:id="2"/>
      </w:r>
      <w:r w:rsidRPr="007B5D7A">
        <w:rPr>
          <w:rFonts w:eastAsia="Calibri" w:cs="B Mitra" w:hint="cs"/>
          <w:i/>
          <w:sz w:val="26"/>
          <w:szCs w:val="26"/>
          <w:rtl/>
          <w:lang w:bidi="fa-IR"/>
        </w:rPr>
        <w:t xml:space="preserve"> در کتاب یافتن شغل و سایر پژوهش‌ها(1974، 1983، 1985) این سؤال مطرح کرده است که </w:t>
      </w:r>
      <w:r w:rsidRPr="007B5D7A">
        <w:rPr>
          <w:rFonts w:eastAsia="Calibri" w:cs="B Mitra" w:hint="cs"/>
          <w:i/>
          <w:sz w:val="26"/>
          <w:szCs w:val="26"/>
          <w:rtl/>
          <w:lang w:bidi="fa-IR"/>
        </w:rPr>
        <w:lastRenderedPageBreak/>
        <w:t>افراد چگونه شاغل می‌شوند. وی به شبکه روابط در یافتن شغل اشاره می‌کند. نقدی وارد به این دیدگاه این است که بحثی درباره اینکه چگونه فرصت‌های شغلی ایجاد می‌شوند و همچنین ن</w:t>
      </w:r>
      <w:r w:rsidR="00A34CEE">
        <w:rPr>
          <w:rFonts w:eastAsia="Calibri" w:cs="B Mitra" w:hint="cs"/>
          <w:i/>
          <w:sz w:val="26"/>
          <w:szCs w:val="26"/>
          <w:rtl/>
          <w:lang w:bidi="fa-IR"/>
        </w:rPr>
        <w:t>ق</w:t>
      </w:r>
      <w:r w:rsidRPr="007B5D7A">
        <w:rPr>
          <w:rFonts w:eastAsia="Calibri" w:cs="B Mitra" w:hint="cs"/>
          <w:i/>
          <w:sz w:val="26"/>
          <w:szCs w:val="26"/>
          <w:rtl/>
          <w:lang w:bidi="fa-IR"/>
        </w:rPr>
        <w:t xml:space="preserve">ش ساختار و سیاست‌ها ارائه نمی‌کند. اما آیا </w:t>
      </w:r>
    </w:p>
    <w:p w14:paraId="619FF2F4" w14:textId="4A8B90CF" w:rsidR="007B5D7A" w:rsidRPr="007B5D7A" w:rsidRDefault="007B5D7A" w:rsidP="00DE0644">
      <w:pPr>
        <w:bidi/>
        <w:jc w:val="both"/>
        <w:rPr>
          <w:rFonts w:eastAsia="Calibri" w:cs="B Mitra"/>
          <w:i/>
          <w:sz w:val="26"/>
          <w:szCs w:val="26"/>
          <w:rtl/>
          <w:lang w:bidi="fa-IR"/>
        </w:rPr>
      </w:pPr>
      <w:r w:rsidRPr="007B5D7A">
        <w:rPr>
          <w:rFonts w:eastAsia="Calibri" w:cs="B Mitra" w:hint="cs"/>
          <w:i/>
          <w:sz w:val="26"/>
          <w:szCs w:val="26"/>
          <w:rtl/>
          <w:lang w:bidi="fa-IR"/>
        </w:rPr>
        <w:t>از درون سنتهای جامعه</w:t>
      </w:r>
      <w:r w:rsidR="00A34CEE">
        <w:rPr>
          <w:rFonts w:eastAsia="Calibri" w:cs="B Mitra" w:hint="cs"/>
          <w:i/>
          <w:sz w:val="26"/>
          <w:szCs w:val="26"/>
          <w:rtl/>
          <w:lang w:bidi="fa-IR"/>
        </w:rPr>
        <w:t xml:space="preserve"> </w:t>
      </w:r>
      <w:r w:rsidRPr="007B5D7A">
        <w:rPr>
          <w:rFonts w:eastAsia="Calibri" w:cs="B Mitra" w:hint="cs"/>
          <w:i/>
          <w:sz w:val="26"/>
          <w:szCs w:val="26"/>
          <w:rtl/>
          <w:lang w:bidi="fa-IR"/>
        </w:rPr>
        <w:t>شناسی می‌توان دیدگاهی متفاوت از علم اقتصاد برای فهم و تحلیل اشتغال در سطح کلان یافت؟</w:t>
      </w:r>
    </w:p>
    <w:p w14:paraId="50386B42" w14:textId="35934044" w:rsidR="007B5D7A" w:rsidRPr="007B5D7A" w:rsidRDefault="007B5D7A" w:rsidP="00A34CEE">
      <w:pPr>
        <w:bidi/>
        <w:jc w:val="both"/>
        <w:rPr>
          <w:rFonts w:eastAsia="Calibri" w:cs="B Mitra"/>
          <w:i/>
          <w:sz w:val="26"/>
          <w:szCs w:val="26"/>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 xml:space="preserve">بر اساس برنامه‌های پنج سالة توسعه و برنامة یکساله، دولت موظف است برای کاهش بیکاری سیاست‌ها و برنامه‌هایی طراحی و اجرا کند. بنابراین طراحی و اجرای برنامه‌های اشتغال‌زا بخش مهمی از وظایف دولت است. در این میان، دولت هزینه‌های بسیاری صرف برنامه‌های اشتغال‌زایی به ویژه اشتغال جوانان می‌کند و سازمان‌های دولتی متعددی در این زمینة فعالند. اما چگونه می‌توان سیاست‌ها و برنامه‌های اشتغال را تحلیل و موفقیت یا عدم موفقیت آنها را توضیح داد. اغلب تحقیقات در ایران برنامه‌ها و اقدامات اشتغال به ویژه اشتغال جوانان را ناموفق ارزیابی کرده‌اند اما بدون یک چارچوب نظری مشخص به کلی‌گویی پرداخته‌اند. این تحقیقات، ناموفق بودن برنامه‌ها و سیاست‌های اشتغال را یا در رشد اقتصادی، سرمایه‌گذاری و بهره‌وری پائین جستجو کرده‌اند(زمان‌زاده و ‌الحسینی،1391: 286، آل عمران و همکاران 1393) یا عدم موفقیت را در نبود برنامه‌های جدید مانند کارآفرینی (ستوطی و گرجی ازندریانی، 1397) پنداشته‌اند. گاهی هم </w:t>
      </w:r>
      <w:r w:rsidRPr="007B5D7A">
        <w:rPr>
          <w:rFonts w:eastAsia="Calibri" w:cs="B Mitra"/>
          <w:i/>
          <w:sz w:val="26"/>
          <w:szCs w:val="26"/>
          <w:rtl/>
          <w:lang w:bidi="fa-IR"/>
        </w:rPr>
        <w:t>ﻣﺒﺎرزه ﺑﺎ ﻓﺴﺎد اداري و اﻗﺘﺼﺎدي ﻣﻮﺟﻮد و ﻧﻈﺎرت ﺷﺪﻳﺪﺗﺮ ﺑﺮ ﻓﻌﺎﻟﻴﺖﻫﺎي اﻗﺘﺼﺎدي ﺑﻪﺧﺼﻮص ﺑﺎﻧﻚﻫﺎ</w:t>
      </w:r>
      <w:r w:rsidRPr="007B5D7A">
        <w:rPr>
          <w:rFonts w:eastAsia="Calibri" w:cs="B Mitra" w:hint="cs"/>
          <w:i/>
          <w:sz w:val="26"/>
          <w:szCs w:val="26"/>
          <w:rtl/>
          <w:lang w:bidi="fa-IR"/>
        </w:rPr>
        <w:t xml:space="preserve"> را راه‌حل موفقیت برنامه‌ها و اقدمات اشتغال دانسته‌اند(هزار جریبی و سبحانی،1397). گاهی نیز راه‌کار اشتغال را نه در مداخلة دولت بلکه در عدم مداخلة دولت دانسته‌اند. بر‌‌اساس تحقیقات انجام شده ناموفق بودن برنامه‌های اشتغال در الف) رشد اقتصادی پائین ب) نبود برنامه‌های جدید ج) نبود نظارت خلاصه شده است اما سؤال این است که آیا طراحی، نظارت و اجرا باید توسط دولت انجام شود و آیا این خود به بوروکراسی بیشتر منجر نمی‌شود. با بررسی اسناد اشتغال و تغییرات آن در دو دورة اخیر مشخص می‌شود که برنامه‌های اشتغال به روز شده اما کماکان موفقیت چشمگیر ایجاد نشده است. بنابراین تحقیقات دربارة تحلیل سیاست‌ها و برنامه‌های اشتغال بسنده و کافی نیست و نیازمند چارچوب متفاوتی برای فهم و تحلیل برنامه‌ها و اقدمات اشتغال احساس می‌شود. سؤال پژوهش این است که برنامه‌های اشتغال چه تغییراتی را دو دهه 1380 و 1390 طی کرده‌اند و چگونه می‌توان این برنامه‌ها در ایران را از منظر جامعه‌شناسی تحلیل کرد؟ به‌عبارتی، چگونه می‌توان موفقیت یا عدم موفقیت برنامه‌های اشتغال را از چشم‌اندازی متفاوتی و فراسوی دولت‌گرایی و بازارگرایی تحلیل کرد؟ چرا با وجود تغییرات در برنامه‌های اشتغال و به روز شدن آنها باز هم در موضوع اشتغال دستاوردهای چندانی وجود ندارد.</w:t>
      </w:r>
    </w:p>
    <w:p w14:paraId="4D38CE9C" w14:textId="6EE2AC69" w:rsidR="00C50C34" w:rsidRPr="00C50C34" w:rsidRDefault="00C50C34" w:rsidP="007B5D7A">
      <w:pPr>
        <w:bidi/>
        <w:jc w:val="both"/>
        <w:rPr>
          <w:rFonts w:eastAsia="Calibri" w:cs="B Titr"/>
          <w:bCs/>
          <w:i/>
          <w:color w:val="00B050"/>
          <w:rtl/>
          <w:lang w:bidi="fa-IR"/>
        </w:rPr>
      </w:pPr>
      <w:r w:rsidRPr="00C50C34">
        <w:rPr>
          <w:rFonts w:eastAsia="Calibri" w:cs="B Titr" w:hint="cs"/>
          <w:bCs/>
          <w:i/>
          <w:color w:val="00B050"/>
          <w:rtl/>
          <w:lang w:bidi="fa-IR"/>
        </w:rPr>
        <w:t xml:space="preserve">پیشینه پژوهش </w:t>
      </w:r>
    </w:p>
    <w:bookmarkEnd w:id="5"/>
    <w:p w14:paraId="175B0892" w14:textId="23305DAF" w:rsidR="00C50C34" w:rsidRPr="00C50C34" w:rsidRDefault="00C50C34" w:rsidP="002157C9">
      <w:pPr>
        <w:bidi/>
        <w:spacing w:before="120" w:after="40"/>
        <w:jc w:val="both"/>
        <w:rPr>
          <w:rFonts w:eastAsia="Calibri" w:cs="B Titr"/>
          <w:bCs/>
          <w:i/>
          <w:color w:val="00B050"/>
          <w:sz w:val="22"/>
          <w:szCs w:val="22"/>
          <w:shd w:val="clear" w:color="auto" w:fill="FFFFFF"/>
          <w:lang w:bidi="fa-IR"/>
        </w:rPr>
      </w:pPr>
      <w:r w:rsidRPr="00C50C34">
        <w:rPr>
          <w:rFonts w:eastAsia="Calibri" w:cs="B Titr" w:hint="cs"/>
          <w:bCs/>
          <w:i/>
          <w:color w:val="00B050"/>
          <w:sz w:val="22"/>
          <w:szCs w:val="22"/>
          <w:shd w:val="clear" w:color="auto" w:fill="FFFFFF"/>
          <w:rtl/>
          <w:lang w:bidi="fa-IR"/>
        </w:rPr>
        <w:t xml:space="preserve">1. پیشینه نظری </w:t>
      </w:r>
    </w:p>
    <w:p w14:paraId="6021AFD5" w14:textId="0B68D1A7" w:rsidR="007B5D7A" w:rsidRPr="007B5D7A" w:rsidRDefault="0097200E" w:rsidP="00875ABE">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007B5D7A" w:rsidRPr="007B5D7A">
        <w:rPr>
          <w:rFonts w:eastAsia="Calibri" w:cs="B Mitra" w:hint="cs"/>
          <w:i/>
          <w:sz w:val="26"/>
          <w:szCs w:val="26"/>
          <w:rtl/>
          <w:lang w:bidi="fa-IR"/>
        </w:rPr>
        <w:t xml:space="preserve">همانگونه که اشاره شد علم اقتصاد برای تحلیل موضوعات اقتصادی درگیر این سوال بوده است که دولت یا بازار کدام یک برای سامان اقتصادی و ایجاد اشتغال کارآمدتر است؟ برخی از متفکران علم اقتصاد اساساً اشتغال کامل را هدف واقعی نمی‌دانند. هازلیت(1391: 88) می‌نویسد«هدف واقعی ما بیشینه کردن تولید است و در این میان اشتغال کامل-یعنی نبود بیکاری غیر‌ارادی- به یک محصول جانبی ضروری تبدیل می‌شود. اما تولید هدف است و اشتغال صرفاً ابزار دستیابی به آن. نمی‌توان هموراه کامل‌ترین تولید را داشت بی‌آنکه اشتغال کامل برقرار باشد. اما به راحتی می‌توان اشتغال کامل را بی تولید کامل داشت.» بر اساس این دیدگاه مسئله این نیست که تا چه سال بعد چه تعداد اشتغال خواهیم داشت بلکه این است که چقدر تولید خواهیم کرد. تولید هم با بازار خود تنظیم‌گر بدون مداخله محقق </w:t>
      </w:r>
      <w:r w:rsidR="00875ABE" w:rsidRPr="00875ABE">
        <w:rPr>
          <w:rFonts w:eastAsia="Calibri" w:cs="B Mitra"/>
          <w:i/>
          <w:sz w:val="26"/>
          <w:szCs w:val="26"/>
          <w:rtl/>
        </w:rPr>
        <w:t>می‌شود</w:t>
      </w:r>
      <w:r w:rsidR="007B5D7A" w:rsidRPr="007B5D7A">
        <w:rPr>
          <w:rFonts w:eastAsia="Calibri" w:cs="B Mitra" w:hint="cs"/>
          <w:i/>
          <w:sz w:val="26"/>
          <w:szCs w:val="26"/>
          <w:rtl/>
          <w:lang w:bidi="fa-IR"/>
        </w:rPr>
        <w:t>. اما آیا مسیری به جز بازارگرایی و دولت‌گرایی برای فهم و تحلیل موضوعاتی مانند اشتغال وجود دارد؟ براساس دیدگاه بازارگرایان باید اجازه داد و منتظر بود تا بازار خود تنظیم‌گر، کار خود را انجام دهد که یکی از نتیایج آن اشتغال از رهگذر تولید و رشد اقتصادی است در مقابل برخی دیگر معتقدند دولت باید با سیاست‌های مالی و پولی اشتغال کامل ایجاد کند. یک وجه مشترک بین این دو دیدگاه وجود</w:t>
      </w:r>
      <w:r w:rsidR="00875ABE">
        <w:rPr>
          <w:rFonts w:eastAsia="Calibri" w:cs="B Mitra" w:hint="cs"/>
          <w:i/>
          <w:sz w:val="26"/>
          <w:szCs w:val="26"/>
          <w:rtl/>
          <w:lang w:bidi="fa-IR"/>
        </w:rPr>
        <w:t xml:space="preserve"> </w:t>
      </w:r>
      <w:r w:rsidR="007B5D7A" w:rsidRPr="007B5D7A">
        <w:rPr>
          <w:rFonts w:eastAsia="Calibri" w:cs="B Mitra" w:hint="cs"/>
          <w:i/>
          <w:sz w:val="26"/>
          <w:szCs w:val="26"/>
          <w:rtl/>
          <w:lang w:bidi="fa-IR"/>
        </w:rPr>
        <w:t>دارد و آن این است که جامعه را به دو بخش سیاسی(دولت) و اقتصاد(بازار) تقسیم می‌کنند و از جامعة</w:t>
      </w:r>
      <w:r w:rsidR="00875ABE">
        <w:rPr>
          <w:rFonts w:eastAsia="Calibri" w:cs="B Mitra" w:hint="cs"/>
          <w:i/>
          <w:sz w:val="26"/>
          <w:szCs w:val="26"/>
          <w:rtl/>
          <w:lang w:bidi="fa-IR"/>
        </w:rPr>
        <w:t xml:space="preserve"> </w:t>
      </w:r>
      <w:r w:rsidR="007B5D7A" w:rsidRPr="007B5D7A">
        <w:rPr>
          <w:rFonts w:eastAsia="Calibri" w:cs="B Mitra" w:hint="cs"/>
          <w:i/>
          <w:sz w:val="26"/>
          <w:szCs w:val="26"/>
          <w:rtl/>
          <w:lang w:bidi="fa-IR"/>
        </w:rPr>
        <w:t>‌مدنی به عنوان بخش مهمی از جامعه غفلت می‌کنند و یا آن را جزئی از بازار می‌دانند.</w:t>
      </w:r>
    </w:p>
    <w:p w14:paraId="1F0546F9" w14:textId="28809437" w:rsidR="00822C35" w:rsidRDefault="007B5D7A" w:rsidP="00822C35">
      <w:pPr>
        <w:bidi/>
        <w:spacing w:line="276" w:lineRule="auto"/>
        <w:jc w:val="both"/>
        <w:rPr>
          <w:rFonts w:eastAsia="Calibri" w:cs="B Mitra"/>
          <w:i/>
          <w:sz w:val="26"/>
          <w:szCs w:val="26"/>
          <w:rtl/>
          <w:lang w:bidi="fa-IR"/>
        </w:rPr>
      </w:pPr>
      <w:r w:rsidRPr="007B5D7A">
        <w:rPr>
          <w:rFonts w:eastAsia="Calibri" w:cs="B Mitra" w:hint="cs"/>
          <w:i/>
          <w:sz w:val="26"/>
          <w:szCs w:val="26"/>
          <w:rtl/>
          <w:lang w:bidi="fa-IR"/>
        </w:rPr>
        <w:lastRenderedPageBreak/>
        <w:t xml:space="preserve"> برنامه‌های متعددی که در ایران بعد از انقلاب اسلامی به ویژه در دو دهه اخیر انجام شده است را نمی‌توان صرفاً با رویکرد بازارگرایی و دیدگاه دولت‌گرایی تحلیل کرد. بازارگرایان طراحی و تدوین هرگونه سیاست و برنامه‌ای که نقش دولت را در اقتصاد و </w:t>
      </w:r>
    </w:p>
    <w:p w14:paraId="07635EF7" w14:textId="3046966B" w:rsidR="007B5D7A" w:rsidRPr="007B5D7A" w:rsidRDefault="007B5D7A" w:rsidP="00822C35">
      <w:pPr>
        <w:bidi/>
        <w:spacing w:line="276" w:lineRule="auto"/>
        <w:jc w:val="both"/>
        <w:rPr>
          <w:rFonts w:eastAsia="Calibri" w:cs="B Mitra"/>
          <w:i/>
          <w:sz w:val="26"/>
          <w:szCs w:val="26"/>
          <w:rtl/>
          <w:lang w:bidi="fa-IR"/>
        </w:rPr>
      </w:pPr>
      <w:r w:rsidRPr="007B5D7A">
        <w:rPr>
          <w:rFonts w:eastAsia="Calibri" w:cs="B Mitra" w:hint="cs"/>
          <w:i/>
          <w:sz w:val="26"/>
          <w:szCs w:val="26"/>
          <w:rtl/>
          <w:lang w:bidi="fa-IR"/>
        </w:rPr>
        <w:t xml:space="preserve">موضوع اشتغال بیشتر کند آسیب‌رسان </w:t>
      </w:r>
      <w:r w:rsidR="00875ABE" w:rsidRPr="00875ABE">
        <w:rPr>
          <w:rFonts w:eastAsia="Calibri" w:cs="B Mitra"/>
          <w:i/>
          <w:sz w:val="26"/>
          <w:szCs w:val="26"/>
          <w:rtl/>
        </w:rPr>
        <w:t>می‌دانند</w:t>
      </w:r>
      <w:r w:rsidR="00875ABE" w:rsidRPr="00875ABE">
        <w:rPr>
          <w:rFonts w:eastAsia="Calibri" w:cs="B Mitra" w:hint="cs"/>
          <w:i/>
          <w:sz w:val="26"/>
          <w:szCs w:val="26"/>
          <w:rtl/>
          <w:lang w:bidi="fa-IR"/>
        </w:rPr>
        <w:t xml:space="preserve"> </w:t>
      </w:r>
      <w:r w:rsidRPr="007B5D7A">
        <w:rPr>
          <w:rFonts w:eastAsia="Calibri" w:cs="B Mitra" w:hint="cs"/>
          <w:i/>
          <w:sz w:val="26"/>
          <w:szCs w:val="26"/>
          <w:rtl/>
          <w:lang w:bidi="fa-IR"/>
        </w:rPr>
        <w:t>که در نهایت وضعیت اقتصاد و اشتغال را بدتر می‌کند. در مقابل عده‌ای معتقدند سیاست‌های این دولت یا آن دولت مسئله است یا بحث نظارت بیشتر برای تحقق اهداف برنامه‌های اشتغال را مسئله اصلی می‌دانند.</w:t>
      </w:r>
    </w:p>
    <w:p w14:paraId="0A3EE261" w14:textId="0DCC4797" w:rsidR="007B5D7A" w:rsidRPr="007B5D7A" w:rsidRDefault="007B5D7A" w:rsidP="007B5D7A">
      <w:pPr>
        <w:bidi/>
        <w:spacing w:line="276" w:lineRule="auto"/>
        <w:jc w:val="both"/>
        <w:rPr>
          <w:rFonts w:eastAsia="Calibri" w:cs="B Mitra"/>
          <w:i/>
          <w:sz w:val="26"/>
          <w:szCs w:val="26"/>
          <w:rtl/>
          <w:lang w:bidi="fa-IR"/>
        </w:rPr>
      </w:pPr>
      <w:r w:rsidRPr="007B5D7A">
        <w:rPr>
          <w:rFonts w:eastAsia="Calibri" w:cs="B Mitra" w:hint="cs"/>
          <w:i/>
          <w:sz w:val="26"/>
          <w:szCs w:val="26"/>
          <w:rtl/>
          <w:lang w:bidi="fa-IR"/>
        </w:rPr>
        <w:t>برای ایجاد تغییر همة عوامل تغییر باید دست‌اندر‌کار ارائه خدمات و سیاستگذاری شوند که از رهگذ</w:t>
      </w:r>
      <w:r w:rsidR="00875ABE">
        <w:rPr>
          <w:rFonts w:eastAsia="Calibri" w:cs="B Mitra" w:hint="cs"/>
          <w:i/>
          <w:sz w:val="26"/>
          <w:szCs w:val="26"/>
          <w:rtl/>
          <w:lang w:bidi="fa-IR"/>
        </w:rPr>
        <w:t>ر</w:t>
      </w:r>
      <w:r w:rsidRPr="007B5D7A">
        <w:rPr>
          <w:rFonts w:eastAsia="Calibri" w:cs="B Mitra" w:hint="cs"/>
          <w:i/>
          <w:sz w:val="26"/>
          <w:szCs w:val="26"/>
          <w:rtl/>
          <w:lang w:bidi="fa-IR"/>
        </w:rPr>
        <w:t xml:space="preserve"> ارتباط و تعامل مناسب بین همة بازیگران، ابتکارات و نوآوری‌هایی برای برون رفت از مسئلة بیکاری، ایجاد یا حفظ اشتغال شکل می‌گیرد. گسترش و تأثیر سازمان‌های غیر‌دولتی و غیر‌بازاری در سال‌ها اخیر نشان می‌دهد که این سازمان‌ها می‌توانند در تعامل و ارتباط مناسب با دولت، اتحادیه‌های کارگری و بخش خصوصی در تقویت  اشتغال و سامان‌دهی روابط کار و افزایش حمایت اجتماعی از کم‌توانان همکاری کنند. مشارکت آنها به ویژه در بخش‌هایی مانند اشتغال زنان، معلولیت و کم‌توانان چشمگیر است یعنی جایی که بازار و دولت کمتر از این افراد حمایت می‌کنند. البته چنین شراکتی در آرایش مناسب با دولت و بازار ممکن می‌شود. تجربیات کشورهای پیشرفته‌تر و رویکردهای نظری جدید‌تر برای سامان‌دهی اقتصاد و تغییر در حوزة روابط کار و اشتغال نشان از تحول جدی دارد. رویکردی که نوذری(1400) آرایش مناسب</w:t>
      </w:r>
      <w:r w:rsidRPr="007B5D7A">
        <w:rPr>
          <w:rFonts w:eastAsia="Calibri" w:cs="B Mitra"/>
          <w:i/>
          <w:sz w:val="26"/>
          <w:szCs w:val="26"/>
          <w:rtl/>
          <w:lang w:bidi="fa-IR"/>
        </w:rPr>
        <w:t xml:space="preserve"> بین</w:t>
      </w:r>
      <w:r w:rsidRPr="007B5D7A">
        <w:rPr>
          <w:rFonts w:eastAsia="Calibri" w:cs="B Mitra" w:hint="cs"/>
          <w:i/>
          <w:sz w:val="26"/>
          <w:szCs w:val="26"/>
          <w:rtl/>
          <w:lang w:bidi="fa-IR"/>
        </w:rPr>
        <w:t xml:space="preserve"> </w:t>
      </w:r>
      <w:r w:rsidRPr="007B5D7A">
        <w:rPr>
          <w:rFonts w:eastAsia="Calibri" w:cs="B Mitra"/>
          <w:i/>
          <w:sz w:val="26"/>
          <w:szCs w:val="26"/>
          <w:rtl/>
          <w:lang w:bidi="fa-IR"/>
        </w:rPr>
        <w:t>جامع</w:t>
      </w:r>
      <w:r w:rsidRPr="007B5D7A">
        <w:rPr>
          <w:rFonts w:eastAsia="Calibri" w:cs="B Mitra" w:hint="cs"/>
          <w:i/>
          <w:sz w:val="26"/>
          <w:szCs w:val="26"/>
          <w:rtl/>
          <w:lang w:bidi="fa-IR"/>
        </w:rPr>
        <w:t>ة</w:t>
      </w:r>
      <w:r w:rsidRPr="007B5D7A">
        <w:rPr>
          <w:rFonts w:eastAsia="Calibri" w:cs="B Mitra"/>
          <w:i/>
          <w:sz w:val="26"/>
          <w:szCs w:val="26"/>
          <w:rtl/>
          <w:lang w:bidi="fa-IR"/>
        </w:rPr>
        <w:t xml:space="preserve"> مدنی</w:t>
      </w:r>
      <w:r w:rsidRPr="007B5D7A">
        <w:rPr>
          <w:rFonts w:eastAsia="Calibri" w:cs="B Mitra" w:hint="cs"/>
          <w:i/>
          <w:sz w:val="26"/>
          <w:szCs w:val="26"/>
          <w:rtl/>
          <w:lang w:bidi="fa-IR"/>
        </w:rPr>
        <w:t>، دولت</w:t>
      </w:r>
      <w:r w:rsidRPr="007B5D7A">
        <w:rPr>
          <w:rFonts w:eastAsia="Calibri" w:cs="B Mitra"/>
          <w:i/>
          <w:sz w:val="26"/>
          <w:szCs w:val="26"/>
          <w:rtl/>
          <w:lang w:bidi="fa-IR"/>
        </w:rPr>
        <w:t xml:space="preserve"> و بازار </w:t>
      </w:r>
      <w:r w:rsidRPr="007B5D7A">
        <w:rPr>
          <w:rFonts w:eastAsia="Calibri" w:cs="B Mitra" w:hint="cs"/>
          <w:i/>
          <w:sz w:val="26"/>
          <w:szCs w:val="26"/>
          <w:rtl/>
          <w:lang w:bidi="fa-IR"/>
        </w:rPr>
        <w:t>نامیده‌است.</w:t>
      </w:r>
    </w:p>
    <w:p w14:paraId="297F6301" w14:textId="0307D54C" w:rsidR="007B5D7A" w:rsidRPr="007B5D7A" w:rsidRDefault="007B5D7A" w:rsidP="00875ABE">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بر اساس رویکرد آرایش، برای سامان‌دهی اقتصاد و اشتغال در جامعه، نیازمند</w:t>
      </w:r>
      <w:r w:rsidRPr="007B5D7A">
        <w:rPr>
          <w:rFonts w:eastAsia="Calibri" w:cs="B Mitra"/>
          <w:i/>
          <w:sz w:val="26"/>
          <w:szCs w:val="26"/>
          <w:rtl/>
          <w:lang w:bidi="fa-IR"/>
        </w:rPr>
        <w:t xml:space="preserve"> همکاری</w:t>
      </w:r>
      <w:r w:rsidRPr="007B5D7A">
        <w:rPr>
          <w:rFonts w:eastAsia="Calibri" w:cs="B Mitra" w:hint="cs"/>
          <w:i/>
          <w:sz w:val="26"/>
          <w:szCs w:val="26"/>
          <w:rtl/>
          <w:lang w:bidi="fa-IR"/>
        </w:rPr>
        <w:t xml:space="preserve"> و شراکت</w:t>
      </w:r>
      <w:r w:rsidRPr="007B5D7A">
        <w:rPr>
          <w:rFonts w:eastAsia="Calibri" w:cs="B Mitra"/>
          <w:i/>
          <w:sz w:val="26"/>
          <w:szCs w:val="26"/>
          <w:rtl/>
          <w:lang w:bidi="fa-IR"/>
        </w:rPr>
        <w:t xml:space="preserve"> گسترده بین </w:t>
      </w:r>
      <w:r w:rsidRPr="007B5D7A">
        <w:rPr>
          <w:rFonts w:eastAsia="Calibri" w:cs="B Mitra" w:hint="cs"/>
          <w:i/>
          <w:sz w:val="26"/>
          <w:szCs w:val="26"/>
          <w:rtl/>
          <w:lang w:bidi="fa-IR"/>
        </w:rPr>
        <w:t>سازمان‌های جامعة مدنی، دولت و بازار(بخش خصوصی) است.</w:t>
      </w:r>
      <w:r w:rsidRPr="007B5D7A">
        <w:rPr>
          <w:rFonts w:eastAsia="Calibri" w:cs="B Mitra"/>
          <w:i/>
          <w:sz w:val="26"/>
          <w:szCs w:val="26"/>
          <w:rtl/>
          <w:lang w:bidi="fa-IR"/>
        </w:rPr>
        <w:t xml:space="preserve"> </w:t>
      </w:r>
      <w:r w:rsidRPr="007B5D7A">
        <w:rPr>
          <w:rFonts w:eastAsia="Calibri" w:cs="B Mitra" w:hint="cs"/>
          <w:i/>
          <w:sz w:val="26"/>
          <w:szCs w:val="26"/>
          <w:rtl/>
          <w:lang w:bidi="fa-IR"/>
        </w:rPr>
        <w:t>سیاست‌گذاری‌ها و اقدامات</w:t>
      </w:r>
      <w:r w:rsidRPr="007B5D7A">
        <w:rPr>
          <w:rFonts w:eastAsia="Calibri" w:cs="B Mitra"/>
          <w:i/>
          <w:sz w:val="26"/>
          <w:szCs w:val="26"/>
          <w:rtl/>
          <w:lang w:bidi="fa-IR"/>
        </w:rPr>
        <w:t xml:space="preserve"> باید حاصل اجماع سیاسی ملی در خصوص اولویت‌ها و تخصیص بودجه بلندمدت باشد و بازخورد مستمر از </w:t>
      </w:r>
      <w:r w:rsidRPr="007B5D7A">
        <w:rPr>
          <w:rFonts w:eastAsia="Calibri" w:cs="B Mitra" w:hint="cs"/>
          <w:i/>
          <w:sz w:val="26"/>
          <w:szCs w:val="26"/>
          <w:rtl/>
          <w:lang w:bidi="fa-IR"/>
        </w:rPr>
        <w:t xml:space="preserve">جامعه و </w:t>
      </w:r>
      <w:r w:rsidRPr="007B5D7A">
        <w:rPr>
          <w:rFonts w:eastAsia="Calibri" w:cs="B Mitra"/>
          <w:i/>
          <w:sz w:val="26"/>
          <w:szCs w:val="26"/>
          <w:rtl/>
          <w:lang w:bidi="fa-IR"/>
        </w:rPr>
        <w:t>بازار دریافت کند</w:t>
      </w:r>
      <w:r w:rsidRPr="007B5D7A">
        <w:rPr>
          <w:rFonts w:eastAsia="Calibri" w:cs="B Mitra" w:hint="cs"/>
          <w:i/>
          <w:sz w:val="26"/>
          <w:szCs w:val="26"/>
          <w:rtl/>
          <w:lang w:bidi="fa-IR"/>
        </w:rPr>
        <w:t>. بر اساس این رویکرد،</w:t>
      </w:r>
      <w:r w:rsidRPr="007B5D7A">
        <w:rPr>
          <w:rFonts w:eastAsia="Calibri" w:cs="B Mitra"/>
          <w:i/>
          <w:sz w:val="26"/>
          <w:szCs w:val="26"/>
          <w:rtl/>
          <w:lang w:bidi="fa-IR"/>
        </w:rPr>
        <w:t xml:space="preserve"> </w:t>
      </w:r>
      <w:r w:rsidR="00875ABE" w:rsidRPr="00875ABE">
        <w:rPr>
          <w:rFonts w:eastAsia="Calibri" w:cs="B Mitra"/>
          <w:i/>
          <w:sz w:val="26"/>
          <w:szCs w:val="26"/>
          <w:rtl/>
        </w:rPr>
        <w:t>عقب‌نشینی</w:t>
      </w:r>
      <w:r w:rsidR="00875ABE" w:rsidRPr="00875ABE">
        <w:rPr>
          <w:rFonts w:eastAsia="Calibri" w:cs="B Mitra"/>
          <w:i/>
          <w:sz w:val="26"/>
          <w:szCs w:val="26"/>
          <w:rtl/>
          <w:lang w:bidi="fa-IR"/>
        </w:rPr>
        <w:t xml:space="preserve"> </w:t>
      </w:r>
      <w:r w:rsidRPr="007B5D7A">
        <w:rPr>
          <w:rFonts w:eastAsia="Calibri" w:cs="B Mitra"/>
          <w:i/>
          <w:sz w:val="26"/>
          <w:szCs w:val="26"/>
          <w:rtl/>
          <w:lang w:bidi="fa-IR"/>
        </w:rPr>
        <w:t>بیشتر دولت</w:t>
      </w:r>
      <w:r w:rsidRPr="007B5D7A">
        <w:rPr>
          <w:rFonts w:eastAsia="Calibri" w:cs="B Mitra" w:hint="cs"/>
          <w:i/>
          <w:sz w:val="26"/>
          <w:szCs w:val="26"/>
          <w:rtl/>
          <w:lang w:bidi="fa-IR"/>
        </w:rPr>
        <w:t xml:space="preserve"> از سامان‌دهی و تنظیم اقتصاد و اشتغال</w:t>
      </w:r>
      <w:r w:rsidRPr="007B5D7A">
        <w:rPr>
          <w:rFonts w:eastAsia="Calibri" w:cs="B Mitra"/>
          <w:i/>
          <w:sz w:val="26"/>
          <w:szCs w:val="26"/>
          <w:rtl/>
          <w:lang w:bidi="fa-IR"/>
        </w:rPr>
        <w:t xml:space="preserve"> را در مجموع</w:t>
      </w:r>
      <w:r w:rsidRPr="007B5D7A">
        <w:rPr>
          <w:rFonts w:eastAsia="Calibri" w:cs="B Mitra" w:hint="cs"/>
          <w:i/>
          <w:sz w:val="26"/>
          <w:szCs w:val="26"/>
          <w:rtl/>
          <w:lang w:bidi="fa-IR"/>
        </w:rPr>
        <w:t xml:space="preserve"> وضعیت را</w:t>
      </w:r>
      <w:r w:rsidRPr="007B5D7A">
        <w:rPr>
          <w:rFonts w:eastAsia="Calibri" w:cs="B Mitra"/>
          <w:i/>
          <w:sz w:val="26"/>
          <w:szCs w:val="26"/>
          <w:rtl/>
          <w:lang w:bidi="fa-IR"/>
        </w:rPr>
        <w:t xml:space="preserve"> نامطلوب می</w:t>
      </w:r>
      <w:r w:rsidRPr="007B5D7A">
        <w:rPr>
          <w:rFonts w:eastAsia="Calibri" w:cs="B Mitra" w:hint="cs"/>
          <w:i/>
          <w:sz w:val="26"/>
          <w:szCs w:val="26"/>
          <w:rtl/>
          <w:lang w:bidi="fa-IR"/>
        </w:rPr>
        <w:t>‌</w:t>
      </w:r>
      <w:r w:rsidRPr="007B5D7A">
        <w:rPr>
          <w:rFonts w:eastAsia="Calibri" w:cs="B Mitra"/>
          <w:i/>
          <w:sz w:val="26"/>
          <w:szCs w:val="26"/>
          <w:rtl/>
          <w:lang w:bidi="fa-IR"/>
        </w:rPr>
        <w:t>کند</w:t>
      </w:r>
      <w:r w:rsidRPr="007B5D7A">
        <w:rPr>
          <w:rFonts w:eastAsia="Calibri" w:cs="B Mitra" w:hint="cs"/>
          <w:i/>
          <w:sz w:val="26"/>
          <w:szCs w:val="26"/>
          <w:rtl/>
          <w:lang w:bidi="fa-IR"/>
        </w:rPr>
        <w:t xml:space="preserve"> اما فعالیت آن مشروط به شراکت و نظارت دو بخش دیگر می‌شود.</w:t>
      </w:r>
      <w:r w:rsidRPr="007B5D7A">
        <w:rPr>
          <w:rFonts w:eastAsia="Calibri" w:cs="B Mitra"/>
          <w:i/>
          <w:sz w:val="26"/>
          <w:szCs w:val="26"/>
          <w:rtl/>
          <w:lang w:bidi="fa-IR"/>
        </w:rPr>
        <w:t xml:space="preserve"> </w:t>
      </w:r>
    </w:p>
    <w:p w14:paraId="1705E6F2" w14:textId="60DBE2CB" w:rsidR="007B5D7A" w:rsidRPr="007B5D7A" w:rsidRDefault="007B5D7A" w:rsidP="00875ABE">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i/>
          <w:sz w:val="26"/>
          <w:szCs w:val="26"/>
          <w:rtl/>
          <w:lang w:bidi="fa-IR"/>
        </w:rPr>
        <w:t xml:space="preserve">تجزیه و تحلیل </w:t>
      </w:r>
      <w:r w:rsidRPr="007B5D7A">
        <w:rPr>
          <w:rFonts w:eastAsia="Calibri" w:cs="B Mitra" w:hint="cs"/>
          <w:i/>
          <w:sz w:val="26"/>
          <w:szCs w:val="26"/>
          <w:rtl/>
          <w:lang w:bidi="fa-IR"/>
        </w:rPr>
        <w:t>ایوانز(1997)</w:t>
      </w:r>
      <w:r w:rsidRPr="007B5D7A">
        <w:rPr>
          <w:rFonts w:eastAsia="Calibri" w:cs="B Mitra"/>
          <w:i/>
          <w:sz w:val="26"/>
          <w:szCs w:val="26"/>
          <w:rtl/>
          <w:lang w:bidi="fa-IR"/>
        </w:rPr>
        <w:t xml:space="preserve"> از کشورهایی که در سه ده</w:t>
      </w:r>
      <w:r w:rsidRPr="007B5D7A">
        <w:rPr>
          <w:rFonts w:eastAsia="Calibri" w:cs="B Mitra" w:hint="cs"/>
          <w:i/>
          <w:sz w:val="26"/>
          <w:szCs w:val="26"/>
          <w:rtl/>
          <w:lang w:bidi="fa-IR"/>
        </w:rPr>
        <w:t>ة</w:t>
      </w:r>
      <w:r w:rsidRPr="007B5D7A">
        <w:rPr>
          <w:rFonts w:eastAsia="Calibri" w:cs="B Mitra"/>
          <w:i/>
          <w:sz w:val="26"/>
          <w:szCs w:val="26"/>
          <w:rtl/>
          <w:lang w:bidi="fa-IR"/>
        </w:rPr>
        <w:t xml:space="preserve"> گذشته از نظر اقتصادی موفق‌ترین بوده‌اند، نشان می‌دهد که </w:t>
      </w:r>
      <w:r w:rsidRPr="007B5D7A">
        <w:rPr>
          <w:rFonts w:eastAsia="Calibri" w:cs="B Mitra" w:hint="cs"/>
          <w:i/>
          <w:sz w:val="26"/>
          <w:szCs w:val="26"/>
          <w:rtl/>
          <w:lang w:bidi="fa-IR"/>
        </w:rPr>
        <w:t>حضور دولت در سامان‌دهی اقتصاد و اشتغال</w:t>
      </w:r>
      <w:r w:rsidRPr="007B5D7A">
        <w:rPr>
          <w:rFonts w:eastAsia="Calibri" w:cs="B Mitra"/>
          <w:i/>
          <w:sz w:val="26"/>
          <w:szCs w:val="26"/>
          <w:rtl/>
          <w:lang w:bidi="fa-IR"/>
        </w:rPr>
        <w:t xml:space="preserve"> ممکن است یک مزیت </w:t>
      </w:r>
      <w:r w:rsidRPr="007B5D7A">
        <w:rPr>
          <w:rFonts w:eastAsia="Calibri" w:cs="B Mitra" w:hint="cs"/>
          <w:i/>
          <w:sz w:val="26"/>
          <w:szCs w:val="26"/>
          <w:rtl/>
          <w:lang w:bidi="fa-IR"/>
        </w:rPr>
        <w:t xml:space="preserve">تلقی شود. </w:t>
      </w:r>
      <w:r w:rsidRPr="007B5D7A">
        <w:rPr>
          <w:rFonts w:eastAsia="Calibri" w:cs="B Mitra"/>
          <w:i/>
          <w:sz w:val="26"/>
          <w:szCs w:val="26"/>
          <w:rtl/>
          <w:lang w:bidi="fa-IR"/>
        </w:rPr>
        <w:t>کشورهای آسیای شرقی از استراتژی</w:t>
      </w:r>
      <w:r w:rsidRPr="007B5D7A">
        <w:rPr>
          <w:rFonts w:eastAsia="Calibri" w:cs="B Mitra" w:hint="cs"/>
          <w:i/>
          <w:sz w:val="26"/>
          <w:szCs w:val="26"/>
          <w:rtl/>
          <w:lang w:bidi="fa-IR"/>
        </w:rPr>
        <w:t>‌</w:t>
      </w:r>
      <w:r w:rsidRPr="007B5D7A">
        <w:rPr>
          <w:rFonts w:eastAsia="Calibri" w:cs="B Mitra"/>
          <w:i/>
          <w:sz w:val="26"/>
          <w:szCs w:val="26"/>
          <w:rtl/>
          <w:lang w:bidi="fa-IR"/>
        </w:rPr>
        <w:t>های دولت</w:t>
      </w:r>
      <w:r w:rsidRPr="007B5D7A">
        <w:rPr>
          <w:rFonts w:eastAsia="Calibri" w:cs="B Mitra" w:hint="cs"/>
          <w:i/>
          <w:sz w:val="26"/>
          <w:szCs w:val="26"/>
          <w:rtl/>
          <w:lang w:bidi="fa-IR"/>
        </w:rPr>
        <w:t xml:space="preserve"> در ارتباط با جامعة مدنی و بازار(بخش خصوصی)</w:t>
      </w:r>
      <w:r w:rsidRPr="007B5D7A">
        <w:rPr>
          <w:rFonts w:eastAsia="Calibri" w:cs="B Mitra"/>
          <w:i/>
          <w:sz w:val="26"/>
          <w:szCs w:val="26"/>
          <w:rtl/>
          <w:lang w:bidi="fa-IR"/>
        </w:rPr>
        <w:t xml:space="preserve"> استفاده کرده</w:t>
      </w:r>
      <w:r w:rsidRPr="007B5D7A">
        <w:rPr>
          <w:rFonts w:eastAsia="Calibri" w:cs="B Mitra" w:hint="cs"/>
          <w:i/>
          <w:sz w:val="26"/>
          <w:szCs w:val="26"/>
          <w:rtl/>
          <w:lang w:bidi="fa-IR"/>
        </w:rPr>
        <w:t>‌</w:t>
      </w:r>
      <w:r w:rsidRPr="007B5D7A">
        <w:rPr>
          <w:rFonts w:eastAsia="Calibri" w:cs="B Mitra"/>
          <w:i/>
          <w:sz w:val="26"/>
          <w:szCs w:val="26"/>
          <w:rtl/>
          <w:lang w:bidi="fa-IR"/>
        </w:rPr>
        <w:t xml:space="preserve">اند و تغییرات شگرفی در موقعیت آسیایی در بخش </w:t>
      </w:r>
      <w:r w:rsidR="00875ABE" w:rsidRPr="00875ABE">
        <w:rPr>
          <w:rFonts w:eastAsia="Calibri" w:cs="B Mitra"/>
          <w:i/>
          <w:sz w:val="26"/>
          <w:szCs w:val="26"/>
          <w:rtl/>
        </w:rPr>
        <w:t>بین‌المللی</w:t>
      </w:r>
      <w:r w:rsidR="00875ABE" w:rsidRPr="00875ABE">
        <w:rPr>
          <w:rFonts w:eastAsia="Calibri" w:cs="B Mitra"/>
          <w:i/>
          <w:sz w:val="26"/>
          <w:szCs w:val="26"/>
          <w:rtl/>
          <w:lang w:bidi="fa-IR"/>
        </w:rPr>
        <w:t xml:space="preserve"> </w:t>
      </w:r>
      <w:r w:rsidRPr="007B5D7A">
        <w:rPr>
          <w:rFonts w:eastAsia="Calibri" w:cs="B Mitra"/>
          <w:i/>
          <w:sz w:val="26"/>
          <w:szCs w:val="26"/>
          <w:rtl/>
          <w:lang w:bidi="fa-IR"/>
        </w:rPr>
        <w:t>ایجاد کرده</w:t>
      </w:r>
      <w:r w:rsidRPr="007B5D7A">
        <w:rPr>
          <w:rFonts w:eastAsia="Calibri" w:cs="B Mitra" w:hint="cs"/>
          <w:i/>
          <w:sz w:val="26"/>
          <w:szCs w:val="26"/>
          <w:rtl/>
          <w:lang w:bidi="fa-IR"/>
        </w:rPr>
        <w:t>‌</w:t>
      </w:r>
      <w:r w:rsidRPr="007B5D7A">
        <w:rPr>
          <w:rFonts w:eastAsia="Calibri" w:cs="B Mitra"/>
          <w:i/>
          <w:sz w:val="26"/>
          <w:szCs w:val="26"/>
          <w:rtl/>
          <w:lang w:bidi="fa-IR"/>
        </w:rPr>
        <w:t>اند</w:t>
      </w:r>
      <w:r w:rsidRPr="007B5D7A">
        <w:rPr>
          <w:rFonts w:eastAsia="Calibri" w:cs="B Mitra" w:hint="cs"/>
          <w:i/>
          <w:sz w:val="26"/>
          <w:szCs w:val="26"/>
          <w:rtl/>
          <w:lang w:bidi="fa-IR"/>
        </w:rPr>
        <w:t xml:space="preserve">. پس کماکان دولت نقش مهمی در اشتغال دارد اما زمانی که در ارتباط و تعامل مناسب با دو عرصة دیگر یعنی سازمان‌های جامعة مدنی و بازار قرار گیرد و بتواند آرایش مناسبی ایجاد کند. </w:t>
      </w:r>
      <w:r w:rsidRPr="007B5D7A">
        <w:rPr>
          <w:rFonts w:eastAsia="Calibri" w:cs="B Mitra"/>
          <w:i/>
          <w:sz w:val="26"/>
          <w:szCs w:val="26"/>
          <w:rtl/>
          <w:lang w:bidi="fa-IR"/>
        </w:rPr>
        <w:t>با توجه به این تجربیات، به نظر نمی‌رسد که محدود کردن دخالت دولت در امور</w:t>
      </w:r>
      <w:r w:rsidRPr="007B5D7A">
        <w:rPr>
          <w:rFonts w:eastAsia="Calibri" w:cs="B Mitra" w:hint="cs"/>
          <w:i/>
          <w:sz w:val="26"/>
          <w:szCs w:val="26"/>
          <w:rtl/>
          <w:lang w:bidi="fa-IR"/>
        </w:rPr>
        <w:t>ی مانند اشتغال</w:t>
      </w:r>
      <w:r w:rsidRPr="007B5D7A">
        <w:rPr>
          <w:rFonts w:eastAsia="Calibri" w:cs="B Mitra"/>
          <w:i/>
          <w:sz w:val="26"/>
          <w:szCs w:val="26"/>
          <w:rtl/>
          <w:lang w:bidi="fa-IR"/>
        </w:rPr>
        <w:t xml:space="preserve"> مطابق با دستورات اجماع واشنگتن، </w:t>
      </w:r>
      <w:r w:rsidRPr="007B5D7A">
        <w:rPr>
          <w:rFonts w:eastAsia="Calibri" w:cs="B Mitra" w:hint="cs"/>
          <w:i/>
          <w:sz w:val="26"/>
          <w:szCs w:val="26"/>
          <w:rtl/>
          <w:lang w:bidi="fa-IR"/>
        </w:rPr>
        <w:t xml:space="preserve">و رویکرد بازار آزاد </w:t>
      </w:r>
      <w:r w:rsidRPr="007B5D7A">
        <w:rPr>
          <w:rFonts w:eastAsia="Calibri" w:cs="B Mitra"/>
          <w:i/>
          <w:sz w:val="26"/>
          <w:szCs w:val="26"/>
          <w:rtl/>
          <w:lang w:bidi="fa-IR"/>
        </w:rPr>
        <w:t>راهبردی مناسب</w:t>
      </w:r>
      <w:r w:rsidRPr="007B5D7A">
        <w:rPr>
          <w:rFonts w:eastAsia="Calibri" w:cs="B Mitra" w:hint="cs"/>
          <w:i/>
          <w:sz w:val="26"/>
          <w:szCs w:val="26"/>
          <w:rtl/>
          <w:lang w:bidi="fa-IR"/>
        </w:rPr>
        <w:t>ی برای سامان‌دهی به اقتصاد و خصوصاً اشتغال باشد.</w:t>
      </w:r>
      <w:r w:rsidRPr="007B5D7A">
        <w:rPr>
          <w:rFonts w:eastAsia="Calibri" w:cs="B Mitra"/>
          <w:i/>
          <w:sz w:val="26"/>
          <w:szCs w:val="26"/>
          <w:rtl/>
          <w:lang w:bidi="fa-IR"/>
        </w:rPr>
        <w:t xml:space="preserve"> </w:t>
      </w:r>
      <w:r w:rsidRPr="007B5D7A">
        <w:rPr>
          <w:rFonts w:eastAsia="Calibri" w:cs="B Mitra" w:hint="cs"/>
          <w:i/>
          <w:sz w:val="26"/>
          <w:szCs w:val="26"/>
          <w:rtl/>
          <w:lang w:bidi="fa-IR"/>
        </w:rPr>
        <w:t xml:space="preserve">از نظر ایوانز، </w:t>
      </w:r>
      <w:r w:rsidRPr="007B5D7A">
        <w:rPr>
          <w:rFonts w:eastAsia="Calibri" w:cs="B Mitra"/>
          <w:i/>
          <w:sz w:val="26"/>
          <w:szCs w:val="26"/>
          <w:rtl/>
          <w:lang w:bidi="fa-IR"/>
        </w:rPr>
        <w:t>تلقی دولت به‌عنوان وسیله‌ای برای رانت‌جویی، توصیف مداخله دولت به‌عنوان ذاتاً آسیب‌شناسانه را آسان‌تر کرد و این در واقع سنگ بنای نئولیبرالیسم بوده است</w:t>
      </w:r>
      <w:r w:rsidRPr="007B5D7A">
        <w:rPr>
          <w:rFonts w:eastAsia="Calibri" w:cs="B Mitra" w:hint="cs"/>
          <w:i/>
          <w:sz w:val="26"/>
          <w:szCs w:val="26"/>
          <w:rtl/>
          <w:lang w:bidi="fa-IR"/>
        </w:rPr>
        <w:t>.</w:t>
      </w:r>
      <w:r w:rsidRPr="007B5D7A">
        <w:rPr>
          <w:rFonts w:eastAsia="Calibri" w:cs="B Mitra"/>
          <w:i/>
          <w:sz w:val="26"/>
          <w:szCs w:val="26"/>
          <w:lang w:bidi="fa-IR"/>
        </w:rPr>
        <w:t xml:space="preserve"> </w:t>
      </w:r>
      <w:r w:rsidRPr="007B5D7A">
        <w:rPr>
          <w:rFonts w:eastAsia="Calibri" w:cs="B Mitra" w:hint="cs"/>
          <w:i/>
          <w:sz w:val="26"/>
          <w:szCs w:val="26"/>
          <w:rtl/>
          <w:lang w:bidi="fa-IR"/>
        </w:rPr>
        <w:t xml:space="preserve">از نظر وی </w:t>
      </w:r>
      <w:r w:rsidRPr="007B5D7A">
        <w:rPr>
          <w:rFonts w:eastAsia="Calibri" w:cs="B Mitra"/>
          <w:i/>
          <w:sz w:val="26"/>
          <w:szCs w:val="26"/>
          <w:rtl/>
          <w:lang w:bidi="fa-IR"/>
        </w:rPr>
        <w:t xml:space="preserve"> این یک موضع بسیار ایدئولوژیک است و زمان یک بازنگری جدی فرا رسیده است</w:t>
      </w:r>
      <w:r w:rsidRPr="007B5D7A">
        <w:rPr>
          <w:rFonts w:eastAsia="Calibri" w:cs="B Mitra" w:hint="cs"/>
          <w:i/>
          <w:sz w:val="26"/>
          <w:szCs w:val="26"/>
          <w:rtl/>
          <w:lang w:bidi="fa-IR"/>
        </w:rPr>
        <w:t xml:space="preserve">. </w:t>
      </w:r>
      <w:r w:rsidRPr="007B5D7A">
        <w:rPr>
          <w:rFonts w:eastAsia="Calibri" w:cs="B Mitra"/>
          <w:i/>
          <w:sz w:val="26"/>
          <w:szCs w:val="26"/>
          <w:rtl/>
          <w:lang w:bidi="fa-IR"/>
        </w:rPr>
        <w:t xml:space="preserve">مشکل </w:t>
      </w:r>
      <w:r w:rsidRPr="007B5D7A">
        <w:rPr>
          <w:rFonts w:eastAsia="Calibri" w:cs="B Mitra" w:hint="cs"/>
          <w:i/>
          <w:sz w:val="26"/>
          <w:szCs w:val="26"/>
          <w:rtl/>
          <w:lang w:bidi="fa-IR"/>
        </w:rPr>
        <w:t>بیکاری و مسئلة روابط کار</w:t>
      </w:r>
      <w:r w:rsidRPr="007B5D7A">
        <w:rPr>
          <w:rFonts w:eastAsia="Calibri" w:cs="B Mitra"/>
          <w:i/>
          <w:sz w:val="26"/>
          <w:szCs w:val="26"/>
          <w:rtl/>
          <w:lang w:bidi="fa-IR"/>
        </w:rPr>
        <w:t xml:space="preserve"> </w:t>
      </w:r>
      <w:r w:rsidRPr="007B5D7A">
        <w:rPr>
          <w:rFonts w:eastAsia="Calibri" w:cs="B Mitra" w:hint="cs"/>
          <w:i/>
          <w:sz w:val="26"/>
          <w:szCs w:val="26"/>
          <w:rtl/>
          <w:lang w:bidi="fa-IR"/>
        </w:rPr>
        <w:t xml:space="preserve">فقط </w:t>
      </w:r>
      <w:r w:rsidRPr="007B5D7A">
        <w:rPr>
          <w:rFonts w:eastAsia="Calibri" w:cs="B Mitra"/>
          <w:i/>
          <w:sz w:val="26"/>
          <w:szCs w:val="26"/>
          <w:rtl/>
          <w:lang w:bidi="fa-IR"/>
        </w:rPr>
        <w:t>توسط بازار</w:t>
      </w:r>
      <w:r w:rsidRPr="007B5D7A">
        <w:rPr>
          <w:rFonts w:eastAsia="Calibri" w:cs="B Mitra" w:hint="cs"/>
          <w:i/>
          <w:sz w:val="26"/>
          <w:szCs w:val="26"/>
          <w:rtl/>
          <w:lang w:bidi="fa-IR"/>
        </w:rPr>
        <w:t xml:space="preserve"> یا دولت به تنهایی</w:t>
      </w:r>
      <w:r w:rsidRPr="007B5D7A">
        <w:rPr>
          <w:rFonts w:eastAsia="Calibri" w:cs="B Mitra"/>
          <w:i/>
          <w:sz w:val="26"/>
          <w:szCs w:val="26"/>
          <w:rtl/>
          <w:lang w:bidi="fa-IR"/>
        </w:rPr>
        <w:t xml:space="preserve"> قابل حل نیست</w:t>
      </w:r>
      <w:r w:rsidRPr="007B5D7A">
        <w:rPr>
          <w:rFonts w:eastAsia="Calibri" w:cs="B Mitra" w:hint="cs"/>
          <w:i/>
          <w:sz w:val="26"/>
          <w:szCs w:val="26"/>
          <w:rtl/>
          <w:lang w:bidi="fa-IR"/>
        </w:rPr>
        <w:t xml:space="preserve">. تجربیات و رویکردهای نظری مختلف نشان می‌دهد که دیدگاه متفاوتی برای سامان‌دهی اقتصاد و اشتغال نیاز است که در این گزارش تلاش شده است توضیح داده شود. </w:t>
      </w:r>
    </w:p>
    <w:p w14:paraId="54DACF12" w14:textId="77777777" w:rsidR="00822C35" w:rsidRDefault="007B5D7A" w:rsidP="00875ABE">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در‌</w:t>
      </w:r>
      <w:r w:rsidRPr="007B5D7A">
        <w:rPr>
          <w:rFonts w:eastAsia="Calibri" w:cs="B Mitra"/>
          <w:i/>
          <w:sz w:val="26"/>
          <w:szCs w:val="26"/>
          <w:rtl/>
          <w:lang w:bidi="fa-IR"/>
        </w:rPr>
        <w:t>حالی</w:t>
      </w:r>
      <w:r w:rsidRPr="007B5D7A">
        <w:rPr>
          <w:rFonts w:eastAsia="Calibri" w:cs="B Mitra" w:hint="cs"/>
          <w:i/>
          <w:sz w:val="26"/>
          <w:szCs w:val="26"/>
          <w:rtl/>
          <w:lang w:bidi="fa-IR"/>
        </w:rPr>
        <w:t>‌</w:t>
      </w:r>
      <w:r w:rsidRPr="007B5D7A">
        <w:rPr>
          <w:rFonts w:eastAsia="Calibri" w:cs="B Mitra"/>
          <w:i/>
          <w:sz w:val="26"/>
          <w:szCs w:val="26"/>
          <w:rtl/>
          <w:lang w:bidi="fa-IR"/>
        </w:rPr>
        <w:t>که دولت‌های ملی</w:t>
      </w:r>
      <w:r w:rsidRPr="007B5D7A">
        <w:rPr>
          <w:rFonts w:eastAsia="Calibri" w:cs="B Mitra" w:hint="cs"/>
          <w:i/>
          <w:sz w:val="26"/>
          <w:szCs w:val="26"/>
          <w:rtl/>
          <w:lang w:bidi="fa-IR"/>
        </w:rPr>
        <w:t xml:space="preserve"> و بازار</w:t>
      </w:r>
      <w:r w:rsidRPr="007B5D7A">
        <w:rPr>
          <w:rFonts w:eastAsia="Calibri" w:cs="B Mitra"/>
          <w:i/>
          <w:sz w:val="26"/>
          <w:szCs w:val="26"/>
          <w:rtl/>
          <w:lang w:bidi="fa-IR"/>
        </w:rPr>
        <w:t xml:space="preserve"> </w:t>
      </w:r>
      <w:r w:rsidRPr="007B5D7A">
        <w:rPr>
          <w:rFonts w:eastAsia="Calibri" w:cs="B Mitra" w:hint="cs"/>
          <w:i/>
          <w:sz w:val="26"/>
          <w:szCs w:val="26"/>
          <w:rtl/>
          <w:lang w:bidi="fa-IR"/>
        </w:rPr>
        <w:t>کماکان</w:t>
      </w:r>
      <w:r w:rsidRPr="007B5D7A">
        <w:rPr>
          <w:rFonts w:eastAsia="Calibri" w:cs="B Mitra"/>
          <w:i/>
          <w:sz w:val="26"/>
          <w:szCs w:val="26"/>
          <w:rtl/>
          <w:lang w:bidi="fa-IR"/>
        </w:rPr>
        <w:t xml:space="preserve"> بازیگران کلیدی در </w:t>
      </w:r>
      <w:r w:rsidRPr="007B5D7A">
        <w:rPr>
          <w:rFonts w:eastAsia="Calibri" w:cs="B Mitra" w:hint="cs"/>
          <w:i/>
          <w:sz w:val="26"/>
          <w:szCs w:val="26"/>
          <w:rtl/>
          <w:lang w:bidi="fa-IR"/>
        </w:rPr>
        <w:t xml:space="preserve">مسائل اقتصادی و اجتماعی </w:t>
      </w:r>
      <w:r w:rsidRPr="007B5D7A">
        <w:rPr>
          <w:rFonts w:eastAsia="Calibri" w:cs="B Mitra"/>
          <w:i/>
          <w:sz w:val="26"/>
          <w:szCs w:val="26"/>
          <w:rtl/>
          <w:lang w:bidi="fa-IR"/>
        </w:rPr>
        <w:t>هستند، سازمان‌های جامع</w:t>
      </w:r>
      <w:r w:rsidRPr="007B5D7A">
        <w:rPr>
          <w:rFonts w:eastAsia="Calibri" w:cs="B Mitra" w:hint="cs"/>
          <w:i/>
          <w:sz w:val="26"/>
          <w:szCs w:val="26"/>
          <w:rtl/>
          <w:lang w:bidi="fa-IR"/>
        </w:rPr>
        <w:t>ة‌</w:t>
      </w:r>
      <w:r w:rsidRPr="007B5D7A">
        <w:rPr>
          <w:rFonts w:eastAsia="Calibri" w:cs="B Mitra"/>
          <w:i/>
          <w:sz w:val="26"/>
          <w:szCs w:val="26"/>
          <w:rtl/>
          <w:lang w:bidi="fa-IR"/>
        </w:rPr>
        <w:t>مدنی</w:t>
      </w:r>
      <w:r w:rsidRPr="007B5D7A">
        <w:rPr>
          <w:rFonts w:eastAsia="Calibri" w:cs="B Mitra"/>
          <w:i/>
          <w:sz w:val="26"/>
          <w:szCs w:val="26"/>
          <w:lang w:bidi="fa-IR"/>
        </w:rPr>
        <w:t xml:space="preserve"> </w:t>
      </w:r>
      <w:r w:rsidRPr="007B5D7A">
        <w:rPr>
          <w:rFonts w:eastAsia="Calibri" w:cs="B Mitra" w:hint="cs"/>
          <w:i/>
          <w:sz w:val="26"/>
          <w:szCs w:val="26"/>
          <w:rtl/>
          <w:lang w:bidi="fa-IR"/>
        </w:rPr>
        <w:t xml:space="preserve">هم به </w:t>
      </w:r>
      <w:r w:rsidRPr="007B5D7A">
        <w:rPr>
          <w:rFonts w:eastAsia="Calibri" w:cs="B Mitra"/>
          <w:i/>
          <w:sz w:val="26"/>
          <w:szCs w:val="26"/>
          <w:rtl/>
          <w:lang w:bidi="fa-IR"/>
        </w:rPr>
        <w:t xml:space="preserve">بازیگران مهمی </w:t>
      </w:r>
      <w:r w:rsidRPr="007B5D7A">
        <w:rPr>
          <w:rFonts w:eastAsia="Calibri" w:cs="B Mitra" w:hint="cs"/>
          <w:i/>
          <w:sz w:val="26"/>
          <w:szCs w:val="26"/>
          <w:rtl/>
          <w:lang w:bidi="fa-IR"/>
        </w:rPr>
        <w:t>تبدیل شده‌اند.</w:t>
      </w:r>
      <w:r w:rsidRPr="007B5D7A">
        <w:rPr>
          <w:rFonts w:eastAsia="Calibri" w:cs="B Mitra"/>
          <w:i/>
          <w:sz w:val="26"/>
          <w:szCs w:val="26"/>
          <w:lang w:bidi="fa-IR"/>
        </w:rPr>
        <w:t xml:space="preserve"> </w:t>
      </w:r>
      <w:r w:rsidRPr="007B5D7A">
        <w:rPr>
          <w:rFonts w:eastAsia="Calibri" w:cs="B Mitra" w:hint="cs"/>
          <w:i/>
          <w:sz w:val="26"/>
          <w:szCs w:val="26"/>
          <w:rtl/>
          <w:lang w:bidi="fa-IR"/>
        </w:rPr>
        <w:t xml:space="preserve">این </w:t>
      </w:r>
      <w:r w:rsidRPr="007B5D7A">
        <w:rPr>
          <w:rFonts w:eastAsia="Calibri" w:cs="B Mitra"/>
          <w:i/>
          <w:sz w:val="26"/>
          <w:szCs w:val="26"/>
          <w:rtl/>
          <w:lang w:bidi="fa-IR"/>
        </w:rPr>
        <w:t xml:space="preserve">سازمان‌ها برای عملکرد موفق </w:t>
      </w:r>
      <w:r w:rsidRPr="007B5D7A">
        <w:rPr>
          <w:rFonts w:eastAsia="Calibri" w:cs="B Mitra" w:hint="cs"/>
          <w:i/>
          <w:sz w:val="26"/>
          <w:szCs w:val="26"/>
          <w:rtl/>
          <w:lang w:bidi="fa-IR"/>
        </w:rPr>
        <w:t>دولت‌ها و بازار(بخش خصوصی)</w:t>
      </w:r>
      <w:r w:rsidRPr="007B5D7A">
        <w:rPr>
          <w:rFonts w:eastAsia="Calibri" w:cs="B Mitra"/>
          <w:i/>
          <w:sz w:val="26"/>
          <w:szCs w:val="26"/>
          <w:rtl/>
          <w:lang w:bidi="fa-IR"/>
        </w:rPr>
        <w:t xml:space="preserve"> ضروری هستند</w:t>
      </w:r>
      <w:r w:rsidRPr="007B5D7A">
        <w:rPr>
          <w:rFonts w:eastAsia="Calibri" w:cs="B Mitra" w:hint="cs"/>
          <w:i/>
          <w:sz w:val="26"/>
          <w:szCs w:val="26"/>
          <w:rtl/>
          <w:lang w:bidi="fa-IR"/>
        </w:rPr>
        <w:t>. این سازمان‌ها در فرایندهای مختلف از جمله</w:t>
      </w:r>
      <w:r w:rsidRPr="007B5D7A">
        <w:rPr>
          <w:rFonts w:eastAsia="Calibri" w:cs="B Mitra"/>
          <w:i/>
          <w:sz w:val="26"/>
          <w:szCs w:val="26"/>
          <w:rtl/>
          <w:lang w:bidi="fa-IR"/>
        </w:rPr>
        <w:t xml:space="preserve"> </w:t>
      </w:r>
      <w:r w:rsidR="00875ABE" w:rsidRPr="00875ABE">
        <w:rPr>
          <w:rFonts w:eastAsia="Calibri" w:cs="B Mitra"/>
          <w:i/>
          <w:sz w:val="26"/>
          <w:szCs w:val="26"/>
          <w:rtl/>
        </w:rPr>
        <w:t>سیاست‌گذاری</w:t>
      </w:r>
      <w:r w:rsidR="00875ABE" w:rsidRPr="00875ABE">
        <w:rPr>
          <w:rFonts w:eastAsia="Calibri" w:cs="B Mitra" w:hint="cs"/>
          <w:i/>
          <w:sz w:val="26"/>
          <w:szCs w:val="26"/>
          <w:rtl/>
          <w:lang w:bidi="fa-IR"/>
        </w:rPr>
        <w:t xml:space="preserve"> </w:t>
      </w:r>
      <w:r w:rsidRPr="007B5D7A">
        <w:rPr>
          <w:rFonts w:eastAsia="Calibri" w:cs="B Mitra" w:hint="cs"/>
          <w:i/>
          <w:sz w:val="26"/>
          <w:szCs w:val="26"/>
          <w:rtl/>
          <w:lang w:bidi="fa-IR"/>
        </w:rPr>
        <w:t>در حوزة اشتغال و روابط کار شراکت و نظارت دارند و در ارتباط با دو عرصة دیگر، بازیگر مهمی در عرصة اشتغال هستند.</w:t>
      </w:r>
      <w:r w:rsidRPr="007B5D7A">
        <w:rPr>
          <w:rFonts w:eastAsia="Calibri" w:cs="B Mitra"/>
          <w:i/>
          <w:sz w:val="26"/>
          <w:szCs w:val="26"/>
          <w:rtl/>
          <w:lang w:bidi="fa-IR"/>
        </w:rPr>
        <w:t xml:space="preserve"> در عین حال</w:t>
      </w:r>
      <w:r w:rsidRPr="007B5D7A">
        <w:rPr>
          <w:rFonts w:eastAsia="Calibri" w:cs="B Mitra" w:hint="cs"/>
          <w:i/>
          <w:sz w:val="26"/>
          <w:szCs w:val="26"/>
          <w:rtl/>
          <w:lang w:bidi="fa-IR"/>
        </w:rPr>
        <w:t xml:space="preserve"> این سازمان‌ها با شراکت در سیاست‌گذاری به برنامه‌ها و اقدامات</w:t>
      </w:r>
      <w:r w:rsidRPr="007B5D7A">
        <w:rPr>
          <w:rFonts w:eastAsia="Calibri" w:cs="B Mitra"/>
          <w:i/>
          <w:sz w:val="26"/>
          <w:szCs w:val="26"/>
          <w:rtl/>
          <w:lang w:bidi="fa-IR"/>
        </w:rPr>
        <w:t xml:space="preserve"> مشروعیت </w:t>
      </w:r>
      <w:r w:rsidRPr="007B5D7A">
        <w:rPr>
          <w:rFonts w:eastAsia="Calibri" w:cs="B Mitra" w:hint="cs"/>
          <w:i/>
          <w:sz w:val="26"/>
          <w:szCs w:val="26"/>
          <w:rtl/>
          <w:lang w:bidi="fa-IR"/>
        </w:rPr>
        <w:lastRenderedPageBreak/>
        <w:t>می‌بخشند و</w:t>
      </w:r>
      <w:r w:rsidRPr="007B5D7A">
        <w:rPr>
          <w:rFonts w:eastAsia="Calibri" w:cs="B Mitra"/>
          <w:i/>
          <w:sz w:val="26"/>
          <w:szCs w:val="26"/>
          <w:rtl/>
          <w:lang w:bidi="fa-IR"/>
        </w:rPr>
        <w:t xml:space="preserve"> فرصت</w:t>
      </w:r>
      <w:r w:rsidRPr="007B5D7A">
        <w:rPr>
          <w:rFonts w:eastAsia="Calibri" w:cs="B Mitra" w:hint="cs"/>
          <w:i/>
          <w:sz w:val="26"/>
          <w:szCs w:val="26"/>
          <w:rtl/>
          <w:lang w:bidi="fa-IR"/>
        </w:rPr>
        <w:t>‌</w:t>
      </w:r>
      <w:r w:rsidRPr="007B5D7A">
        <w:rPr>
          <w:rFonts w:eastAsia="Calibri" w:cs="B Mitra"/>
          <w:i/>
          <w:sz w:val="26"/>
          <w:szCs w:val="26"/>
          <w:rtl/>
          <w:lang w:bidi="fa-IR"/>
        </w:rPr>
        <w:t xml:space="preserve">های مشارکت </w:t>
      </w:r>
      <w:r w:rsidRPr="007B5D7A">
        <w:rPr>
          <w:rFonts w:eastAsia="Calibri" w:cs="B Mitra" w:hint="cs"/>
          <w:i/>
          <w:sz w:val="26"/>
          <w:szCs w:val="26"/>
          <w:rtl/>
          <w:lang w:bidi="fa-IR"/>
        </w:rPr>
        <w:t xml:space="preserve">را </w:t>
      </w:r>
      <w:r w:rsidRPr="007B5D7A">
        <w:rPr>
          <w:rFonts w:eastAsia="Calibri" w:cs="B Mitra"/>
          <w:i/>
          <w:sz w:val="26"/>
          <w:szCs w:val="26"/>
          <w:rtl/>
          <w:lang w:bidi="fa-IR"/>
        </w:rPr>
        <w:t>تسهیل می</w:t>
      </w:r>
      <w:r w:rsidRPr="007B5D7A">
        <w:rPr>
          <w:rFonts w:eastAsia="Calibri" w:cs="B Mitra" w:hint="cs"/>
          <w:i/>
          <w:sz w:val="26"/>
          <w:szCs w:val="26"/>
          <w:rtl/>
          <w:lang w:bidi="fa-IR"/>
        </w:rPr>
        <w:t>‌</w:t>
      </w:r>
      <w:r w:rsidRPr="007B5D7A">
        <w:rPr>
          <w:rFonts w:eastAsia="Calibri" w:cs="B Mitra"/>
          <w:i/>
          <w:sz w:val="26"/>
          <w:szCs w:val="26"/>
          <w:rtl/>
          <w:lang w:bidi="fa-IR"/>
        </w:rPr>
        <w:t>کنند</w:t>
      </w:r>
      <w:r w:rsidRPr="007B5D7A">
        <w:rPr>
          <w:rFonts w:eastAsia="Calibri" w:cs="B Mitra" w:hint="cs"/>
          <w:i/>
          <w:sz w:val="26"/>
          <w:szCs w:val="26"/>
          <w:rtl/>
          <w:lang w:bidi="fa-IR"/>
        </w:rPr>
        <w:t xml:space="preserve">. </w:t>
      </w:r>
      <w:r w:rsidRPr="007B5D7A">
        <w:rPr>
          <w:rFonts w:eastAsia="Calibri" w:cs="B Mitra"/>
          <w:i/>
          <w:sz w:val="26"/>
          <w:szCs w:val="26"/>
          <w:rtl/>
          <w:lang w:bidi="fa-IR"/>
        </w:rPr>
        <w:t>سازمان</w:t>
      </w:r>
      <w:r w:rsidRPr="007B5D7A">
        <w:rPr>
          <w:rFonts w:eastAsia="Calibri" w:cs="B Mitra" w:hint="cs"/>
          <w:i/>
          <w:sz w:val="26"/>
          <w:szCs w:val="26"/>
          <w:rtl/>
          <w:lang w:bidi="fa-IR"/>
        </w:rPr>
        <w:t>‌</w:t>
      </w:r>
      <w:r w:rsidRPr="007B5D7A">
        <w:rPr>
          <w:rFonts w:eastAsia="Calibri" w:cs="B Mitra"/>
          <w:i/>
          <w:sz w:val="26"/>
          <w:szCs w:val="26"/>
          <w:rtl/>
          <w:lang w:bidi="fa-IR"/>
        </w:rPr>
        <w:t>های جامع</w:t>
      </w:r>
      <w:r w:rsidRPr="007B5D7A">
        <w:rPr>
          <w:rFonts w:eastAsia="Calibri" w:cs="B Mitra" w:hint="cs"/>
          <w:i/>
          <w:sz w:val="26"/>
          <w:szCs w:val="26"/>
          <w:rtl/>
          <w:lang w:bidi="fa-IR"/>
        </w:rPr>
        <w:t>ة‌</w:t>
      </w:r>
      <w:r w:rsidRPr="007B5D7A">
        <w:rPr>
          <w:rFonts w:eastAsia="Calibri" w:cs="B Mitra"/>
          <w:i/>
          <w:sz w:val="26"/>
          <w:szCs w:val="26"/>
          <w:rtl/>
          <w:lang w:bidi="fa-IR"/>
        </w:rPr>
        <w:t>مدنی به عنوان مشاوران و شرکای دولت</w:t>
      </w:r>
      <w:r w:rsidRPr="007B5D7A">
        <w:rPr>
          <w:rFonts w:eastAsia="Calibri" w:cs="B Mitra" w:hint="cs"/>
          <w:i/>
          <w:sz w:val="26"/>
          <w:szCs w:val="26"/>
          <w:rtl/>
          <w:lang w:bidi="fa-IR"/>
        </w:rPr>
        <w:t>‌</w:t>
      </w:r>
      <w:r w:rsidRPr="007B5D7A">
        <w:rPr>
          <w:rFonts w:eastAsia="Calibri" w:cs="B Mitra"/>
          <w:i/>
          <w:sz w:val="26"/>
          <w:szCs w:val="26"/>
          <w:rtl/>
          <w:lang w:bidi="fa-IR"/>
        </w:rPr>
        <w:t>ها</w:t>
      </w:r>
      <w:r w:rsidRPr="007B5D7A">
        <w:rPr>
          <w:rFonts w:eastAsia="Calibri" w:cs="B Mitra" w:hint="cs"/>
          <w:i/>
          <w:sz w:val="26"/>
          <w:szCs w:val="26"/>
          <w:rtl/>
          <w:lang w:bidi="fa-IR"/>
        </w:rPr>
        <w:t xml:space="preserve"> و بخش خصوصی در حوزة اشتغال</w:t>
      </w:r>
      <w:r w:rsidRPr="007B5D7A">
        <w:rPr>
          <w:rFonts w:eastAsia="Calibri" w:cs="B Mitra"/>
          <w:i/>
          <w:sz w:val="26"/>
          <w:szCs w:val="26"/>
          <w:rtl/>
          <w:lang w:bidi="fa-IR"/>
        </w:rPr>
        <w:t xml:space="preserve"> عمل می</w:t>
      </w:r>
      <w:r w:rsidRPr="007B5D7A">
        <w:rPr>
          <w:rFonts w:eastAsia="Calibri" w:cs="B Mitra" w:hint="cs"/>
          <w:i/>
          <w:sz w:val="26"/>
          <w:szCs w:val="26"/>
          <w:rtl/>
          <w:lang w:bidi="fa-IR"/>
        </w:rPr>
        <w:t>‌</w:t>
      </w:r>
      <w:r w:rsidRPr="007B5D7A">
        <w:rPr>
          <w:rFonts w:eastAsia="Calibri" w:cs="B Mitra"/>
          <w:i/>
          <w:sz w:val="26"/>
          <w:szCs w:val="26"/>
          <w:rtl/>
          <w:lang w:bidi="fa-IR"/>
        </w:rPr>
        <w:t>کنند و در عین حال به</w:t>
      </w:r>
      <w:r w:rsidRPr="007B5D7A">
        <w:rPr>
          <w:rFonts w:eastAsia="Calibri" w:cs="B Mitra" w:hint="cs"/>
          <w:i/>
          <w:sz w:val="26"/>
          <w:szCs w:val="26"/>
          <w:rtl/>
          <w:lang w:bidi="fa-IR"/>
        </w:rPr>
        <w:t>‌</w:t>
      </w:r>
      <w:r w:rsidRPr="007B5D7A">
        <w:rPr>
          <w:rFonts w:eastAsia="Calibri" w:cs="B Mitra"/>
          <w:i/>
          <w:sz w:val="26"/>
          <w:szCs w:val="26"/>
          <w:rtl/>
          <w:lang w:bidi="fa-IR"/>
        </w:rPr>
        <w:t>عنوان مدافع</w:t>
      </w:r>
      <w:r w:rsidRPr="007B5D7A">
        <w:rPr>
          <w:rFonts w:eastAsia="Calibri" w:cs="B Mitra" w:hint="cs"/>
          <w:i/>
          <w:sz w:val="26"/>
          <w:szCs w:val="26"/>
          <w:rtl/>
          <w:lang w:bidi="fa-IR"/>
        </w:rPr>
        <w:t xml:space="preserve"> گروه‌های حاشیه‌ای</w:t>
      </w:r>
      <w:r w:rsidRPr="007B5D7A">
        <w:rPr>
          <w:rFonts w:eastAsia="Calibri" w:cs="B Mitra"/>
          <w:i/>
          <w:sz w:val="26"/>
          <w:szCs w:val="26"/>
          <w:rtl/>
          <w:lang w:bidi="fa-IR"/>
        </w:rPr>
        <w:t xml:space="preserve"> و ناظر</w:t>
      </w:r>
      <w:r w:rsidRPr="007B5D7A">
        <w:rPr>
          <w:rFonts w:eastAsia="Calibri" w:cs="B Mitra" w:hint="cs"/>
          <w:i/>
          <w:sz w:val="26"/>
          <w:szCs w:val="26"/>
          <w:rtl/>
          <w:lang w:bidi="fa-IR"/>
        </w:rPr>
        <w:t xml:space="preserve"> و ناقد اقدامات دو عرصة دیگر </w:t>
      </w:r>
    </w:p>
    <w:p w14:paraId="35F2B181" w14:textId="3A908212" w:rsidR="00822C35" w:rsidRDefault="007B5D7A" w:rsidP="00822C35">
      <w:pPr>
        <w:bidi/>
        <w:spacing w:line="276" w:lineRule="auto"/>
        <w:jc w:val="both"/>
        <w:rPr>
          <w:rFonts w:eastAsia="Calibri" w:cs="B Mitra"/>
          <w:i/>
          <w:sz w:val="26"/>
          <w:szCs w:val="26"/>
          <w:rtl/>
          <w:lang w:bidi="fa-IR"/>
        </w:rPr>
      </w:pPr>
      <w:r w:rsidRPr="007B5D7A">
        <w:rPr>
          <w:rFonts w:eastAsia="Calibri" w:cs="B Mitra" w:hint="cs"/>
          <w:i/>
          <w:sz w:val="26"/>
          <w:szCs w:val="26"/>
          <w:rtl/>
          <w:lang w:bidi="fa-IR"/>
        </w:rPr>
        <w:t>نیز وارد عمل می‌شوند.</w:t>
      </w:r>
      <w:r w:rsidRPr="007B5D7A">
        <w:rPr>
          <w:rFonts w:eastAsia="Calibri" w:cs="B Mitra"/>
          <w:i/>
          <w:sz w:val="26"/>
          <w:szCs w:val="26"/>
          <w:lang w:bidi="fa-IR"/>
        </w:rPr>
        <w:t xml:space="preserve"> </w:t>
      </w:r>
      <w:r w:rsidRPr="007B5D7A">
        <w:rPr>
          <w:rFonts w:eastAsia="Calibri" w:cs="B Mitra" w:hint="cs"/>
          <w:i/>
          <w:sz w:val="26"/>
          <w:szCs w:val="26"/>
          <w:rtl/>
          <w:lang w:bidi="fa-IR"/>
        </w:rPr>
        <w:t>بسیاری از افراد فقیر و کم درآمد و گروه‌های کم‌توان و حاشیه‌ای به</w:t>
      </w:r>
      <w:r w:rsidRPr="007B5D7A">
        <w:rPr>
          <w:rFonts w:eastAsia="Calibri" w:cs="B Mitra"/>
          <w:i/>
          <w:sz w:val="26"/>
          <w:szCs w:val="26"/>
          <w:rtl/>
          <w:lang w:bidi="fa-IR"/>
        </w:rPr>
        <w:t xml:space="preserve"> سازمان</w:t>
      </w:r>
      <w:r w:rsidRPr="007B5D7A">
        <w:rPr>
          <w:rFonts w:eastAsia="Calibri" w:cs="B Mitra" w:hint="cs"/>
          <w:i/>
          <w:sz w:val="26"/>
          <w:szCs w:val="26"/>
          <w:rtl/>
          <w:lang w:bidi="fa-IR"/>
        </w:rPr>
        <w:t>‌</w:t>
      </w:r>
      <w:r w:rsidRPr="007B5D7A">
        <w:rPr>
          <w:rFonts w:eastAsia="Calibri" w:cs="B Mitra"/>
          <w:i/>
          <w:sz w:val="26"/>
          <w:szCs w:val="26"/>
          <w:rtl/>
          <w:lang w:bidi="fa-IR"/>
        </w:rPr>
        <w:t xml:space="preserve">های </w:t>
      </w:r>
      <w:r w:rsidRPr="007B5D7A">
        <w:rPr>
          <w:rFonts w:eastAsia="Calibri" w:cs="B Mitra" w:hint="cs"/>
          <w:i/>
          <w:sz w:val="26"/>
          <w:szCs w:val="26"/>
          <w:rtl/>
          <w:lang w:bidi="fa-IR"/>
        </w:rPr>
        <w:t xml:space="preserve">جامعة مدنی </w:t>
      </w:r>
      <w:r w:rsidRPr="007B5D7A">
        <w:rPr>
          <w:rFonts w:eastAsia="Calibri" w:cs="B Mitra"/>
          <w:i/>
          <w:sz w:val="26"/>
          <w:szCs w:val="26"/>
          <w:rtl/>
          <w:lang w:bidi="fa-IR"/>
        </w:rPr>
        <w:t xml:space="preserve">متکی هستند </w:t>
      </w:r>
    </w:p>
    <w:p w14:paraId="587993A0" w14:textId="67C2C454" w:rsidR="007B5D7A" w:rsidRPr="007B5D7A" w:rsidRDefault="007B5D7A" w:rsidP="00822C35">
      <w:pPr>
        <w:bidi/>
        <w:spacing w:line="276" w:lineRule="auto"/>
        <w:jc w:val="both"/>
        <w:rPr>
          <w:rFonts w:eastAsia="Calibri" w:cs="B Mitra"/>
          <w:i/>
          <w:sz w:val="26"/>
          <w:szCs w:val="26"/>
          <w:rtl/>
          <w:lang w:bidi="fa-IR"/>
        </w:rPr>
      </w:pPr>
      <w:r w:rsidRPr="007B5D7A">
        <w:rPr>
          <w:rFonts w:eastAsia="Calibri" w:cs="B Mitra"/>
          <w:i/>
          <w:sz w:val="26"/>
          <w:szCs w:val="26"/>
          <w:rtl/>
          <w:lang w:bidi="fa-IR"/>
        </w:rPr>
        <w:t xml:space="preserve">و </w:t>
      </w:r>
      <w:r w:rsidRPr="007B5D7A">
        <w:rPr>
          <w:rFonts w:eastAsia="Calibri" w:cs="B Mitra" w:hint="cs"/>
          <w:i/>
          <w:sz w:val="26"/>
          <w:szCs w:val="26"/>
          <w:rtl/>
          <w:lang w:bidi="fa-IR"/>
        </w:rPr>
        <w:t>این سازمان‌ها</w:t>
      </w:r>
      <w:r w:rsidRPr="007B5D7A">
        <w:rPr>
          <w:rFonts w:eastAsia="Calibri" w:cs="B Mitra"/>
          <w:i/>
          <w:sz w:val="26"/>
          <w:szCs w:val="26"/>
          <w:rtl/>
          <w:lang w:bidi="fa-IR"/>
        </w:rPr>
        <w:t xml:space="preserve"> نمایندگی برخی از منافع </w:t>
      </w:r>
      <w:r w:rsidRPr="007B5D7A">
        <w:rPr>
          <w:rFonts w:eastAsia="Calibri" w:cs="B Mitra" w:hint="cs"/>
          <w:i/>
          <w:sz w:val="26"/>
          <w:szCs w:val="26"/>
          <w:rtl/>
          <w:lang w:bidi="fa-IR"/>
        </w:rPr>
        <w:t xml:space="preserve">آنها </w:t>
      </w:r>
      <w:r w:rsidRPr="007B5D7A">
        <w:rPr>
          <w:rFonts w:eastAsia="Calibri" w:cs="B Mitra"/>
          <w:i/>
          <w:sz w:val="26"/>
          <w:szCs w:val="26"/>
          <w:rtl/>
          <w:lang w:bidi="fa-IR"/>
        </w:rPr>
        <w:t>در گفتگو با دولت</w:t>
      </w:r>
      <w:r w:rsidRPr="007B5D7A">
        <w:rPr>
          <w:rFonts w:eastAsia="Calibri" w:cs="B Mitra" w:hint="cs"/>
          <w:i/>
          <w:sz w:val="26"/>
          <w:szCs w:val="26"/>
          <w:rtl/>
          <w:lang w:bidi="fa-IR"/>
        </w:rPr>
        <w:t>‌</w:t>
      </w:r>
      <w:r w:rsidRPr="007B5D7A">
        <w:rPr>
          <w:rFonts w:eastAsia="Calibri" w:cs="B Mitra"/>
          <w:i/>
          <w:sz w:val="26"/>
          <w:szCs w:val="26"/>
          <w:rtl/>
          <w:lang w:bidi="fa-IR"/>
        </w:rPr>
        <w:t xml:space="preserve">ها </w:t>
      </w:r>
      <w:r w:rsidRPr="007B5D7A">
        <w:rPr>
          <w:rFonts w:eastAsia="Calibri" w:cs="B Mitra" w:hint="cs"/>
          <w:i/>
          <w:sz w:val="26"/>
          <w:szCs w:val="26"/>
          <w:rtl/>
          <w:lang w:bidi="fa-IR"/>
        </w:rPr>
        <w:t xml:space="preserve">و بخش خصوصی برعهده می‌گیرند، هستند. </w:t>
      </w:r>
    </w:p>
    <w:p w14:paraId="4B21466D" w14:textId="52C6C227" w:rsidR="007B5D7A" w:rsidRPr="007B5D7A" w:rsidRDefault="007B5D7A" w:rsidP="007B5D7A">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در دو دهة گذشته محبوبیت فزاینده سازمان‌های غیر‌دولتی و غیر‌بازاری در ارائه خدمات اساسی به جامعه به ویژه در حوزه‌های رفاهی و تلاش در کاهش مسائلی مانند فقر، بیکاری و بیماری ناشی از تردید و شکست دو رویکرد دولت‌گرایی و بازار‌گرایی در توسعه و رفاه بوده است. نقش ممتاز و منفرد بوروکراسی دولتی در حوزه‌های رفاهی مانند اشتغال پیامدهای منفی از جمله رانت‌جویی، فساد، انحراف منابع، گسترش بوروکراسی و تورم بالا ایجاد کرده است. تکیه بر راه‌حل فقط بازار آزاد نیز پیامدهای منفی زیادی به ویژه برای افراد کم‌توان ایجاد کرده و نابرابری‌ها را افزایش داده است. در این میان این ایده مطرح شده که جامعة مدنی قدرتمند یعنی گسترش سازمان‌های غیر‌دولتی و غیر‌بازاری راه‌حل بهتری برای سامان‌دهی امور است. اما جامعة مدنی قوی به تنهایی کافی نیست و راه به  جایی نمی‌برد(نگاه کنید به نوذری</w:t>
      </w:r>
      <w:r w:rsidR="00A34CEE">
        <w:rPr>
          <w:rFonts w:eastAsia="Calibri" w:cs="B Mitra" w:hint="cs"/>
          <w:i/>
          <w:sz w:val="26"/>
          <w:szCs w:val="26"/>
          <w:rtl/>
          <w:lang w:bidi="fa-IR"/>
        </w:rPr>
        <w:t>،</w:t>
      </w:r>
      <w:r w:rsidRPr="007B5D7A">
        <w:rPr>
          <w:rFonts w:eastAsia="Calibri" w:cs="B Mitra" w:hint="cs"/>
          <w:i/>
          <w:sz w:val="26"/>
          <w:szCs w:val="26"/>
          <w:rtl/>
          <w:lang w:bidi="fa-IR"/>
        </w:rPr>
        <w:t>1400).</w:t>
      </w:r>
    </w:p>
    <w:p w14:paraId="5697B39D" w14:textId="2E0E2698" w:rsidR="007B5D7A" w:rsidRPr="007B5D7A" w:rsidRDefault="007B5D7A" w:rsidP="007B5D7A">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eastAsia"/>
          <w:i/>
          <w:sz w:val="26"/>
          <w:szCs w:val="26"/>
          <w:rtl/>
          <w:lang w:bidi="fa-IR"/>
        </w:rPr>
        <w:t>جامعه‌شناسان</w:t>
      </w:r>
      <w:r w:rsidRPr="007B5D7A">
        <w:rPr>
          <w:rFonts w:eastAsia="Calibri" w:cs="B Mitra"/>
          <w:i/>
          <w:sz w:val="26"/>
          <w:szCs w:val="26"/>
          <w:rtl/>
          <w:lang w:bidi="fa-IR"/>
        </w:rPr>
        <w:t xml:space="preserve"> کلاس</w:t>
      </w:r>
      <w:r w:rsidRPr="007B5D7A">
        <w:rPr>
          <w:rFonts w:eastAsia="Calibri" w:cs="B Mitra" w:hint="cs"/>
          <w:i/>
          <w:sz w:val="26"/>
          <w:szCs w:val="26"/>
          <w:rtl/>
          <w:lang w:bidi="fa-IR"/>
        </w:rPr>
        <w:t>ی</w:t>
      </w:r>
      <w:r w:rsidRPr="007B5D7A">
        <w:rPr>
          <w:rFonts w:eastAsia="Calibri" w:cs="B Mitra" w:hint="eastAsia"/>
          <w:i/>
          <w:sz w:val="26"/>
          <w:szCs w:val="26"/>
          <w:rtl/>
          <w:lang w:bidi="fa-IR"/>
        </w:rPr>
        <w:t>ک</w:t>
      </w:r>
      <w:r w:rsidRPr="007B5D7A">
        <w:rPr>
          <w:rFonts w:eastAsia="Calibri" w:cs="B Mitra" w:hint="cs"/>
          <w:i/>
          <w:sz w:val="26"/>
          <w:szCs w:val="26"/>
          <w:rtl/>
          <w:lang w:bidi="fa-IR"/>
        </w:rPr>
        <w:t>،</w:t>
      </w:r>
      <w:r w:rsidRPr="007B5D7A">
        <w:rPr>
          <w:rFonts w:eastAsia="Calibri" w:cs="B Mitra"/>
          <w:i/>
          <w:sz w:val="26"/>
          <w:szCs w:val="26"/>
          <w:rtl/>
          <w:lang w:bidi="fa-IR"/>
        </w:rPr>
        <w:t xml:space="preserve"> اقتصاد را بر اساس ارتباط و تعامل آن با سازوکارها</w:t>
      </w:r>
      <w:r w:rsidRPr="007B5D7A">
        <w:rPr>
          <w:rFonts w:eastAsia="Calibri" w:cs="B Mitra" w:hint="cs"/>
          <w:i/>
          <w:sz w:val="26"/>
          <w:szCs w:val="26"/>
          <w:rtl/>
          <w:lang w:bidi="fa-IR"/>
        </w:rPr>
        <w:t>ی</w:t>
      </w:r>
      <w:r w:rsidRPr="007B5D7A">
        <w:rPr>
          <w:rFonts w:eastAsia="Calibri" w:cs="B Mitra"/>
          <w:i/>
          <w:sz w:val="26"/>
          <w:szCs w:val="26"/>
          <w:rtl/>
          <w:lang w:bidi="fa-IR"/>
        </w:rPr>
        <w:t xml:space="preserve"> غ</w:t>
      </w:r>
      <w:r w:rsidRPr="007B5D7A">
        <w:rPr>
          <w:rFonts w:eastAsia="Calibri" w:cs="B Mitra" w:hint="cs"/>
          <w:i/>
          <w:sz w:val="26"/>
          <w:szCs w:val="26"/>
          <w:rtl/>
          <w:lang w:bidi="fa-IR"/>
        </w:rPr>
        <w:t>ی</w:t>
      </w:r>
      <w:r w:rsidRPr="007B5D7A">
        <w:rPr>
          <w:rFonts w:eastAsia="Calibri" w:cs="B Mitra" w:hint="eastAsia"/>
          <w:i/>
          <w:sz w:val="26"/>
          <w:szCs w:val="26"/>
          <w:rtl/>
          <w:lang w:bidi="fa-IR"/>
        </w:rPr>
        <w:t>ر</w:t>
      </w:r>
      <w:r w:rsidRPr="007B5D7A">
        <w:rPr>
          <w:rFonts w:eastAsia="Calibri" w:cs="B Mitra"/>
          <w:i/>
          <w:sz w:val="26"/>
          <w:szCs w:val="26"/>
          <w:rtl/>
          <w:lang w:bidi="fa-IR"/>
        </w:rPr>
        <w:t xml:space="preserve"> اقتصاد</w:t>
      </w:r>
      <w:r w:rsidRPr="007B5D7A">
        <w:rPr>
          <w:rFonts w:eastAsia="Calibri" w:cs="B Mitra" w:hint="cs"/>
          <w:i/>
          <w:sz w:val="26"/>
          <w:szCs w:val="26"/>
          <w:rtl/>
          <w:lang w:bidi="fa-IR"/>
        </w:rPr>
        <w:t>ی</w:t>
      </w:r>
      <w:r w:rsidRPr="007B5D7A">
        <w:rPr>
          <w:rFonts w:eastAsia="Calibri" w:cs="B Mitra"/>
          <w:i/>
          <w:sz w:val="26"/>
          <w:szCs w:val="26"/>
          <w:rtl/>
          <w:lang w:bidi="fa-IR"/>
        </w:rPr>
        <w:t>(س</w:t>
      </w:r>
      <w:r w:rsidRPr="007B5D7A">
        <w:rPr>
          <w:rFonts w:eastAsia="Calibri" w:cs="B Mitra" w:hint="cs"/>
          <w:i/>
          <w:sz w:val="26"/>
          <w:szCs w:val="26"/>
          <w:rtl/>
          <w:lang w:bidi="fa-IR"/>
        </w:rPr>
        <w:t>ی</w:t>
      </w:r>
      <w:r w:rsidRPr="007B5D7A">
        <w:rPr>
          <w:rFonts w:eastAsia="Calibri" w:cs="B Mitra" w:hint="eastAsia"/>
          <w:i/>
          <w:sz w:val="26"/>
          <w:szCs w:val="26"/>
          <w:rtl/>
          <w:lang w:bidi="fa-IR"/>
        </w:rPr>
        <w:t>است،</w:t>
      </w:r>
      <w:r w:rsidRPr="007B5D7A">
        <w:rPr>
          <w:rFonts w:eastAsia="Calibri" w:cs="B Mitra"/>
          <w:i/>
          <w:sz w:val="26"/>
          <w:szCs w:val="26"/>
          <w:rtl/>
          <w:lang w:bidi="fa-IR"/>
        </w:rPr>
        <w:t xml:space="preserve"> نهادها،گروه‌ها و طبقات مختلف جامعه) تحل</w:t>
      </w:r>
      <w:r w:rsidRPr="007B5D7A">
        <w:rPr>
          <w:rFonts w:eastAsia="Calibri" w:cs="B Mitra" w:hint="cs"/>
          <w:i/>
          <w:sz w:val="26"/>
          <w:szCs w:val="26"/>
          <w:rtl/>
          <w:lang w:bidi="fa-IR"/>
        </w:rPr>
        <w:t>ی</w:t>
      </w:r>
      <w:r w:rsidRPr="007B5D7A">
        <w:rPr>
          <w:rFonts w:eastAsia="Calibri" w:cs="B Mitra" w:hint="eastAsia"/>
          <w:i/>
          <w:sz w:val="26"/>
          <w:szCs w:val="26"/>
          <w:rtl/>
          <w:lang w:bidi="fa-IR"/>
        </w:rPr>
        <w:t>ل</w:t>
      </w:r>
      <w:r w:rsidRPr="007B5D7A">
        <w:rPr>
          <w:rFonts w:eastAsia="Calibri" w:cs="B Mitra"/>
          <w:i/>
          <w:sz w:val="26"/>
          <w:szCs w:val="26"/>
          <w:rtl/>
          <w:lang w:bidi="fa-IR"/>
        </w:rPr>
        <w:t xml:space="preserve"> کرده‌اند</w:t>
      </w:r>
      <w:r w:rsidRPr="007B5D7A">
        <w:rPr>
          <w:rFonts w:eastAsia="Calibri" w:cs="B Mitra" w:hint="cs"/>
          <w:i/>
          <w:sz w:val="26"/>
          <w:szCs w:val="26"/>
          <w:rtl/>
          <w:lang w:bidi="fa-IR"/>
        </w:rPr>
        <w:t>. بر اساس اندیشة آن‌ها،</w:t>
      </w:r>
      <w:r w:rsidRPr="007B5D7A">
        <w:rPr>
          <w:rFonts w:eastAsia="Calibri" w:cs="B Mitra"/>
          <w:i/>
          <w:sz w:val="26"/>
          <w:szCs w:val="26"/>
          <w:rtl/>
          <w:lang w:bidi="fa-IR"/>
        </w:rPr>
        <w:t xml:space="preserve"> ن</w:t>
      </w:r>
      <w:r w:rsidRPr="007B5D7A">
        <w:rPr>
          <w:rFonts w:eastAsia="Calibri" w:cs="B Mitra" w:hint="cs"/>
          <w:i/>
          <w:sz w:val="26"/>
          <w:szCs w:val="26"/>
          <w:rtl/>
          <w:lang w:bidi="fa-IR"/>
        </w:rPr>
        <w:t>ی</w:t>
      </w:r>
      <w:r w:rsidRPr="007B5D7A">
        <w:rPr>
          <w:rFonts w:eastAsia="Calibri" w:cs="B Mitra" w:hint="eastAsia"/>
          <w:i/>
          <w:sz w:val="26"/>
          <w:szCs w:val="26"/>
          <w:rtl/>
          <w:lang w:bidi="fa-IR"/>
        </w:rPr>
        <w:t>ر</w:t>
      </w:r>
      <w:r w:rsidRPr="007B5D7A">
        <w:rPr>
          <w:rFonts w:eastAsia="Calibri" w:cs="B Mitra" w:hint="cs"/>
          <w:i/>
          <w:sz w:val="26"/>
          <w:szCs w:val="26"/>
          <w:rtl/>
          <w:lang w:bidi="fa-IR"/>
        </w:rPr>
        <w:t>و</w:t>
      </w:r>
      <w:r w:rsidRPr="007B5D7A">
        <w:rPr>
          <w:rFonts w:eastAsia="Calibri" w:cs="B Mitra" w:hint="eastAsia"/>
          <w:i/>
          <w:sz w:val="26"/>
          <w:szCs w:val="26"/>
          <w:rtl/>
          <w:lang w:bidi="fa-IR"/>
        </w:rPr>
        <w:t>ها</w:t>
      </w:r>
      <w:r w:rsidRPr="007B5D7A">
        <w:rPr>
          <w:rFonts w:eastAsia="Calibri" w:cs="B Mitra" w:hint="cs"/>
          <w:i/>
          <w:sz w:val="26"/>
          <w:szCs w:val="26"/>
          <w:rtl/>
          <w:lang w:bidi="fa-IR"/>
        </w:rPr>
        <w:t>ی</w:t>
      </w:r>
      <w:r w:rsidRPr="007B5D7A">
        <w:rPr>
          <w:rFonts w:eastAsia="Calibri" w:cs="B Mitra"/>
          <w:i/>
          <w:sz w:val="26"/>
          <w:szCs w:val="26"/>
          <w:rtl/>
          <w:lang w:bidi="fa-IR"/>
        </w:rPr>
        <w:t xml:space="preserve"> بازار به</w:t>
      </w:r>
      <w:r w:rsidRPr="007B5D7A">
        <w:rPr>
          <w:rFonts w:eastAsia="Calibri" w:cs="B Mitra" w:hint="cs"/>
          <w:i/>
          <w:sz w:val="26"/>
          <w:szCs w:val="26"/>
          <w:rtl/>
          <w:lang w:bidi="fa-IR"/>
        </w:rPr>
        <w:t>‌</w:t>
      </w:r>
      <w:r w:rsidRPr="007B5D7A">
        <w:rPr>
          <w:rFonts w:eastAsia="Calibri" w:cs="B Mitra"/>
          <w:i/>
          <w:sz w:val="26"/>
          <w:szCs w:val="26"/>
          <w:rtl/>
          <w:lang w:bidi="fa-IR"/>
        </w:rPr>
        <w:t>عنوان</w:t>
      </w:r>
      <w:r w:rsidRPr="007B5D7A">
        <w:rPr>
          <w:rFonts w:eastAsia="Calibri" w:cs="B Mitra" w:hint="cs"/>
          <w:i/>
          <w:sz w:val="26"/>
          <w:szCs w:val="26"/>
          <w:rtl/>
          <w:lang w:bidi="fa-IR"/>
        </w:rPr>
        <w:t xml:space="preserve"> تنها</w:t>
      </w:r>
      <w:r w:rsidRPr="007B5D7A">
        <w:rPr>
          <w:rFonts w:eastAsia="Calibri" w:cs="B Mitra"/>
          <w:i/>
          <w:sz w:val="26"/>
          <w:szCs w:val="26"/>
          <w:rtl/>
          <w:lang w:bidi="fa-IR"/>
        </w:rPr>
        <w:t xml:space="preserve"> سازمان</w:t>
      </w:r>
      <w:r w:rsidRPr="007B5D7A">
        <w:rPr>
          <w:rFonts w:eastAsia="Calibri" w:cs="B Mitra" w:hint="cs"/>
          <w:i/>
          <w:sz w:val="26"/>
          <w:szCs w:val="26"/>
          <w:rtl/>
          <w:lang w:bidi="fa-IR"/>
        </w:rPr>
        <w:t>‌</w:t>
      </w:r>
      <w:r w:rsidRPr="007B5D7A">
        <w:rPr>
          <w:rFonts w:eastAsia="Calibri" w:cs="B Mitra"/>
          <w:i/>
          <w:sz w:val="26"/>
          <w:szCs w:val="26"/>
          <w:rtl/>
          <w:lang w:bidi="fa-IR"/>
        </w:rPr>
        <w:t>دهنده اقتصاد و جامعه</w:t>
      </w:r>
      <w:r w:rsidRPr="007B5D7A">
        <w:rPr>
          <w:rFonts w:eastAsia="Calibri" w:cs="B Mitra" w:hint="cs"/>
          <w:i/>
          <w:sz w:val="26"/>
          <w:szCs w:val="26"/>
          <w:rtl/>
          <w:lang w:bidi="fa-IR"/>
        </w:rPr>
        <w:t xml:space="preserve"> باید</w:t>
      </w:r>
      <w:r w:rsidRPr="007B5D7A">
        <w:rPr>
          <w:rFonts w:eastAsia="Calibri" w:cs="B Mitra"/>
          <w:i/>
          <w:sz w:val="26"/>
          <w:szCs w:val="26"/>
          <w:rtl/>
          <w:lang w:bidi="fa-IR"/>
        </w:rPr>
        <w:t xml:space="preserve"> کنار گذاشته شوند تا هرج و مرج ناش</w:t>
      </w:r>
      <w:r w:rsidRPr="007B5D7A">
        <w:rPr>
          <w:rFonts w:eastAsia="Calibri" w:cs="B Mitra" w:hint="cs"/>
          <w:i/>
          <w:sz w:val="26"/>
          <w:szCs w:val="26"/>
          <w:rtl/>
          <w:lang w:bidi="fa-IR"/>
        </w:rPr>
        <w:t>ی</w:t>
      </w:r>
      <w:r w:rsidRPr="007B5D7A">
        <w:rPr>
          <w:rFonts w:eastAsia="Calibri" w:cs="B Mitra"/>
          <w:i/>
          <w:sz w:val="26"/>
          <w:szCs w:val="26"/>
          <w:rtl/>
          <w:lang w:bidi="fa-IR"/>
        </w:rPr>
        <w:t xml:space="preserve"> از توسع</w:t>
      </w:r>
      <w:r w:rsidRPr="007B5D7A">
        <w:rPr>
          <w:rFonts w:eastAsia="Calibri" w:cs="B Mitra" w:hint="cs"/>
          <w:i/>
          <w:sz w:val="26"/>
          <w:szCs w:val="26"/>
          <w:rtl/>
          <w:lang w:bidi="fa-IR"/>
        </w:rPr>
        <w:t>ة</w:t>
      </w:r>
      <w:r w:rsidRPr="007B5D7A">
        <w:rPr>
          <w:rFonts w:eastAsia="Calibri" w:cs="B Mitra"/>
          <w:i/>
          <w:sz w:val="26"/>
          <w:szCs w:val="26"/>
          <w:rtl/>
          <w:lang w:bidi="fa-IR"/>
        </w:rPr>
        <w:t xml:space="preserve"> بازارها</w:t>
      </w:r>
      <w:r w:rsidRPr="007B5D7A">
        <w:rPr>
          <w:rFonts w:eastAsia="Calibri" w:cs="B Mitra" w:hint="cs"/>
          <w:i/>
          <w:sz w:val="26"/>
          <w:szCs w:val="26"/>
          <w:rtl/>
          <w:lang w:bidi="fa-IR"/>
        </w:rPr>
        <w:t>ی آزاد و خود تنظیم‌گر</w:t>
      </w:r>
      <w:r w:rsidRPr="007B5D7A">
        <w:rPr>
          <w:rFonts w:eastAsia="Calibri" w:cs="B Mitra"/>
          <w:i/>
          <w:sz w:val="26"/>
          <w:szCs w:val="26"/>
          <w:rtl/>
          <w:lang w:bidi="fa-IR"/>
        </w:rPr>
        <w:t xml:space="preserve"> کنترل شود. ف</w:t>
      </w:r>
      <w:r w:rsidRPr="007B5D7A">
        <w:rPr>
          <w:rFonts w:eastAsia="Calibri" w:cs="B Mitra" w:hint="eastAsia"/>
          <w:i/>
          <w:sz w:val="26"/>
          <w:szCs w:val="26"/>
          <w:rtl/>
          <w:lang w:bidi="fa-IR"/>
        </w:rPr>
        <w:t>هم</w:t>
      </w:r>
      <w:r w:rsidRPr="007B5D7A">
        <w:rPr>
          <w:rFonts w:eastAsia="Calibri" w:cs="B Mitra"/>
          <w:i/>
          <w:sz w:val="26"/>
          <w:szCs w:val="26"/>
          <w:rtl/>
          <w:lang w:bidi="fa-IR"/>
        </w:rPr>
        <w:t xml:space="preserve"> اقتصاد برمبنا</w:t>
      </w:r>
      <w:r w:rsidRPr="007B5D7A">
        <w:rPr>
          <w:rFonts w:eastAsia="Calibri" w:cs="B Mitra" w:hint="cs"/>
          <w:i/>
          <w:sz w:val="26"/>
          <w:szCs w:val="26"/>
          <w:rtl/>
          <w:lang w:bidi="fa-IR"/>
        </w:rPr>
        <w:t>ی</w:t>
      </w:r>
      <w:r w:rsidRPr="007B5D7A">
        <w:rPr>
          <w:rFonts w:eastAsia="Calibri" w:cs="B Mitra"/>
          <w:i/>
          <w:sz w:val="26"/>
          <w:szCs w:val="26"/>
          <w:rtl/>
          <w:lang w:bidi="fa-IR"/>
        </w:rPr>
        <w:t xml:space="preserve"> زم</w:t>
      </w:r>
      <w:r w:rsidRPr="007B5D7A">
        <w:rPr>
          <w:rFonts w:eastAsia="Calibri" w:cs="B Mitra" w:hint="cs"/>
          <w:i/>
          <w:sz w:val="26"/>
          <w:szCs w:val="26"/>
          <w:rtl/>
          <w:lang w:bidi="fa-IR"/>
        </w:rPr>
        <w:t>ی</w:t>
      </w:r>
      <w:r w:rsidRPr="007B5D7A">
        <w:rPr>
          <w:rFonts w:eastAsia="Calibri" w:cs="B Mitra" w:hint="eastAsia"/>
          <w:i/>
          <w:sz w:val="26"/>
          <w:szCs w:val="26"/>
          <w:rtl/>
          <w:lang w:bidi="fa-IR"/>
        </w:rPr>
        <w:t>نة</w:t>
      </w:r>
      <w:r w:rsidRPr="007B5D7A">
        <w:rPr>
          <w:rFonts w:eastAsia="Calibri" w:cs="B Mitra"/>
          <w:i/>
          <w:sz w:val="26"/>
          <w:szCs w:val="26"/>
          <w:rtl/>
          <w:lang w:bidi="fa-IR"/>
        </w:rPr>
        <w:t xml:space="preserve"> تار</w:t>
      </w:r>
      <w:r w:rsidRPr="007B5D7A">
        <w:rPr>
          <w:rFonts w:eastAsia="Calibri" w:cs="B Mitra" w:hint="cs"/>
          <w:i/>
          <w:sz w:val="26"/>
          <w:szCs w:val="26"/>
          <w:rtl/>
          <w:lang w:bidi="fa-IR"/>
        </w:rPr>
        <w:t>ی</w:t>
      </w:r>
      <w:r w:rsidRPr="007B5D7A">
        <w:rPr>
          <w:rFonts w:eastAsia="Calibri" w:cs="B Mitra" w:hint="eastAsia"/>
          <w:i/>
          <w:sz w:val="26"/>
          <w:szCs w:val="26"/>
          <w:rtl/>
          <w:lang w:bidi="fa-IR"/>
        </w:rPr>
        <w:t>خ</w:t>
      </w:r>
      <w:r w:rsidRPr="007B5D7A">
        <w:rPr>
          <w:rFonts w:eastAsia="Calibri" w:cs="B Mitra" w:hint="cs"/>
          <w:i/>
          <w:sz w:val="26"/>
          <w:szCs w:val="26"/>
          <w:rtl/>
          <w:lang w:bidi="fa-IR"/>
        </w:rPr>
        <w:t>ی</w:t>
      </w:r>
      <w:r w:rsidRPr="007B5D7A">
        <w:rPr>
          <w:rFonts w:eastAsia="Calibri" w:cs="B Mitra"/>
          <w:i/>
          <w:sz w:val="26"/>
          <w:szCs w:val="26"/>
          <w:rtl/>
          <w:lang w:bidi="fa-IR"/>
        </w:rPr>
        <w:t xml:space="preserve"> و فرهنگ</w:t>
      </w:r>
      <w:r w:rsidRPr="007B5D7A">
        <w:rPr>
          <w:rFonts w:eastAsia="Calibri" w:cs="B Mitra" w:hint="cs"/>
          <w:i/>
          <w:sz w:val="26"/>
          <w:szCs w:val="26"/>
          <w:rtl/>
          <w:lang w:bidi="fa-IR"/>
        </w:rPr>
        <w:t>ی</w:t>
      </w:r>
      <w:r w:rsidRPr="007B5D7A">
        <w:rPr>
          <w:rFonts w:eastAsia="Calibri" w:cs="B Mitra"/>
          <w:i/>
          <w:sz w:val="26"/>
          <w:szCs w:val="26"/>
          <w:rtl/>
          <w:lang w:bidi="fa-IR"/>
        </w:rPr>
        <w:t xml:space="preserve"> در نظر کلاس</w:t>
      </w:r>
      <w:r w:rsidRPr="007B5D7A">
        <w:rPr>
          <w:rFonts w:eastAsia="Calibri" w:cs="B Mitra" w:hint="cs"/>
          <w:i/>
          <w:sz w:val="26"/>
          <w:szCs w:val="26"/>
          <w:rtl/>
          <w:lang w:bidi="fa-IR"/>
        </w:rPr>
        <w:t>ی</w:t>
      </w:r>
      <w:r w:rsidRPr="007B5D7A">
        <w:rPr>
          <w:rFonts w:eastAsia="Calibri" w:cs="B Mitra" w:hint="eastAsia"/>
          <w:i/>
          <w:sz w:val="26"/>
          <w:szCs w:val="26"/>
          <w:rtl/>
          <w:lang w:bidi="fa-IR"/>
        </w:rPr>
        <w:t>ک‌ها</w:t>
      </w:r>
      <w:r w:rsidRPr="007B5D7A">
        <w:rPr>
          <w:rFonts w:eastAsia="Calibri" w:cs="B Mitra" w:hint="cs"/>
          <w:i/>
          <w:sz w:val="26"/>
          <w:szCs w:val="26"/>
          <w:rtl/>
          <w:lang w:bidi="fa-IR"/>
        </w:rPr>
        <w:t>ی</w:t>
      </w:r>
      <w:r w:rsidRPr="007B5D7A">
        <w:rPr>
          <w:rFonts w:eastAsia="Calibri" w:cs="B Mitra"/>
          <w:i/>
          <w:sz w:val="26"/>
          <w:szCs w:val="26"/>
          <w:rtl/>
          <w:lang w:bidi="fa-IR"/>
        </w:rPr>
        <w:t xml:space="preserve"> جامعه‌شناس</w:t>
      </w:r>
      <w:r w:rsidRPr="007B5D7A">
        <w:rPr>
          <w:rFonts w:eastAsia="Calibri" w:cs="B Mitra" w:hint="cs"/>
          <w:i/>
          <w:sz w:val="26"/>
          <w:szCs w:val="26"/>
          <w:rtl/>
          <w:lang w:bidi="fa-IR"/>
        </w:rPr>
        <w:t>ی</w:t>
      </w:r>
      <w:r w:rsidRPr="007B5D7A">
        <w:rPr>
          <w:rFonts w:eastAsia="Calibri" w:cs="B Mitra"/>
          <w:i/>
          <w:sz w:val="26"/>
          <w:szCs w:val="26"/>
          <w:rtl/>
          <w:lang w:bidi="fa-IR"/>
        </w:rPr>
        <w:t xml:space="preserve"> اهم</w:t>
      </w:r>
      <w:r w:rsidRPr="007B5D7A">
        <w:rPr>
          <w:rFonts w:eastAsia="Calibri" w:cs="B Mitra" w:hint="cs"/>
          <w:i/>
          <w:sz w:val="26"/>
          <w:szCs w:val="26"/>
          <w:rtl/>
          <w:lang w:bidi="fa-IR"/>
        </w:rPr>
        <w:t>ی</w:t>
      </w:r>
      <w:r w:rsidRPr="007B5D7A">
        <w:rPr>
          <w:rFonts w:eastAsia="Calibri" w:cs="B Mitra" w:hint="eastAsia"/>
          <w:i/>
          <w:sz w:val="26"/>
          <w:szCs w:val="26"/>
          <w:rtl/>
          <w:lang w:bidi="fa-IR"/>
        </w:rPr>
        <w:t>ت</w:t>
      </w:r>
      <w:r w:rsidRPr="007B5D7A">
        <w:rPr>
          <w:rFonts w:eastAsia="Calibri" w:cs="B Mitra"/>
          <w:i/>
          <w:sz w:val="26"/>
          <w:szCs w:val="26"/>
          <w:rtl/>
          <w:lang w:bidi="fa-IR"/>
        </w:rPr>
        <w:t xml:space="preserve"> دارد. رو</w:t>
      </w:r>
      <w:r w:rsidRPr="007B5D7A">
        <w:rPr>
          <w:rFonts w:eastAsia="Calibri" w:cs="B Mitra" w:hint="cs"/>
          <w:i/>
          <w:sz w:val="26"/>
          <w:szCs w:val="26"/>
          <w:rtl/>
          <w:lang w:bidi="fa-IR"/>
        </w:rPr>
        <w:t>ی</w:t>
      </w:r>
      <w:r w:rsidRPr="007B5D7A">
        <w:rPr>
          <w:rFonts w:eastAsia="Calibri" w:cs="B Mitra" w:hint="eastAsia"/>
          <w:i/>
          <w:sz w:val="26"/>
          <w:szCs w:val="26"/>
          <w:rtl/>
          <w:lang w:bidi="fa-IR"/>
        </w:rPr>
        <w:t>کرد</w:t>
      </w:r>
      <w:r w:rsidRPr="007B5D7A">
        <w:rPr>
          <w:rFonts w:eastAsia="Calibri" w:cs="B Mitra"/>
          <w:i/>
          <w:sz w:val="26"/>
          <w:szCs w:val="26"/>
          <w:rtl/>
          <w:lang w:bidi="fa-IR"/>
        </w:rPr>
        <w:t xml:space="preserve"> آن</w:t>
      </w:r>
      <w:r w:rsidRPr="007B5D7A">
        <w:rPr>
          <w:rFonts w:eastAsia="Calibri" w:cs="B Mitra" w:hint="cs"/>
          <w:i/>
          <w:sz w:val="26"/>
          <w:szCs w:val="26"/>
          <w:rtl/>
          <w:lang w:bidi="fa-IR"/>
        </w:rPr>
        <w:t>‌</w:t>
      </w:r>
      <w:r w:rsidRPr="007B5D7A">
        <w:rPr>
          <w:rFonts w:eastAsia="Calibri" w:cs="B Mitra"/>
          <w:i/>
          <w:sz w:val="26"/>
          <w:szCs w:val="26"/>
          <w:rtl/>
          <w:lang w:bidi="fa-IR"/>
        </w:rPr>
        <w:t>ها به</w:t>
      </w:r>
      <w:r w:rsidRPr="007B5D7A">
        <w:rPr>
          <w:rFonts w:eastAsia="Calibri" w:cs="B Mitra" w:hint="cs"/>
          <w:i/>
          <w:sz w:val="26"/>
          <w:szCs w:val="26"/>
          <w:rtl/>
          <w:lang w:bidi="fa-IR"/>
        </w:rPr>
        <w:t>‌</w:t>
      </w:r>
      <w:r w:rsidRPr="007B5D7A">
        <w:rPr>
          <w:rFonts w:eastAsia="Calibri" w:cs="B Mitra"/>
          <w:i/>
          <w:sz w:val="26"/>
          <w:szCs w:val="26"/>
          <w:rtl/>
          <w:lang w:bidi="fa-IR"/>
        </w:rPr>
        <w:t>وس</w:t>
      </w:r>
      <w:r w:rsidRPr="007B5D7A">
        <w:rPr>
          <w:rFonts w:eastAsia="Calibri" w:cs="B Mitra" w:hint="cs"/>
          <w:i/>
          <w:sz w:val="26"/>
          <w:szCs w:val="26"/>
          <w:rtl/>
          <w:lang w:bidi="fa-IR"/>
        </w:rPr>
        <w:t>ی</w:t>
      </w:r>
      <w:r w:rsidRPr="007B5D7A">
        <w:rPr>
          <w:rFonts w:eastAsia="Calibri" w:cs="B Mitra" w:hint="eastAsia"/>
          <w:i/>
          <w:sz w:val="26"/>
          <w:szCs w:val="26"/>
          <w:rtl/>
          <w:lang w:bidi="fa-IR"/>
        </w:rPr>
        <w:t>له</w:t>
      </w:r>
      <w:r w:rsidRPr="007B5D7A">
        <w:rPr>
          <w:rFonts w:eastAsia="Calibri" w:cs="B Mitra"/>
          <w:i/>
          <w:sz w:val="26"/>
          <w:szCs w:val="26"/>
          <w:rtl/>
          <w:lang w:bidi="fa-IR"/>
        </w:rPr>
        <w:t xml:space="preserve"> جامعه</w:t>
      </w:r>
      <w:r w:rsidRPr="007B5D7A">
        <w:rPr>
          <w:rFonts w:eastAsia="Calibri" w:cs="B Mitra" w:hint="cs"/>
          <w:i/>
          <w:sz w:val="26"/>
          <w:szCs w:val="26"/>
          <w:rtl/>
          <w:lang w:bidi="fa-IR"/>
        </w:rPr>
        <w:t>‌</w:t>
      </w:r>
      <w:r w:rsidRPr="007B5D7A">
        <w:rPr>
          <w:rFonts w:eastAsia="Calibri" w:cs="B Mitra"/>
          <w:i/>
          <w:sz w:val="26"/>
          <w:szCs w:val="26"/>
          <w:rtl/>
          <w:lang w:bidi="fa-IR"/>
        </w:rPr>
        <w:t>شناسان بعد</w:t>
      </w:r>
      <w:r w:rsidRPr="007B5D7A">
        <w:rPr>
          <w:rFonts w:eastAsia="Calibri" w:cs="B Mitra" w:hint="cs"/>
          <w:i/>
          <w:sz w:val="26"/>
          <w:szCs w:val="26"/>
          <w:rtl/>
          <w:lang w:bidi="fa-IR"/>
        </w:rPr>
        <w:t>ی</w:t>
      </w:r>
      <w:r w:rsidRPr="007B5D7A">
        <w:rPr>
          <w:rFonts w:eastAsia="Calibri" w:cs="B Mitra"/>
          <w:i/>
          <w:sz w:val="26"/>
          <w:szCs w:val="26"/>
          <w:rtl/>
          <w:lang w:bidi="fa-IR"/>
        </w:rPr>
        <w:t xml:space="preserve"> توسعه پ</w:t>
      </w:r>
      <w:r w:rsidRPr="007B5D7A">
        <w:rPr>
          <w:rFonts w:eastAsia="Calibri" w:cs="B Mitra" w:hint="cs"/>
          <w:i/>
          <w:sz w:val="26"/>
          <w:szCs w:val="26"/>
          <w:rtl/>
          <w:lang w:bidi="fa-IR"/>
        </w:rPr>
        <w:t>ی</w:t>
      </w:r>
      <w:r w:rsidRPr="007B5D7A">
        <w:rPr>
          <w:rFonts w:eastAsia="Calibri" w:cs="B Mitra" w:hint="eastAsia"/>
          <w:i/>
          <w:sz w:val="26"/>
          <w:szCs w:val="26"/>
          <w:rtl/>
          <w:lang w:bidi="fa-IR"/>
        </w:rPr>
        <w:t>دا</w:t>
      </w:r>
      <w:r w:rsidRPr="007B5D7A">
        <w:rPr>
          <w:rFonts w:eastAsia="Calibri" w:cs="B Mitra"/>
          <w:i/>
          <w:sz w:val="26"/>
          <w:szCs w:val="26"/>
          <w:rtl/>
          <w:lang w:bidi="fa-IR"/>
        </w:rPr>
        <w:t xml:space="preserve"> کرد. با هژمون</w:t>
      </w:r>
      <w:r w:rsidRPr="007B5D7A">
        <w:rPr>
          <w:rFonts w:eastAsia="Calibri" w:cs="B Mitra" w:hint="cs"/>
          <w:i/>
          <w:sz w:val="26"/>
          <w:szCs w:val="26"/>
          <w:rtl/>
          <w:lang w:bidi="fa-IR"/>
        </w:rPr>
        <w:t>ی</w:t>
      </w:r>
      <w:r w:rsidRPr="007B5D7A">
        <w:rPr>
          <w:rFonts w:eastAsia="Calibri" w:cs="B Mitra"/>
          <w:i/>
          <w:sz w:val="26"/>
          <w:szCs w:val="26"/>
          <w:rtl/>
          <w:lang w:bidi="fa-IR"/>
        </w:rPr>
        <w:t xml:space="preserve"> رو</w:t>
      </w:r>
      <w:r w:rsidRPr="007B5D7A">
        <w:rPr>
          <w:rFonts w:eastAsia="Calibri" w:cs="B Mitra" w:hint="cs"/>
          <w:i/>
          <w:sz w:val="26"/>
          <w:szCs w:val="26"/>
          <w:rtl/>
          <w:lang w:bidi="fa-IR"/>
        </w:rPr>
        <w:t>ی</w:t>
      </w:r>
      <w:r w:rsidRPr="007B5D7A">
        <w:rPr>
          <w:rFonts w:eastAsia="Calibri" w:cs="B Mitra" w:hint="eastAsia"/>
          <w:i/>
          <w:sz w:val="26"/>
          <w:szCs w:val="26"/>
          <w:rtl/>
          <w:lang w:bidi="fa-IR"/>
        </w:rPr>
        <w:t>کرد</w:t>
      </w:r>
      <w:r w:rsidRPr="007B5D7A">
        <w:rPr>
          <w:rFonts w:eastAsia="Calibri" w:cs="B Mitra"/>
          <w:i/>
          <w:sz w:val="26"/>
          <w:szCs w:val="26"/>
          <w:rtl/>
          <w:lang w:bidi="fa-IR"/>
        </w:rPr>
        <w:t xml:space="preserve"> اقتصاد نوکلاس</w:t>
      </w:r>
      <w:r w:rsidRPr="007B5D7A">
        <w:rPr>
          <w:rFonts w:eastAsia="Calibri" w:cs="B Mitra" w:hint="cs"/>
          <w:i/>
          <w:sz w:val="26"/>
          <w:szCs w:val="26"/>
          <w:rtl/>
          <w:lang w:bidi="fa-IR"/>
        </w:rPr>
        <w:t>ی</w:t>
      </w:r>
      <w:r w:rsidRPr="007B5D7A">
        <w:rPr>
          <w:rFonts w:eastAsia="Calibri" w:cs="B Mitra" w:hint="eastAsia"/>
          <w:i/>
          <w:sz w:val="26"/>
          <w:szCs w:val="26"/>
          <w:rtl/>
          <w:lang w:bidi="fa-IR"/>
        </w:rPr>
        <w:t>ک</w:t>
      </w:r>
      <w:r w:rsidRPr="007B5D7A">
        <w:rPr>
          <w:rFonts w:eastAsia="Calibri" w:cs="B Mitra"/>
          <w:i/>
          <w:sz w:val="26"/>
          <w:szCs w:val="26"/>
          <w:rtl/>
          <w:lang w:bidi="fa-IR"/>
        </w:rPr>
        <w:t xml:space="preserve"> و مکتب اطر</w:t>
      </w:r>
      <w:r w:rsidRPr="007B5D7A">
        <w:rPr>
          <w:rFonts w:eastAsia="Calibri" w:cs="B Mitra" w:hint="cs"/>
          <w:i/>
          <w:sz w:val="26"/>
          <w:szCs w:val="26"/>
          <w:rtl/>
          <w:lang w:bidi="fa-IR"/>
        </w:rPr>
        <w:t>ی</w:t>
      </w:r>
      <w:r w:rsidRPr="007B5D7A">
        <w:rPr>
          <w:rFonts w:eastAsia="Calibri" w:cs="B Mitra" w:hint="eastAsia"/>
          <w:i/>
          <w:sz w:val="26"/>
          <w:szCs w:val="26"/>
          <w:rtl/>
          <w:lang w:bidi="fa-IR"/>
        </w:rPr>
        <w:t>ش</w:t>
      </w:r>
      <w:r w:rsidRPr="007B5D7A">
        <w:rPr>
          <w:rFonts w:eastAsia="Calibri" w:cs="B Mitra"/>
          <w:i/>
          <w:sz w:val="26"/>
          <w:szCs w:val="26"/>
          <w:rtl/>
          <w:lang w:bidi="fa-IR"/>
        </w:rPr>
        <w:t xml:space="preserve"> نسل جد</w:t>
      </w:r>
      <w:r w:rsidRPr="007B5D7A">
        <w:rPr>
          <w:rFonts w:eastAsia="Calibri" w:cs="B Mitra" w:hint="cs"/>
          <w:i/>
          <w:sz w:val="26"/>
          <w:szCs w:val="26"/>
          <w:rtl/>
          <w:lang w:bidi="fa-IR"/>
        </w:rPr>
        <w:t>ی</w:t>
      </w:r>
      <w:r w:rsidRPr="007B5D7A">
        <w:rPr>
          <w:rFonts w:eastAsia="Calibri" w:cs="B Mitra" w:hint="eastAsia"/>
          <w:i/>
          <w:sz w:val="26"/>
          <w:szCs w:val="26"/>
          <w:rtl/>
          <w:lang w:bidi="fa-IR"/>
        </w:rPr>
        <w:t>د</w:t>
      </w:r>
      <w:r w:rsidRPr="007B5D7A">
        <w:rPr>
          <w:rFonts w:eastAsia="Calibri" w:cs="B Mitra"/>
          <w:i/>
          <w:sz w:val="26"/>
          <w:szCs w:val="26"/>
          <w:rtl/>
          <w:lang w:bidi="fa-IR"/>
        </w:rPr>
        <w:t xml:space="preserve"> جامعه</w:t>
      </w:r>
      <w:r w:rsidRPr="007B5D7A">
        <w:rPr>
          <w:rFonts w:eastAsia="Calibri" w:cs="B Mitra" w:hint="cs"/>
          <w:i/>
          <w:sz w:val="26"/>
          <w:szCs w:val="26"/>
          <w:rtl/>
          <w:lang w:bidi="fa-IR"/>
        </w:rPr>
        <w:t>‌</w:t>
      </w:r>
      <w:r w:rsidRPr="007B5D7A">
        <w:rPr>
          <w:rFonts w:eastAsia="Calibri" w:cs="B Mitra"/>
          <w:i/>
          <w:sz w:val="26"/>
          <w:szCs w:val="26"/>
          <w:rtl/>
          <w:lang w:bidi="fa-IR"/>
        </w:rPr>
        <w:t>شناسان سع</w:t>
      </w:r>
      <w:r w:rsidRPr="007B5D7A">
        <w:rPr>
          <w:rFonts w:eastAsia="Calibri" w:cs="B Mitra" w:hint="cs"/>
          <w:i/>
          <w:sz w:val="26"/>
          <w:szCs w:val="26"/>
          <w:rtl/>
          <w:lang w:bidi="fa-IR"/>
        </w:rPr>
        <w:t>ی</w:t>
      </w:r>
      <w:r w:rsidRPr="007B5D7A">
        <w:rPr>
          <w:rFonts w:eastAsia="Calibri" w:cs="B Mitra"/>
          <w:i/>
          <w:sz w:val="26"/>
          <w:szCs w:val="26"/>
          <w:rtl/>
          <w:lang w:bidi="fa-IR"/>
        </w:rPr>
        <w:t xml:space="preserve"> کردند با توجه به مفهوم حک‌شدگی پولان</w:t>
      </w:r>
      <w:r w:rsidRPr="007B5D7A">
        <w:rPr>
          <w:rFonts w:eastAsia="Calibri" w:cs="B Mitra" w:hint="cs"/>
          <w:i/>
          <w:sz w:val="26"/>
          <w:szCs w:val="26"/>
          <w:rtl/>
          <w:lang w:bidi="fa-IR"/>
        </w:rPr>
        <w:t>ی</w:t>
      </w:r>
      <w:r w:rsidRPr="007B5D7A">
        <w:rPr>
          <w:rFonts w:eastAsia="Calibri" w:cs="B Mitra" w:hint="eastAsia"/>
          <w:i/>
          <w:sz w:val="26"/>
          <w:szCs w:val="26"/>
          <w:rtl/>
          <w:lang w:bidi="fa-IR"/>
        </w:rPr>
        <w:t>،</w:t>
      </w:r>
      <w:r w:rsidRPr="007B5D7A">
        <w:rPr>
          <w:rFonts w:eastAsia="Calibri" w:cs="B Mitra"/>
          <w:i/>
          <w:sz w:val="26"/>
          <w:szCs w:val="26"/>
          <w:rtl/>
          <w:lang w:bidi="fa-IR"/>
        </w:rPr>
        <w:t xml:space="preserve"> مفهوم </w:t>
      </w:r>
      <w:r w:rsidRPr="007B5D7A">
        <w:rPr>
          <w:rFonts w:eastAsia="Calibri" w:cs="B Mitra" w:hint="cs"/>
          <w:i/>
          <w:sz w:val="26"/>
          <w:szCs w:val="26"/>
          <w:rtl/>
          <w:lang w:bidi="fa-IR"/>
        </w:rPr>
        <w:t>ارتباط</w:t>
      </w:r>
      <w:r w:rsidRPr="007B5D7A">
        <w:rPr>
          <w:rFonts w:eastAsia="Calibri" w:cs="B Mitra"/>
          <w:i/>
          <w:sz w:val="26"/>
          <w:szCs w:val="26"/>
          <w:rtl/>
          <w:lang w:bidi="fa-IR"/>
        </w:rPr>
        <w:t xml:space="preserve"> متنوع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جامعة‌مدنی</w:t>
      </w:r>
      <w:r w:rsidRPr="007B5D7A">
        <w:rPr>
          <w:rFonts w:eastAsia="Calibri" w:cs="B Mitra" w:hint="cs"/>
          <w:i/>
          <w:sz w:val="26"/>
          <w:szCs w:val="26"/>
          <w:rtl/>
          <w:lang w:bidi="fa-IR"/>
        </w:rPr>
        <w:t>، دولت</w:t>
      </w:r>
      <w:r w:rsidRPr="007B5D7A">
        <w:rPr>
          <w:rFonts w:eastAsia="Calibri" w:cs="B Mitra"/>
          <w:i/>
          <w:sz w:val="26"/>
          <w:szCs w:val="26"/>
          <w:rtl/>
          <w:lang w:bidi="fa-IR"/>
        </w:rPr>
        <w:t xml:space="preserve"> و اقتصاد</w:t>
      </w:r>
      <w:r w:rsidRPr="007B5D7A">
        <w:rPr>
          <w:rFonts w:eastAsia="Calibri" w:cs="B Mitra" w:hint="cs"/>
          <w:i/>
          <w:sz w:val="26"/>
          <w:szCs w:val="26"/>
          <w:rtl/>
          <w:lang w:bidi="fa-IR"/>
        </w:rPr>
        <w:t>ِ</w:t>
      </w:r>
      <w:r w:rsidRPr="007B5D7A">
        <w:rPr>
          <w:rFonts w:eastAsia="Calibri" w:cs="B Mitra"/>
          <w:i/>
          <w:sz w:val="26"/>
          <w:szCs w:val="26"/>
          <w:rtl/>
          <w:lang w:bidi="fa-IR"/>
        </w:rPr>
        <w:t xml:space="preserve"> گرامشی</w:t>
      </w:r>
      <w:r w:rsidRPr="007B5D7A">
        <w:rPr>
          <w:rFonts w:eastAsia="Calibri" w:cs="B Mitra" w:hint="cs"/>
          <w:i/>
          <w:sz w:val="26"/>
          <w:szCs w:val="26"/>
          <w:rtl/>
          <w:lang w:bidi="fa-IR"/>
        </w:rPr>
        <w:t>،</w:t>
      </w:r>
      <w:r w:rsidRPr="007B5D7A">
        <w:rPr>
          <w:rFonts w:eastAsia="Calibri" w:cs="B Mitra"/>
          <w:i/>
          <w:sz w:val="26"/>
          <w:szCs w:val="26"/>
          <w:rtl/>
          <w:lang w:bidi="fa-IR"/>
        </w:rPr>
        <w:t xml:space="preserve"> افسانه و آرمان‌شهر بازار آزاد و اقتصاد خود‌تنظیم‌گر حت</w:t>
      </w:r>
      <w:r w:rsidRPr="007B5D7A">
        <w:rPr>
          <w:rFonts w:eastAsia="Calibri" w:cs="B Mitra" w:hint="cs"/>
          <w:i/>
          <w:sz w:val="26"/>
          <w:szCs w:val="26"/>
          <w:rtl/>
          <w:lang w:bidi="fa-IR"/>
        </w:rPr>
        <w:t>ی</w:t>
      </w:r>
      <w:r w:rsidRPr="007B5D7A">
        <w:rPr>
          <w:rFonts w:eastAsia="Calibri" w:cs="B Mitra"/>
          <w:i/>
          <w:sz w:val="26"/>
          <w:szCs w:val="26"/>
          <w:rtl/>
          <w:lang w:bidi="fa-IR"/>
        </w:rPr>
        <w:t xml:space="preserve"> در پ</w:t>
      </w:r>
      <w:r w:rsidRPr="007B5D7A">
        <w:rPr>
          <w:rFonts w:eastAsia="Calibri" w:cs="B Mitra" w:hint="cs"/>
          <w:i/>
          <w:sz w:val="26"/>
          <w:szCs w:val="26"/>
          <w:rtl/>
          <w:lang w:bidi="fa-IR"/>
        </w:rPr>
        <w:t>ی</w:t>
      </w:r>
      <w:r w:rsidRPr="007B5D7A">
        <w:rPr>
          <w:rFonts w:eastAsia="Calibri" w:cs="B Mitra" w:hint="eastAsia"/>
          <w:i/>
          <w:sz w:val="26"/>
          <w:szCs w:val="26"/>
          <w:rtl/>
          <w:lang w:bidi="fa-IR"/>
        </w:rPr>
        <w:t>شرفته</w:t>
      </w:r>
      <w:r w:rsidRPr="007B5D7A">
        <w:rPr>
          <w:rFonts w:eastAsia="Calibri" w:cs="B Mitra" w:hint="eastAsia"/>
          <w:i/>
          <w:sz w:val="26"/>
          <w:szCs w:val="26"/>
          <w:lang w:bidi="fa-IR"/>
        </w:rPr>
        <w:t>‌</w:t>
      </w:r>
      <w:r w:rsidRPr="007B5D7A">
        <w:rPr>
          <w:rFonts w:eastAsia="Calibri" w:cs="B Mitra" w:hint="eastAsia"/>
          <w:i/>
          <w:sz w:val="26"/>
          <w:szCs w:val="26"/>
          <w:rtl/>
          <w:lang w:bidi="fa-IR"/>
        </w:rPr>
        <w:t>تر</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کشورها را نشان دهند. تفک</w:t>
      </w:r>
      <w:r w:rsidRPr="007B5D7A">
        <w:rPr>
          <w:rFonts w:eastAsia="Calibri" w:cs="B Mitra" w:hint="cs"/>
          <w:i/>
          <w:sz w:val="26"/>
          <w:szCs w:val="26"/>
          <w:rtl/>
          <w:lang w:bidi="fa-IR"/>
        </w:rPr>
        <w:t>ی</w:t>
      </w:r>
      <w:r w:rsidRPr="007B5D7A">
        <w:rPr>
          <w:rFonts w:eastAsia="Calibri" w:cs="B Mitra" w:hint="eastAsia"/>
          <w:i/>
          <w:sz w:val="26"/>
          <w:szCs w:val="26"/>
          <w:rtl/>
          <w:lang w:bidi="fa-IR"/>
        </w:rPr>
        <w:t>ک</w:t>
      </w:r>
      <w:r w:rsidRPr="007B5D7A">
        <w:rPr>
          <w:rFonts w:eastAsia="Calibri" w:cs="B Mitra" w:hint="cs"/>
          <w:i/>
          <w:sz w:val="26"/>
          <w:szCs w:val="26"/>
          <w:rtl/>
          <w:lang w:bidi="fa-IR"/>
        </w:rPr>
        <w:t xml:space="preserve"> و استقلال</w:t>
      </w:r>
      <w:r w:rsidRPr="007B5D7A">
        <w:rPr>
          <w:rFonts w:eastAsia="Calibri" w:cs="B Mitra"/>
          <w:i/>
          <w:sz w:val="26"/>
          <w:szCs w:val="26"/>
          <w:rtl/>
          <w:lang w:bidi="fa-IR"/>
        </w:rPr>
        <w:t xml:space="preserve"> م</w:t>
      </w:r>
      <w:r w:rsidRPr="007B5D7A">
        <w:rPr>
          <w:rFonts w:eastAsia="Calibri" w:cs="B Mitra" w:hint="cs"/>
          <w:i/>
          <w:sz w:val="26"/>
          <w:szCs w:val="26"/>
          <w:rtl/>
          <w:lang w:bidi="fa-IR"/>
        </w:rPr>
        <w:t>ی</w:t>
      </w:r>
      <w:r w:rsidRPr="007B5D7A">
        <w:rPr>
          <w:rFonts w:eastAsia="Calibri" w:cs="B Mitra" w:hint="eastAsia"/>
          <w:i/>
          <w:sz w:val="26"/>
          <w:szCs w:val="26"/>
          <w:rtl/>
          <w:lang w:bidi="fa-IR"/>
        </w:rPr>
        <w:t>ان</w:t>
      </w:r>
      <w:r w:rsidRPr="007B5D7A">
        <w:rPr>
          <w:rFonts w:eastAsia="Calibri" w:cs="B Mitra"/>
          <w:i/>
          <w:sz w:val="26"/>
          <w:szCs w:val="26"/>
          <w:rtl/>
          <w:lang w:bidi="fa-IR"/>
        </w:rPr>
        <w:t xml:space="preserve"> سه عر</w:t>
      </w:r>
      <w:r w:rsidRPr="007B5D7A">
        <w:rPr>
          <w:rFonts w:eastAsia="Calibri" w:cs="B Mitra" w:hint="cs"/>
          <w:i/>
          <w:sz w:val="26"/>
          <w:szCs w:val="26"/>
          <w:rtl/>
          <w:lang w:bidi="fa-IR"/>
        </w:rPr>
        <w:t xml:space="preserve">صة جامعة مدنی، دولت و بازار </w:t>
      </w:r>
      <w:r w:rsidRPr="007B5D7A">
        <w:rPr>
          <w:rFonts w:eastAsia="Calibri" w:cs="B Mitra"/>
          <w:i/>
          <w:sz w:val="26"/>
          <w:szCs w:val="26"/>
          <w:rtl/>
          <w:lang w:bidi="fa-IR"/>
        </w:rPr>
        <w:t>نه واقع</w:t>
      </w:r>
      <w:r w:rsidRPr="007B5D7A">
        <w:rPr>
          <w:rFonts w:eastAsia="Calibri" w:cs="B Mitra" w:hint="cs"/>
          <w:i/>
          <w:sz w:val="26"/>
          <w:szCs w:val="26"/>
          <w:rtl/>
          <w:lang w:bidi="fa-IR"/>
        </w:rPr>
        <w:t>ی</w:t>
      </w:r>
      <w:r w:rsidRPr="007B5D7A">
        <w:rPr>
          <w:rFonts w:eastAsia="Calibri" w:cs="B Mitra" w:hint="eastAsia"/>
          <w:i/>
          <w:sz w:val="26"/>
          <w:szCs w:val="26"/>
          <w:rtl/>
          <w:lang w:bidi="fa-IR"/>
        </w:rPr>
        <w:t>ت</w:t>
      </w:r>
      <w:r w:rsidRPr="007B5D7A">
        <w:rPr>
          <w:rFonts w:eastAsia="Calibri" w:cs="B Mitra"/>
          <w:i/>
          <w:sz w:val="26"/>
          <w:szCs w:val="26"/>
          <w:rtl/>
          <w:lang w:bidi="fa-IR"/>
        </w:rPr>
        <w:t xml:space="preserve"> دارد و نه م</w:t>
      </w:r>
      <w:r w:rsidRPr="007B5D7A">
        <w:rPr>
          <w:rFonts w:eastAsia="Calibri" w:cs="B Mitra" w:hint="cs"/>
          <w:i/>
          <w:sz w:val="26"/>
          <w:szCs w:val="26"/>
          <w:rtl/>
          <w:lang w:bidi="fa-IR"/>
        </w:rPr>
        <w:t>ی‌</w:t>
      </w:r>
      <w:r w:rsidRPr="007B5D7A">
        <w:rPr>
          <w:rFonts w:eastAsia="Calibri" w:cs="B Mitra" w:hint="eastAsia"/>
          <w:i/>
          <w:sz w:val="26"/>
          <w:szCs w:val="26"/>
          <w:rtl/>
          <w:lang w:bidi="fa-IR"/>
        </w:rPr>
        <w:t>تواند</w:t>
      </w:r>
      <w:r w:rsidRPr="007B5D7A">
        <w:rPr>
          <w:rFonts w:eastAsia="Calibri" w:cs="B Mitra"/>
          <w:i/>
          <w:sz w:val="26"/>
          <w:szCs w:val="26"/>
          <w:rtl/>
          <w:lang w:bidi="fa-IR"/>
        </w:rPr>
        <w:t xml:space="preserve"> </w:t>
      </w:r>
      <w:r w:rsidRPr="007B5D7A">
        <w:rPr>
          <w:rFonts w:eastAsia="Calibri" w:cs="B Mitra" w:hint="cs"/>
          <w:i/>
          <w:sz w:val="26"/>
          <w:szCs w:val="26"/>
          <w:rtl/>
          <w:lang w:bidi="fa-IR"/>
        </w:rPr>
        <w:t>تحقق</w:t>
      </w:r>
      <w:r w:rsidRPr="007B5D7A">
        <w:rPr>
          <w:rFonts w:eastAsia="Calibri" w:cs="B Mitra"/>
          <w:i/>
          <w:sz w:val="26"/>
          <w:szCs w:val="26"/>
          <w:rtl/>
          <w:lang w:bidi="fa-IR"/>
        </w:rPr>
        <w:t xml:space="preserve"> پ</w:t>
      </w:r>
      <w:r w:rsidRPr="007B5D7A">
        <w:rPr>
          <w:rFonts w:eastAsia="Calibri" w:cs="B Mitra" w:hint="cs"/>
          <w:i/>
          <w:sz w:val="26"/>
          <w:szCs w:val="26"/>
          <w:rtl/>
          <w:lang w:bidi="fa-IR"/>
        </w:rPr>
        <w:t>ی</w:t>
      </w:r>
      <w:r w:rsidRPr="007B5D7A">
        <w:rPr>
          <w:rFonts w:eastAsia="Calibri" w:cs="B Mitra" w:hint="eastAsia"/>
          <w:i/>
          <w:sz w:val="26"/>
          <w:szCs w:val="26"/>
          <w:rtl/>
          <w:lang w:bidi="fa-IR"/>
        </w:rPr>
        <w:t>دا</w:t>
      </w:r>
      <w:r w:rsidRPr="007B5D7A">
        <w:rPr>
          <w:rFonts w:eastAsia="Calibri" w:cs="B Mitra"/>
          <w:i/>
          <w:sz w:val="26"/>
          <w:szCs w:val="26"/>
          <w:rtl/>
          <w:lang w:bidi="fa-IR"/>
        </w:rPr>
        <w:t xml:space="preserve"> کند. فر</w:t>
      </w:r>
      <w:r w:rsidRPr="007B5D7A">
        <w:rPr>
          <w:rFonts w:eastAsia="Calibri" w:cs="B Mitra" w:hint="cs"/>
          <w:i/>
          <w:sz w:val="26"/>
          <w:szCs w:val="26"/>
          <w:rtl/>
          <w:lang w:bidi="fa-IR"/>
        </w:rPr>
        <w:t>ی</w:t>
      </w:r>
      <w:r w:rsidRPr="007B5D7A">
        <w:rPr>
          <w:rFonts w:eastAsia="Calibri" w:cs="B Mitra" w:hint="eastAsia"/>
          <w:i/>
          <w:sz w:val="26"/>
          <w:szCs w:val="26"/>
          <w:rtl/>
          <w:lang w:bidi="fa-IR"/>
        </w:rPr>
        <w:t>ب</w:t>
      </w:r>
      <w:r w:rsidRPr="007B5D7A">
        <w:rPr>
          <w:rFonts w:eastAsia="Calibri" w:cs="B Mitra"/>
          <w:i/>
          <w:sz w:val="26"/>
          <w:szCs w:val="26"/>
          <w:rtl/>
          <w:lang w:bidi="fa-IR"/>
        </w:rPr>
        <w:t xml:space="preserve"> بزرگ</w:t>
      </w:r>
      <w:r w:rsidRPr="007B5D7A">
        <w:rPr>
          <w:rFonts w:eastAsia="Calibri" w:cs="B Mitra" w:hint="cs"/>
          <w:i/>
          <w:sz w:val="26"/>
          <w:szCs w:val="26"/>
          <w:rtl/>
          <w:lang w:bidi="fa-IR"/>
        </w:rPr>
        <w:t>ی</w:t>
      </w:r>
      <w:r w:rsidRPr="007B5D7A">
        <w:rPr>
          <w:rFonts w:eastAsia="Calibri" w:cs="B Mitra"/>
          <w:i/>
          <w:sz w:val="26"/>
          <w:szCs w:val="26"/>
          <w:rtl/>
          <w:lang w:bidi="fa-IR"/>
        </w:rPr>
        <w:t xml:space="preserve"> است اگر ا</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hint="eastAsia"/>
          <w:i/>
          <w:sz w:val="26"/>
          <w:szCs w:val="26"/>
          <w:lang w:bidi="fa-IR"/>
        </w:rPr>
        <w:t>‌</w:t>
      </w:r>
      <w:r w:rsidRPr="007B5D7A">
        <w:rPr>
          <w:rFonts w:eastAsia="Calibri" w:cs="B Mitra" w:hint="eastAsia"/>
          <w:i/>
          <w:sz w:val="26"/>
          <w:szCs w:val="26"/>
          <w:rtl/>
          <w:lang w:bidi="fa-IR"/>
        </w:rPr>
        <w:t>گونه</w:t>
      </w:r>
      <w:r w:rsidRPr="007B5D7A">
        <w:rPr>
          <w:rFonts w:eastAsia="Calibri" w:cs="B Mitra"/>
          <w:i/>
          <w:sz w:val="26"/>
          <w:szCs w:val="26"/>
          <w:rtl/>
          <w:lang w:bidi="fa-IR"/>
        </w:rPr>
        <w:t xml:space="preserve"> وانمود شود که بازار </w:t>
      </w:r>
      <w:r w:rsidRPr="007B5D7A">
        <w:rPr>
          <w:rFonts w:eastAsia="Calibri" w:cs="B Mitra" w:hint="eastAsia"/>
          <w:i/>
          <w:sz w:val="26"/>
          <w:szCs w:val="26"/>
          <w:rtl/>
          <w:lang w:bidi="fa-IR"/>
        </w:rPr>
        <w:t>آزاد</w:t>
      </w:r>
      <w:r w:rsidRPr="007B5D7A">
        <w:rPr>
          <w:rFonts w:eastAsia="Calibri" w:cs="B Mitra"/>
          <w:i/>
          <w:sz w:val="26"/>
          <w:szCs w:val="26"/>
          <w:rtl/>
          <w:lang w:bidi="fa-IR"/>
        </w:rPr>
        <w:t xml:space="preserve"> و تما</w:t>
      </w:r>
      <w:r w:rsidRPr="007B5D7A">
        <w:rPr>
          <w:rFonts w:eastAsia="Calibri" w:cs="B Mitra" w:hint="cs"/>
          <w:i/>
          <w:sz w:val="26"/>
          <w:szCs w:val="26"/>
          <w:rtl/>
          <w:lang w:bidi="fa-IR"/>
        </w:rPr>
        <w:t>ی</w:t>
      </w:r>
      <w:r w:rsidRPr="007B5D7A">
        <w:rPr>
          <w:rFonts w:eastAsia="Calibri" w:cs="B Mitra" w:hint="eastAsia"/>
          <w:i/>
          <w:sz w:val="26"/>
          <w:szCs w:val="26"/>
          <w:rtl/>
          <w:lang w:bidi="fa-IR"/>
        </w:rPr>
        <w:t>ز</w:t>
      </w:r>
      <w:r w:rsidRPr="007B5D7A">
        <w:rPr>
          <w:rFonts w:eastAsia="Calibri" w:cs="B Mitra"/>
          <w:i/>
          <w:sz w:val="26"/>
          <w:szCs w:val="26"/>
          <w:rtl/>
          <w:lang w:bidi="fa-IR"/>
        </w:rPr>
        <w:t xml:space="preserve">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سه عرصه اساس دن</w:t>
      </w:r>
      <w:r w:rsidRPr="007B5D7A">
        <w:rPr>
          <w:rFonts w:eastAsia="Calibri" w:cs="B Mitra" w:hint="cs"/>
          <w:i/>
          <w:sz w:val="26"/>
          <w:szCs w:val="26"/>
          <w:rtl/>
          <w:lang w:bidi="fa-IR"/>
        </w:rPr>
        <w:t>ی</w:t>
      </w:r>
      <w:r w:rsidRPr="007B5D7A">
        <w:rPr>
          <w:rFonts w:eastAsia="Calibri" w:cs="B Mitra" w:hint="eastAsia"/>
          <w:i/>
          <w:sz w:val="26"/>
          <w:szCs w:val="26"/>
          <w:rtl/>
          <w:lang w:bidi="fa-IR"/>
        </w:rPr>
        <w:t>ا</w:t>
      </w:r>
      <w:r w:rsidRPr="007B5D7A">
        <w:rPr>
          <w:rFonts w:eastAsia="Calibri" w:cs="B Mitra" w:hint="cs"/>
          <w:i/>
          <w:sz w:val="26"/>
          <w:szCs w:val="26"/>
          <w:rtl/>
          <w:lang w:bidi="fa-IR"/>
        </w:rPr>
        <w:t>ی</w:t>
      </w:r>
      <w:r w:rsidRPr="007B5D7A">
        <w:rPr>
          <w:rFonts w:eastAsia="Calibri" w:cs="B Mitra"/>
          <w:i/>
          <w:sz w:val="26"/>
          <w:szCs w:val="26"/>
          <w:rtl/>
          <w:lang w:bidi="fa-IR"/>
        </w:rPr>
        <w:t xml:space="preserve"> مدرن است و تنها استراتژ</w:t>
      </w:r>
      <w:r w:rsidRPr="007B5D7A">
        <w:rPr>
          <w:rFonts w:eastAsia="Calibri" w:cs="B Mitra" w:hint="cs"/>
          <w:i/>
          <w:sz w:val="26"/>
          <w:szCs w:val="26"/>
          <w:rtl/>
          <w:lang w:bidi="fa-IR"/>
        </w:rPr>
        <w:t>ی</w:t>
      </w:r>
      <w:r w:rsidRPr="007B5D7A">
        <w:rPr>
          <w:rFonts w:eastAsia="Calibri" w:cs="B Mitra"/>
          <w:i/>
          <w:sz w:val="26"/>
          <w:szCs w:val="26"/>
          <w:rtl/>
          <w:lang w:bidi="fa-IR"/>
        </w:rPr>
        <w:t xml:space="preserve"> پ</w:t>
      </w:r>
      <w:r w:rsidRPr="007B5D7A">
        <w:rPr>
          <w:rFonts w:eastAsia="Calibri" w:cs="B Mitra" w:hint="cs"/>
          <w:i/>
          <w:sz w:val="26"/>
          <w:szCs w:val="26"/>
          <w:rtl/>
          <w:lang w:bidi="fa-IR"/>
        </w:rPr>
        <w:t>ی</w:t>
      </w:r>
      <w:r w:rsidRPr="007B5D7A">
        <w:rPr>
          <w:rFonts w:eastAsia="Calibri" w:cs="B Mitra" w:hint="eastAsia"/>
          <w:i/>
          <w:sz w:val="26"/>
          <w:szCs w:val="26"/>
          <w:rtl/>
          <w:lang w:bidi="fa-IR"/>
        </w:rPr>
        <w:t>ش</w:t>
      </w:r>
      <w:r w:rsidRPr="007B5D7A">
        <w:rPr>
          <w:rFonts w:eastAsia="Calibri" w:cs="B Mitra" w:hint="cs"/>
          <w:i/>
          <w:sz w:val="26"/>
          <w:szCs w:val="26"/>
          <w:rtl/>
          <w:lang w:bidi="fa-IR"/>
        </w:rPr>
        <w:t>‌</w:t>
      </w:r>
      <w:r w:rsidRPr="007B5D7A">
        <w:rPr>
          <w:rFonts w:eastAsia="Calibri" w:cs="B Mitra"/>
          <w:i/>
          <w:sz w:val="26"/>
          <w:szCs w:val="26"/>
          <w:rtl/>
          <w:lang w:bidi="fa-IR"/>
        </w:rPr>
        <w:t>رو برا</w:t>
      </w:r>
      <w:r w:rsidRPr="007B5D7A">
        <w:rPr>
          <w:rFonts w:eastAsia="Calibri" w:cs="B Mitra" w:hint="cs"/>
          <w:i/>
          <w:sz w:val="26"/>
          <w:szCs w:val="26"/>
          <w:rtl/>
          <w:lang w:bidi="fa-IR"/>
        </w:rPr>
        <w:t>ی</w:t>
      </w:r>
      <w:r w:rsidRPr="007B5D7A">
        <w:rPr>
          <w:rFonts w:eastAsia="Calibri" w:cs="B Mitra"/>
          <w:i/>
          <w:sz w:val="26"/>
          <w:szCs w:val="26"/>
          <w:rtl/>
          <w:lang w:bidi="fa-IR"/>
        </w:rPr>
        <w:t xml:space="preserve"> دست</w:t>
      </w:r>
      <w:r w:rsidRPr="007B5D7A">
        <w:rPr>
          <w:rFonts w:eastAsia="Calibri" w:cs="B Mitra" w:hint="cs"/>
          <w:i/>
          <w:sz w:val="26"/>
          <w:szCs w:val="26"/>
          <w:rtl/>
          <w:lang w:bidi="fa-IR"/>
        </w:rPr>
        <w:t>ی</w:t>
      </w:r>
      <w:r w:rsidRPr="007B5D7A">
        <w:rPr>
          <w:rFonts w:eastAsia="Calibri" w:cs="B Mitra" w:hint="eastAsia"/>
          <w:i/>
          <w:sz w:val="26"/>
          <w:szCs w:val="26"/>
          <w:rtl/>
          <w:lang w:bidi="fa-IR"/>
        </w:rPr>
        <w:t>اب</w:t>
      </w:r>
      <w:r w:rsidRPr="007B5D7A">
        <w:rPr>
          <w:rFonts w:eastAsia="Calibri" w:cs="B Mitra" w:hint="cs"/>
          <w:i/>
          <w:sz w:val="26"/>
          <w:szCs w:val="26"/>
          <w:rtl/>
          <w:lang w:bidi="fa-IR"/>
        </w:rPr>
        <w:t>ی</w:t>
      </w:r>
      <w:r w:rsidRPr="007B5D7A">
        <w:rPr>
          <w:rFonts w:eastAsia="Calibri" w:cs="B Mitra"/>
          <w:i/>
          <w:sz w:val="26"/>
          <w:szCs w:val="26"/>
          <w:rtl/>
          <w:lang w:bidi="fa-IR"/>
        </w:rPr>
        <w:t xml:space="preserve"> به آزاد</w:t>
      </w:r>
      <w:r w:rsidRPr="007B5D7A">
        <w:rPr>
          <w:rFonts w:eastAsia="Calibri" w:cs="B Mitra" w:hint="cs"/>
          <w:i/>
          <w:sz w:val="26"/>
          <w:szCs w:val="26"/>
          <w:rtl/>
          <w:lang w:bidi="fa-IR"/>
        </w:rPr>
        <w:t>ی</w:t>
      </w:r>
      <w:r w:rsidRPr="007B5D7A">
        <w:rPr>
          <w:rFonts w:eastAsia="Calibri" w:cs="B Mitra"/>
          <w:i/>
          <w:sz w:val="26"/>
          <w:szCs w:val="26"/>
          <w:rtl/>
          <w:lang w:bidi="fa-IR"/>
        </w:rPr>
        <w:t xml:space="preserve"> و رفاه است و کشورها</w:t>
      </w:r>
      <w:r w:rsidRPr="007B5D7A">
        <w:rPr>
          <w:rFonts w:eastAsia="Calibri" w:cs="B Mitra" w:hint="cs"/>
          <w:i/>
          <w:sz w:val="26"/>
          <w:szCs w:val="26"/>
          <w:rtl/>
          <w:lang w:bidi="fa-IR"/>
        </w:rPr>
        <w:t>ی</w:t>
      </w:r>
      <w:r w:rsidRPr="007B5D7A">
        <w:rPr>
          <w:rFonts w:eastAsia="Calibri" w:cs="B Mitra"/>
          <w:i/>
          <w:sz w:val="26"/>
          <w:szCs w:val="26"/>
          <w:rtl/>
          <w:lang w:bidi="fa-IR"/>
        </w:rPr>
        <w:t xml:space="preserve"> کمتر</w:t>
      </w:r>
      <w:r w:rsidRPr="007B5D7A">
        <w:rPr>
          <w:rFonts w:eastAsia="Calibri" w:cs="B Mitra" w:hint="cs"/>
          <w:i/>
          <w:sz w:val="26"/>
          <w:szCs w:val="26"/>
          <w:rtl/>
          <w:lang w:bidi="fa-IR"/>
        </w:rPr>
        <w:t xml:space="preserve"> ‌</w:t>
      </w:r>
      <w:r w:rsidRPr="007B5D7A">
        <w:rPr>
          <w:rFonts w:eastAsia="Calibri" w:cs="B Mitra"/>
          <w:i/>
          <w:sz w:val="26"/>
          <w:szCs w:val="26"/>
          <w:rtl/>
          <w:lang w:bidi="fa-IR"/>
        </w:rPr>
        <w:t>توسعه</w:t>
      </w:r>
      <w:r w:rsidRPr="007B5D7A">
        <w:rPr>
          <w:rFonts w:eastAsia="Calibri" w:cs="B Mitra" w:hint="cs"/>
          <w:i/>
          <w:sz w:val="26"/>
          <w:szCs w:val="26"/>
          <w:rtl/>
          <w:lang w:bidi="fa-IR"/>
        </w:rPr>
        <w:t>‌ی</w:t>
      </w:r>
      <w:r w:rsidRPr="007B5D7A">
        <w:rPr>
          <w:rFonts w:eastAsia="Calibri" w:cs="B Mitra" w:hint="eastAsia"/>
          <w:i/>
          <w:sz w:val="26"/>
          <w:szCs w:val="26"/>
          <w:rtl/>
          <w:lang w:bidi="fa-IR"/>
        </w:rPr>
        <w:t>افته</w:t>
      </w:r>
      <w:r w:rsidRPr="007B5D7A">
        <w:rPr>
          <w:rFonts w:eastAsia="Calibri" w:cs="B Mitra"/>
          <w:i/>
          <w:sz w:val="26"/>
          <w:szCs w:val="26"/>
          <w:rtl/>
          <w:lang w:bidi="fa-IR"/>
        </w:rPr>
        <w:t xml:space="preserve"> راه</w:t>
      </w:r>
      <w:r w:rsidRPr="007B5D7A">
        <w:rPr>
          <w:rFonts w:eastAsia="Calibri" w:cs="B Mitra" w:hint="cs"/>
          <w:i/>
          <w:sz w:val="26"/>
          <w:szCs w:val="26"/>
          <w:rtl/>
          <w:lang w:bidi="fa-IR"/>
        </w:rPr>
        <w:t>ی</w:t>
      </w:r>
      <w:r w:rsidRPr="007B5D7A">
        <w:rPr>
          <w:rFonts w:eastAsia="Calibri" w:cs="B Mitra"/>
          <w:i/>
          <w:sz w:val="26"/>
          <w:szCs w:val="26"/>
          <w:rtl/>
          <w:lang w:bidi="fa-IR"/>
        </w:rPr>
        <w:t xml:space="preserve"> به جزء </w:t>
      </w:r>
      <w:r w:rsidRPr="007B5D7A">
        <w:rPr>
          <w:rFonts w:eastAsia="Calibri" w:cs="B Mitra" w:hint="cs"/>
          <w:i/>
          <w:sz w:val="26"/>
          <w:szCs w:val="26"/>
          <w:rtl/>
          <w:lang w:bidi="fa-IR"/>
        </w:rPr>
        <w:t>ا</w:t>
      </w:r>
      <w:r w:rsidRPr="007B5D7A">
        <w:rPr>
          <w:rFonts w:eastAsia="Calibri" w:cs="B Mitra"/>
          <w:i/>
          <w:sz w:val="26"/>
          <w:szCs w:val="26"/>
          <w:rtl/>
          <w:lang w:bidi="fa-IR"/>
        </w:rPr>
        <w:t>نتخاب آن ندارند. جامعه</w:t>
      </w:r>
      <w:r w:rsidRPr="007B5D7A">
        <w:rPr>
          <w:rFonts w:eastAsia="Calibri" w:cs="B Mitra" w:hint="cs"/>
          <w:i/>
          <w:sz w:val="26"/>
          <w:szCs w:val="26"/>
          <w:rtl/>
          <w:lang w:bidi="fa-IR"/>
        </w:rPr>
        <w:t>‌</w:t>
      </w:r>
      <w:r w:rsidRPr="007B5D7A">
        <w:rPr>
          <w:rFonts w:eastAsia="Calibri" w:cs="B Mitra"/>
          <w:i/>
          <w:sz w:val="26"/>
          <w:szCs w:val="26"/>
          <w:rtl/>
          <w:lang w:bidi="fa-IR"/>
        </w:rPr>
        <w:t>شناسان سع</w:t>
      </w:r>
      <w:r w:rsidRPr="007B5D7A">
        <w:rPr>
          <w:rFonts w:eastAsia="Calibri" w:cs="B Mitra" w:hint="cs"/>
          <w:i/>
          <w:sz w:val="26"/>
          <w:szCs w:val="26"/>
          <w:rtl/>
          <w:lang w:bidi="fa-IR"/>
        </w:rPr>
        <w:t>ی</w:t>
      </w:r>
      <w:r w:rsidRPr="007B5D7A">
        <w:rPr>
          <w:rFonts w:eastAsia="Calibri" w:cs="B Mitra"/>
          <w:i/>
          <w:sz w:val="26"/>
          <w:szCs w:val="26"/>
          <w:rtl/>
          <w:lang w:bidi="fa-IR"/>
        </w:rPr>
        <w:t xml:space="preserve"> کرده‌اند اقتصاد</w:t>
      </w:r>
      <w:r w:rsidRPr="007B5D7A">
        <w:rPr>
          <w:rFonts w:eastAsia="Calibri" w:cs="B Mitra" w:hint="cs"/>
          <w:i/>
          <w:sz w:val="26"/>
          <w:szCs w:val="26"/>
          <w:rtl/>
          <w:lang w:bidi="fa-IR"/>
        </w:rPr>
        <w:t xml:space="preserve"> </w:t>
      </w:r>
      <w:r w:rsidRPr="007B5D7A">
        <w:rPr>
          <w:rFonts w:eastAsia="Calibri" w:cs="B Mitra"/>
          <w:i/>
          <w:sz w:val="26"/>
          <w:szCs w:val="26"/>
          <w:rtl/>
          <w:lang w:bidi="fa-IR"/>
        </w:rPr>
        <w:t>و بازار را</w:t>
      </w:r>
      <w:r w:rsidRPr="007B5D7A">
        <w:rPr>
          <w:rFonts w:eastAsia="Calibri" w:cs="B Mitra" w:hint="cs"/>
          <w:i/>
          <w:sz w:val="26"/>
          <w:szCs w:val="26"/>
          <w:rtl/>
          <w:lang w:bidi="fa-IR"/>
        </w:rPr>
        <w:t xml:space="preserve"> </w:t>
      </w:r>
      <w:r w:rsidRPr="007B5D7A">
        <w:rPr>
          <w:rFonts w:eastAsia="Calibri" w:cs="B Mitra"/>
          <w:i/>
          <w:sz w:val="26"/>
          <w:szCs w:val="26"/>
          <w:rtl/>
          <w:lang w:bidi="fa-IR"/>
        </w:rPr>
        <w:t>به قول جسوپ سرجا</w:t>
      </w:r>
      <w:r w:rsidRPr="007B5D7A">
        <w:rPr>
          <w:rFonts w:eastAsia="Calibri" w:cs="B Mitra" w:hint="cs"/>
          <w:i/>
          <w:sz w:val="26"/>
          <w:szCs w:val="26"/>
          <w:rtl/>
          <w:lang w:bidi="fa-IR"/>
        </w:rPr>
        <w:t>ی</w:t>
      </w:r>
      <w:r w:rsidRPr="007B5D7A">
        <w:rPr>
          <w:rFonts w:eastAsia="Calibri" w:cs="B Mitra"/>
          <w:i/>
          <w:sz w:val="26"/>
          <w:szCs w:val="26"/>
          <w:rtl/>
          <w:lang w:bidi="fa-IR"/>
        </w:rPr>
        <w:t xml:space="preserve"> خود قرار د</w:t>
      </w:r>
      <w:r w:rsidRPr="007B5D7A">
        <w:rPr>
          <w:rFonts w:eastAsia="Calibri" w:cs="B Mitra" w:hint="cs"/>
          <w:i/>
          <w:sz w:val="26"/>
          <w:szCs w:val="26"/>
          <w:rtl/>
          <w:lang w:bidi="fa-IR"/>
        </w:rPr>
        <w:t>هند</w:t>
      </w:r>
      <w:r w:rsidRPr="007B5D7A">
        <w:rPr>
          <w:rFonts w:eastAsia="Calibri" w:cs="B Mitra"/>
          <w:i/>
          <w:sz w:val="26"/>
          <w:szCs w:val="26"/>
          <w:rtl/>
          <w:lang w:bidi="fa-IR"/>
        </w:rPr>
        <w:t>(جسوپ، 2006: 375). از نظر جامعه‌شناسان معاصر</w:t>
      </w:r>
      <w:r w:rsidRPr="007B5D7A">
        <w:rPr>
          <w:rFonts w:eastAsia="Calibri" w:cs="B Mitra" w:hint="cs"/>
          <w:i/>
          <w:sz w:val="26"/>
          <w:szCs w:val="26"/>
          <w:rtl/>
          <w:lang w:bidi="fa-IR"/>
        </w:rPr>
        <w:t>،</w:t>
      </w:r>
      <w:r w:rsidRPr="007B5D7A">
        <w:rPr>
          <w:rFonts w:eastAsia="Calibri" w:cs="B Mitra"/>
          <w:i/>
          <w:sz w:val="26"/>
          <w:szCs w:val="26"/>
          <w:rtl/>
          <w:lang w:bidi="fa-IR"/>
        </w:rPr>
        <w:t xml:space="preserve"> قوان</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اقتصاد</w:t>
      </w:r>
      <w:r w:rsidRPr="007B5D7A">
        <w:rPr>
          <w:rFonts w:eastAsia="Calibri" w:cs="B Mitra" w:hint="cs"/>
          <w:i/>
          <w:sz w:val="26"/>
          <w:szCs w:val="26"/>
          <w:rtl/>
          <w:lang w:bidi="fa-IR"/>
        </w:rPr>
        <w:t>ی</w:t>
      </w:r>
      <w:r w:rsidRPr="007B5D7A">
        <w:rPr>
          <w:rFonts w:eastAsia="Calibri" w:cs="B Mitra"/>
          <w:i/>
          <w:sz w:val="26"/>
          <w:szCs w:val="26"/>
          <w:rtl/>
          <w:lang w:bidi="fa-IR"/>
        </w:rPr>
        <w:t xml:space="preserve"> جهانشمول ن</w:t>
      </w:r>
      <w:r w:rsidRPr="007B5D7A">
        <w:rPr>
          <w:rFonts w:eastAsia="Calibri" w:cs="B Mitra" w:hint="cs"/>
          <w:i/>
          <w:sz w:val="26"/>
          <w:szCs w:val="26"/>
          <w:rtl/>
          <w:lang w:bidi="fa-IR"/>
        </w:rPr>
        <w:t>ی</w:t>
      </w:r>
      <w:r w:rsidRPr="007B5D7A">
        <w:rPr>
          <w:rFonts w:eastAsia="Calibri" w:cs="B Mitra" w:hint="eastAsia"/>
          <w:i/>
          <w:sz w:val="26"/>
          <w:szCs w:val="26"/>
          <w:rtl/>
          <w:lang w:bidi="fa-IR"/>
        </w:rPr>
        <w:t>ستند</w:t>
      </w:r>
      <w:r w:rsidRPr="007B5D7A">
        <w:rPr>
          <w:rFonts w:eastAsia="Calibri" w:cs="B Mitra"/>
          <w:i/>
          <w:sz w:val="26"/>
          <w:szCs w:val="26"/>
          <w:rtl/>
          <w:lang w:bidi="fa-IR"/>
        </w:rPr>
        <w:t xml:space="preserve"> و آرا</w:t>
      </w:r>
      <w:r w:rsidRPr="007B5D7A">
        <w:rPr>
          <w:rFonts w:eastAsia="Calibri" w:cs="B Mitra" w:hint="cs"/>
          <w:i/>
          <w:sz w:val="26"/>
          <w:szCs w:val="26"/>
          <w:rtl/>
          <w:lang w:bidi="fa-IR"/>
        </w:rPr>
        <w:t>ی</w:t>
      </w:r>
      <w:r w:rsidRPr="007B5D7A">
        <w:rPr>
          <w:rFonts w:eastAsia="Calibri" w:cs="B Mitra" w:hint="eastAsia"/>
          <w:i/>
          <w:sz w:val="26"/>
          <w:szCs w:val="26"/>
          <w:rtl/>
          <w:lang w:bidi="fa-IR"/>
        </w:rPr>
        <w:t>ش‌ها</w:t>
      </w:r>
      <w:r w:rsidRPr="007B5D7A">
        <w:rPr>
          <w:rFonts w:eastAsia="Calibri" w:cs="B Mitra" w:hint="cs"/>
          <w:i/>
          <w:sz w:val="26"/>
          <w:szCs w:val="26"/>
          <w:rtl/>
          <w:lang w:bidi="fa-IR"/>
        </w:rPr>
        <w:t>ی</w:t>
      </w:r>
      <w:r w:rsidRPr="007B5D7A">
        <w:rPr>
          <w:rFonts w:eastAsia="Calibri" w:cs="B Mitra"/>
          <w:i/>
          <w:sz w:val="26"/>
          <w:szCs w:val="26"/>
          <w:rtl/>
          <w:lang w:bidi="fa-IR"/>
        </w:rPr>
        <w:t xml:space="preserve"> گوناگون و متنوع</w:t>
      </w:r>
      <w:r w:rsidRPr="007B5D7A">
        <w:rPr>
          <w:rFonts w:eastAsia="Calibri" w:cs="B Mitra" w:hint="cs"/>
          <w:i/>
          <w:sz w:val="26"/>
          <w:szCs w:val="26"/>
          <w:rtl/>
          <w:lang w:bidi="fa-IR"/>
        </w:rPr>
        <w:t>ی</w:t>
      </w:r>
      <w:r w:rsidRPr="007B5D7A">
        <w:rPr>
          <w:rFonts w:eastAsia="Calibri" w:cs="B Mitra"/>
          <w:i/>
          <w:sz w:val="26"/>
          <w:szCs w:val="26"/>
          <w:rtl/>
          <w:lang w:bidi="fa-IR"/>
        </w:rPr>
        <w:t xml:space="preserve">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جامعة‌مدنی</w:t>
      </w:r>
      <w:r w:rsidRPr="007B5D7A">
        <w:rPr>
          <w:rFonts w:eastAsia="Calibri" w:cs="B Mitra" w:hint="eastAsia"/>
          <w:i/>
          <w:sz w:val="26"/>
          <w:szCs w:val="26"/>
          <w:rtl/>
          <w:lang w:bidi="fa-IR"/>
        </w:rPr>
        <w:t>،</w:t>
      </w:r>
      <w:r w:rsidRPr="007B5D7A">
        <w:rPr>
          <w:rFonts w:eastAsia="Calibri" w:cs="B Mitra" w:hint="cs"/>
          <w:i/>
          <w:sz w:val="26"/>
          <w:szCs w:val="26"/>
          <w:rtl/>
          <w:lang w:bidi="fa-IR"/>
        </w:rPr>
        <w:t xml:space="preserve"> </w:t>
      </w:r>
      <w:r w:rsidRPr="007B5D7A">
        <w:rPr>
          <w:rFonts w:eastAsia="Calibri" w:cs="B Mitra"/>
          <w:i/>
          <w:sz w:val="26"/>
          <w:szCs w:val="26"/>
          <w:rtl/>
          <w:lang w:bidi="fa-IR"/>
        </w:rPr>
        <w:t>دولت</w:t>
      </w:r>
      <w:r w:rsidRPr="007B5D7A">
        <w:rPr>
          <w:rFonts w:eastAsia="Calibri" w:cs="B Mitra" w:hint="cs"/>
          <w:i/>
          <w:sz w:val="26"/>
          <w:szCs w:val="26"/>
          <w:rtl/>
          <w:lang w:bidi="fa-IR"/>
        </w:rPr>
        <w:t xml:space="preserve"> و اقتصاد(بازار)</w:t>
      </w:r>
      <w:r w:rsidRPr="007B5D7A">
        <w:rPr>
          <w:rFonts w:eastAsia="Calibri" w:cs="B Mitra"/>
          <w:i/>
          <w:sz w:val="26"/>
          <w:szCs w:val="26"/>
          <w:rtl/>
          <w:lang w:bidi="fa-IR"/>
        </w:rPr>
        <w:t xml:space="preserve"> با توجه به ز</w:t>
      </w:r>
      <w:r w:rsidRPr="007B5D7A">
        <w:rPr>
          <w:rFonts w:eastAsia="Calibri" w:cs="B Mitra" w:hint="cs"/>
          <w:i/>
          <w:sz w:val="26"/>
          <w:szCs w:val="26"/>
          <w:rtl/>
          <w:lang w:bidi="fa-IR"/>
        </w:rPr>
        <w:t>مینة</w:t>
      </w:r>
      <w:r w:rsidRPr="007B5D7A">
        <w:rPr>
          <w:rFonts w:eastAsia="Calibri" w:cs="B Mitra"/>
          <w:i/>
          <w:sz w:val="26"/>
          <w:szCs w:val="26"/>
          <w:rtl/>
          <w:lang w:bidi="fa-IR"/>
        </w:rPr>
        <w:t xml:space="preserve"> اجتماع</w:t>
      </w:r>
      <w:r w:rsidRPr="007B5D7A">
        <w:rPr>
          <w:rFonts w:eastAsia="Calibri" w:cs="B Mitra" w:hint="cs"/>
          <w:i/>
          <w:sz w:val="26"/>
          <w:szCs w:val="26"/>
          <w:rtl/>
          <w:lang w:bidi="fa-IR"/>
        </w:rPr>
        <w:t>ی</w:t>
      </w:r>
      <w:r w:rsidRPr="007B5D7A">
        <w:rPr>
          <w:rFonts w:eastAsia="Calibri" w:cs="B Mitra"/>
          <w:i/>
          <w:sz w:val="26"/>
          <w:szCs w:val="26"/>
          <w:rtl/>
          <w:lang w:bidi="fa-IR"/>
        </w:rPr>
        <w:t xml:space="preserve"> و تار</w:t>
      </w:r>
      <w:r w:rsidRPr="007B5D7A">
        <w:rPr>
          <w:rFonts w:eastAsia="Calibri" w:cs="B Mitra" w:hint="cs"/>
          <w:i/>
          <w:sz w:val="26"/>
          <w:szCs w:val="26"/>
          <w:rtl/>
          <w:lang w:bidi="fa-IR"/>
        </w:rPr>
        <w:t>ی</w:t>
      </w:r>
      <w:r w:rsidRPr="007B5D7A">
        <w:rPr>
          <w:rFonts w:eastAsia="Calibri" w:cs="B Mitra" w:hint="eastAsia"/>
          <w:i/>
          <w:sz w:val="26"/>
          <w:szCs w:val="26"/>
          <w:rtl/>
          <w:lang w:bidi="fa-IR"/>
        </w:rPr>
        <w:t>خ</w:t>
      </w:r>
      <w:r w:rsidRPr="007B5D7A">
        <w:rPr>
          <w:rFonts w:eastAsia="Calibri" w:cs="B Mitra" w:hint="cs"/>
          <w:i/>
          <w:sz w:val="26"/>
          <w:szCs w:val="26"/>
          <w:rtl/>
          <w:lang w:bidi="fa-IR"/>
        </w:rPr>
        <w:t>ی</w:t>
      </w:r>
      <w:r w:rsidRPr="007B5D7A">
        <w:rPr>
          <w:rFonts w:eastAsia="Calibri" w:cs="B Mitra"/>
          <w:i/>
          <w:sz w:val="26"/>
          <w:szCs w:val="26"/>
          <w:rtl/>
          <w:lang w:bidi="fa-IR"/>
        </w:rPr>
        <w:t xml:space="preserve"> هر کشور برقرار است</w:t>
      </w:r>
      <w:r w:rsidRPr="007B5D7A">
        <w:rPr>
          <w:rFonts w:eastAsia="Calibri" w:cs="B Mitra" w:hint="cs"/>
          <w:i/>
          <w:sz w:val="26"/>
          <w:szCs w:val="26"/>
          <w:rtl/>
          <w:lang w:bidi="fa-IR"/>
        </w:rPr>
        <w:t>.</w:t>
      </w:r>
      <w:r w:rsidRPr="007B5D7A">
        <w:rPr>
          <w:rFonts w:eastAsia="Calibri" w:cs="B Mitra"/>
          <w:i/>
          <w:sz w:val="26"/>
          <w:szCs w:val="26"/>
          <w:rtl/>
          <w:lang w:bidi="fa-IR"/>
        </w:rPr>
        <w:t xml:space="preserve"> ا</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تنوع در کشورها</w:t>
      </w:r>
      <w:r w:rsidRPr="007B5D7A">
        <w:rPr>
          <w:rFonts w:eastAsia="Calibri" w:cs="B Mitra" w:hint="cs"/>
          <w:i/>
          <w:sz w:val="26"/>
          <w:szCs w:val="26"/>
          <w:rtl/>
          <w:lang w:bidi="fa-IR"/>
        </w:rPr>
        <w:t>ی</w:t>
      </w:r>
      <w:r w:rsidRPr="007B5D7A">
        <w:rPr>
          <w:rFonts w:eastAsia="Calibri" w:cs="B Mitra"/>
          <w:i/>
          <w:sz w:val="26"/>
          <w:szCs w:val="26"/>
          <w:rtl/>
          <w:lang w:bidi="fa-IR"/>
        </w:rPr>
        <w:t xml:space="preserve"> پ</w:t>
      </w:r>
      <w:r w:rsidRPr="007B5D7A">
        <w:rPr>
          <w:rFonts w:eastAsia="Calibri" w:cs="B Mitra" w:hint="cs"/>
          <w:i/>
          <w:sz w:val="26"/>
          <w:szCs w:val="26"/>
          <w:rtl/>
          <w:lang w:bidi="fa-IR"/>
        </w:rPr>
        <w:t>ی</w:t>
      </w:r>
      <w:r w:rsidRPr="007B5D7A">
        <w:rPr>
          <w:rFonts w:eastAsia="Calibri" w:cs="B Mitra"/>
          <w:i/>
          <w:sz w:val="26"/>
          <w:szCs w:val="26"/>
          <w:rtl/>
          <w:lang w:bidi="fa-IR"/>
        </w:rPr>
        <w:t>شرفته و نحو</w:t>
      </w:r>
      <w:r w:rsidRPr="007B5D7A">
        <w:rPr>
          <w:rFonts w:eastAsia="Calibri" w:cs="B Mitra" w:hint="cs"/>
          <w:i/>
          <w:sz w:val="26"/>
          <w:szCs w:val="26"/>
          <w:rtl/>
          <w:lang w:bidi="fa-IR"/>
        </w:rPr>
        <w:t>ة</w:t>
      </w:r>
      <w:r w:rsidRPr="007B5D7A">
        <w:rPr>
          <w:rFonts w:eastAsia="Calibri" w:cs="B Mitra"/>
          <w:i/>
          <w:sz w:val="26"/>
          <w:szCs w:val="26"/>
          <w:rtl/>
          <w:lang w:bidi="fa-IR"/>
        </w:rPr>
        <w:t xml:space="preserve"> سامان</w:t>
      </w:r>
      <w:r w:rsidRPr="007B5D7A">
        <w:rPr>
          <w:rFonts w:eastAsia="Calibri" w:cs="B Mitra" w:hint="cs"/>
          <w:i/>
          <w:sz w:val="26"/>
          <w:szCs w:val="26"/>
          <w:rtl/>
          <w:lang w:bidi="fa-IR"/>
        </w:rPr>
        <w:t>‌</w:t>
      </w:r>
      <w:r w:rsidRPr="007B5D7A">
        <w:rPr>
          <w:rFonts w:eastAsia="Calibri" w:cs="B Mitra"/>
          <w:i/>
          <w:sz w:val="26"/>
          <w:szCs w:val="26"/>
          <w:rtl/>
          <w:lang w:bidi="fa-IR"/>
        </w:rPr>
        <w:t>ده</w:t>
      </w:r>
      <w:r w:rsidRPr="007B5D7A">
        <w:rPr>
          <w:rFonts w:eastAsia="Calibri" w:cs="B Mitra" w:hint="cs"/>
          <w:i/>
          <w:sz w:val="26"/>
          <w:szCs w:val="26"/>
          <w:rtl/>
          <w:lang w:bidi="fa-IR"/>
        </w:rPr>
        <w:t>ی</w:t>
      </w:r>
      <w:r w:rsidRPr="007B5D7A">
        <w:rPr>
          <w:rFonts w:eastAsia="Calibri" w:cs="B Mitra"/>
          <w:i/>
          <w:sz w:val="26"/>
          <w:szCs w:val="26"/>
          <w:rtl/>
          <w:lang w:bidi="fa-IR"/>
        </w:rPr>
        <w:t xml:space="preserve"> اقتصاد</w:t>
      </w:r>
      <w:r w:rsidRPr="007B5D7A">
        <w:rPr>
          <w:rFonts w:eastAsia="Calibri" w:cs="B Mitra" w:hint="cs"/>
          <w:i/>
          <w:sz w:val="26"/>
          <w:szCs w:val="26"/>
          <w:rtl/>
          <w:lang w:bidi="fa-IR"/>
        </w:rPr>
        <w:t>‌‌</w:t>
      </w:r>
      <w:r w:rsidRPr="007B5D7A">
        <w:rPr>
          <w:rFonts w:eastAsia="Calibri" w:cs="B Mitra"/>
          <w:i/>
          <w:sz w:val="26"/>
          <w:szCs w:val="26"/>
          <w:rtl/>
          <w:lang w:bidi="fa-IR"/>
        </w:rPr>
        <w:t>شان چشمگ</w:t>
      </w:r>
      <w:r w:rsidRPr="007B5D7A">
        <w:rPr>
          <w:rFonts w:eastAsia="Calibri" w:cs="B Mitra" w:hint="cs"/>
          <w:i/>
          <w:sz w:val="26"/>
          <w:szCs w:val="26"/>
          <w:rtl/>
          <w:lang w:bidi="fa-IR"/>
        </w:rPr>
        <w:t>ی</w:t>
      </w:r>
      <w:r w:rsidRPr="007B5D7A">
        <w:rPr>
          <w:rFonts w:eastAsia="Calibri" w:cs="B Mitra" w:hint="eastAsia"/>
          <w:i/>
          <w:sz w:val="26"/>
          <w:szCs w:val="26"/>
          <w:rtl/>
          <w:lang w:bidi="fa-IR"/>
        </w:rPr>
        <w:t>ر</w:t>
      </w:r>
      <w:r w:rsidRPr="007B5D7A">
        <w:rPr>
          <w:rFonts w:eastAsia="Calibri" w:cs="B Mitra"/>
          <w:i/>
          <w:sz w:val="26"/>
          <w:szCs w:val="26"/>
          <w:rtl/>
          <w:lang w:bidi="fa-IR"/>
        </w:rPr>
        <w:t xml:space="preserve"> است. جامعه‌شناسان معاصر نشان د</w:t>
      </w:r>
      <w:r w:rsidRPr="007B5D7A">
        <w:rPr>
          <w:rFonts w:eastAsia="Calibri" w:cs="B Mitra" w:hint="cs"/>
          <w:i/>
          <w:sz w:val="26"/>
          <w:szCs w:val="26"/>
          <w:rtl/>
          <w:lang w:bidi="fa-IR"/>
        </w:rPr>
        <w:t>ا</w:t>
      </w:r>
      <w:r w:rsidRPr="007B5D7A">
        <w:rPr>
          <w:rFonts w:eastAsia="Calibri" w:cs="B Mitra" w:hint="eastAsia"/>
          <w:i/>
          <w:sz w:val="26"/>
          <w:szCs w:val="26"/>
          <w:rtl/>
          <w:lang w:bidi="fa-IR"/>
        </w:rPr>
        <w:t>ده‌اند</w:t>
      </w:r>
      <w:r w:rsidRPr="007B5D7A">
        <w:rPr>
          <w:rFonts w:eastAsia="Calibri" w:cs="B Mitra"/>
          <w:i/>
          <w:sz w:val="26"/>
          <w:szCs w:val="26"/>
          <w:rtl/>
          <w:lang w:bidi="fa-IR"/>
        </w:rPr>
        <w:t xml:space="preserve"> </w:t>
      </w:r>
      <w:r w:rsidRPr="007B5D7A">
        <w:rPr>
          <w:rFonts w:eastAsia="Calibri" w:cs="B Mitra" w:hint="cs"/>
          <w:i/>
          <w:sz w:val="26"/>
          <w:szCs w:val="26"/>
          <w:rtl/>
          <w:lang w:bidi="fa-IR"/>
        </w:rPr>
        <w:t>که</w:t>
      </w:r>
      <w:r w:rsidRPr="007B5D7A">
        <w:rPr>
          <w:rFonts w:eastAsia="Calibri" w:cs="B Mitra"/>
          <w:i/>
          <w:sz w:val="26"/>
          <w:szCs w:val="26"/>
          <w:rtl/>
          <w:lang w:bidi="fa-IR"/>
        </w:rPr>
        <w:t xml:space="preserve"> </w:t>
      </w:r>
      <w:r w:rsidRPr="007B5D7A">
        <w:rPr>
          <w:rFonts w:eastAsia="Calibri" w:cs="B Mitra" w:hint="cs"/>
          <w:i/>
          <w:sz w:val="26"/>
          <w:szCs w:val="26"/>
          <w:rtl/>
          <w:lang w:bidi="fa-IR"/>
        </w:rPr>
        <w:t>ی</w:t>
      </w:r>
      <w:r w:rsidRPr="007B5D7A">
        <w:rPr>
          <w:rFonts w:eastAsia="Calibri" w:cs="B Mitra" w:hint="eastAsia"/>
          <w:i/>
          <w:sz w:val="26"/>
          <w:szCs w:val="26"/>
          <w:rtl/>
          <w:lang w:bidi="fa-IR"/>
        </w:rPr>
        <w:t>کپارچه</w:t>
      </w:r>
      <w:r w:rsidRPr="007B5D7A">
        <w:rPr>
          <w:rFonts w:eastAsia="Calibri" w:cs="B Mitra" w:hint="cs"/>
          <w:i/>
          <w:sz w:val="26"/>
          <w:szCs w:val="26"/>
          <w:rtl/>
          <w:lang w:bidi="fa-IR"/>
        </w:rPr>
        <w:t>‌</w:t>
      </w:r>
      <w:r w:rsidRPr="007B5D7A">
        <w:rPr>
          <w:rFonts w:eastAsia="Calibri" w:cs="B Mitra"/>
          <w:i/>
          <w:sz w:val="26"/>
          <w:szCs w:val="26"/>
          <w:rtl/>
          <w:lang w:bidi="fa-IR"/>
        </w:rPr>
        <w:t>ساز</w:t>
      </w:r>
      <w:r w:rsidRPr="007B5D7A">
        <w:rPr>
          <w:rFonts w:eastAsia="Calibri" w:cs="B Mitra" w:hint="cs"/>
          <w:i/>
          <w:sz w:val="26"/>
          <w:szCs w:val="26"/>
          <w:rtl/>
          <w:lang w:bidi="fa-IR"/>
        </w:rPr>
        <w:t>ی</w:t>
      </w:r>
      <w:r w:rsidRPr="007B5D7A">
        <w:rPr>
          <w:rFonts w:eastAsia="Calibri" w:cs="B Mitra"/>
          <w:i/>
          <w:sz w:val="26"/>
          <w:szCs w:val="26"/>
          <w:rtl/>
          <w:lang w:bidi="fa-IR"/>
        </w:rPr>
        <w:t xml:space="preserve"> نهاد</w:t>
      </w:r>
      <w:r w:rsidRPr="007B5D7A">
        <w:rPr>
          <w:rFonts w:eastAsia="Calibri" w:cs="B Mitra" w:hint="cs"/>
          <w:i/>
          <w:sz w:val="26"/>
          <w:szCs w:val="26"/>
          <w:rtl/>
          <w:lang w:bidi="fa-IR"/>
        </w:rPr>
        <w:t>ی</w:t>
      </w:r>
      <w:r w:rsidRPr="007B5D7A">
        <w:rPr>
          <w:rFonts w:eastAsia="Calibri" w:cs="B Mitra"/>
          <w:i/>
          <w:sz w:val="26"/>
          <w:szCs w:val="26"/>
          <w:rtl/>
          <w:lang w:bidi="fa-IR"/>
        </w:rPr>
        <w:t xml:space="preserve">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کشورها</w:t>
      </w:r>
      <w:r w:rsidRPr="007B5D7A">
        <w:rPr>
          <w:rFonts w:eastAsia="Calibri" w:cs="B Mitra" w:hint="cs"/>
          <w:i/>
          <w:sz w:val="26"/>
          <w:szCs w:val="26"/>
          <w:rtl/>
          <w:lang w:bidi="fa-IR"/>
        </w:rPr>
        <w:t>ی</w:t>
      </w:r>
      <w:r w:rsidRPr="007B5D7A">
        <w:rPr>
          <w:rFonts w:eastAsia="Calibri" w:cs="B Mitra"/>
          <w:i/>
          <w:sz w:val="26"/>
          <w:szCs w:val="26"/>
          <w:rtl/>
          <w:lang w:bidi="fa-IR"/>
        </w:rPr>
        <w:t xml:space="preserve"> شمال و جنوب به شکست انجام</w:t>
      </w:r>
      <w:r w:rsidRPr="007B5D7A">
        <w:rPr>
          <w:rFonts w:eastAsia="Calibri" w:cs="B Mitra" w:hint="cs"/>
          <w:i/>
          <w:sz w:val="26"/>
          <w:szCs w:val="26"/>
          <w:rtl/>
          <w:lang w:bidi="fa-IR"/>
        </w:rPr>
        <w:t>ی</w:t>
      </w:r>
      <w:r w:rsidRPr="007B5D7A">
        <w:rPr>
          <w:rFonts w:eastAsia="Calibri" w:cs="B Mitra" w:hint="eastAsia"/>
          <w:i/>
          <w:sz w:val="26"/>
          <w:szCs w:val="26"/>
          <w:rtl/>
          <w:lang w:bidi="fa-IR"/>
        </w:rPr>
        <w:t>ده</w:t>
      </w:r>
      <w:r w:rsidRPr="007B5D7A">
        <w:rPr>
          <w:rFonts w:eastAsia="Calibri" w:cs="B Mitra"/>
          <w:i/>
          <w:sz w:val="26"/>
          <w:szCs w:val="26"/>
          <w:rtl/>
          <w:lang w:bidi="fa-IR"/>
        </w:rPr>
        <w:t xml:space="preserve"> است(بلاک و ا</w:t>
      </w:r>
      <w:r w:rsidRPr="007B5D7A">
        <w:rPr>
          <w:rFonts w:eastAsia="Calibri" w:cs="B Mitra" w:hint="cs"/>
          <w:i/>
          <w:sz w:val="26"/>
          <w:szCs w:val="26"/>
          <w:rtl/>
          <w:lang w:bidi="fa-IR"/>
        </w:rPr>
        <w:t>ی</w:t>
      </w:r>
      <w:r w:rsidRPr="007B5D7A">
        <w:rPr>
          <w:rFonts w:eastAsia="Calibri" w:cs="B Mitra" w:hint="eastAsia"/>
          <w:i/>
          <w:sz w:val="26"/>
          <w:szCs w:val="26"/>
          <w:rtl/>
          <w:lang w:bidi="fa-IR"/>
        </w:rPr>
        <w:t>وانز،</w:t>
      </w:r>
      <w:r w:rsidRPr="007B5D7A">
        <w:rPr>
          <w:rFonts w:eastAsia="Calibri" w:cs="B Mitra"/>
          <w:i/>
          <w:sz w:val="26"/>
          <w:szCs w:val="26"/>
          <w:rtl/>
          <w:lang w:bidi="fa-IR"/>
        </w:rPr>
        <w:t xml:space="preserve"> 2005). پس اقتصاد عرص</w:t>
      </w:r>
      <w:r w:rsidRPr="007B5D7A">
        <w:rPr>
          <w:rFonts w:eastAsia="Calibri" w:cs="B Mitra" w:hint="cs"/>
          <w:i/>
          <w:sz w:val="26"/>
          <w:szCs w:val="26"/>
          <w:rtl/>
          <w:lang w:bidi="fa-IR"/>
        </w:rPr>
        <w:t>ة</w:t>
      </w:r>
      <w:r w:rsidRPr="007B5D7A">
        <w:rPr>
          <w:rFonts w:eastAsia="Calibri" w:cs="B Mitra"/>
          <w:i/>
          <w:sz w:val="26"/>
          <w:szCs w:val="26"/>
          <w:rtl/>
          <w:lang w:bidi="fa-IR"/>
        </w:rPr>
        <w:t xml:space="preserve"> تک</w:t>
      </w:r>
      <w:r w:rsidRPr="007B5D7A">
        <w:rPr>
          <w:rFonts w:eastAsia="Calibri" w:cs="B Mitra" w:hint="cs"/>
          <w:i/>
          <w:sz w:val="26"/>
          <w:szCs w:val="26"/>
          <w:rtl/>
          <w:lang w:bidi="fa-IR"/>
        </w:rPr>
        <w:t>‌</w:t>
      </w:r>
      <w:r w:rsidRPr="007B5D7A">
        <w:rPr>
          <w:rFonts w:eastAsia="Calibri" w:cs="B Mitra"/>
          <w:i/>
          <w:sz w:val="26"/>
          <w:szCs w:val="26"/>
          <w:rtl/>
          <w:lang w:bidi="fa-IR"/>
        </w:rPr>
        <w:t>افتاده و جدا از س</w:t>
      </w:r>
      <w:r w:rsidRPr="007B5D7A">
        <w:rPr>
          <w:rFonts w:eastAsia="Calibri" w:cs="B Mitra" w:hint="cs"/>
          <w:i/>
          <w:sz w:val="26"/>
          <w:szCs w:val="26"/>
          <w:rtl/>
          <w:lang w:bidi="fa-IR"/>
        </w:rPr>
        <w:t>ی</w:t>
      </w:r>
      <w:r w:rsidRPr="007B5D7A">
        <w:rPr>
          <w:rFonts w:eastAsia="Calibri" w:cs="B Mitra" w:hint="eastAsia"/>
          <w:i/>
          <w:sz w:val="26"/>
          <w:szCs w:val="26"/>
          <w:rtl/>
          <w:lang w:bidi="fa-IR"/>
        </w:rPr>
        <w:t>است</w:t>
      </w:r>
      <w:r w:rsidRPr="007B5D7A">
        <w:rPr>
          <w:rFonts w:eastAsia="Calibri" w:cs="B Mitra"/>
          <w:i/>
          <w:sz w:val="26"/>
          <w:szCs w:val="26"/>
          <w:rtl/>
          <w:lang w:bidi="fa-IR"/>
        </w:rPr>
        <w:t xml:space="preserve"> و جامعة‌مدنی ن</w:t>
      </w:r>
      <w:r w:rsidRPr="007B5D7A">
        <w:rPr>
          <w:rFonts w:eastAsia="Calibri" w:cs="B Mitra" w:hint="cs"/>
          <w:i/>
          <w:sz w:val="26"/>
          <w:szCs w:val="26"/>
          <w:rtl/>
          <w:lang w:bidi="fa-IR"/>
        </w:rPr>
        <w:t>ی</w:t>
      </w:r>
      <w:r w:rsidRPr="007B5D7A">
        <w:rPr>
          <w:rFonts w:eastAsia="Calibri" w:cs="B Mitra" w:hint="eastAsia"/>
          <w:i/>
          <w:sz w:val="26"/>
          <w:szCs w:val="26"/>
          <w:rtl/>
          <w:lang w:bidi="fa-IR"/>
        </w:rPr>
        <w:t>ست</w:t>
      </w:r>
      <w:r w:rsidRPr="007B5D7A">
        <w:rPr>
          <w:rFonts w:eastAsia="Calibri" w:cs="B Mitra"/>
          <w:i/>
          <w:sz w:val="26"/>
          <w:szCs w:val="26"/>
          <w:rtl/>
          <w:lang w:bidi="fa-IR"/>
        </w:rPr>
        <w:t xml:space="preserve"> و کنش</w:t>
      </w:r>
      <w:r w:rsidRPr="007B5D7A">
        <w:rPr>
          <w:rFonts w:eastAsia="Calibri" w:cs="B Mitra" w:hint="cs"/>
          <w:i/>
          <w:sz w:val="26"/>
          <w:szCs w:val="26"/>
          <w:rtl/>
          <w:lang w:bidi="fa-IR"/>
        </w:rPr>
        <w:t>‌</w:t>
      </w:r>
      <w:r w:rsidRPr="007B5D7A">
        <w:rPr>
          <w:rFonts w:eastAsia="Calibri" w:cs="B Mitra"/>
          <w:i/>
          <w:sz w:val="26"/>
          <w:szCs w:val="26"/>
          <w:rtl/>
          <w:lang w:bidi="fa-IR"/>
        </w:rPr>
        <w:t>ها</w:t>
      </w:r>
      <w:r w:rsidRPr="007B5D7A">
        <w:rPr>
          <w:rFonts w:eastAsia="Calibri" w:cs="B Mitra" w:hint="cs"/>
          <w:i/>
          <w:sz w:val="26"/>
          <w:szCs w:val="26"/>
          <w:rtl/>
          <w:lang w:bidi="fa-IR"/>
        </w:rPr>
        <w:t>ی</w:t>
      </w:r>
      <w:r w:rsidRPr="007B5D7A">
        <w:rPr>
          <w:rFonts w:eastAsia="Calibri" w:cs="B Mitra"/>
          <w:i/>
          <w:sz w:val="26"/>
          <w:szCs w:val="26"/>
          <w:rtl/>
          <w:lang w:bidi="fa-IR"/>
        </w:rPr>
        <w:t xml:space="preserve"> اقتصاد</w:t>
      </w:r>
      <w:r w:rsidRPr="007B5D7A">
        <w:rPr>
          <w:rFonts w:eastAsia="Calibri" w:cs="B Mitra" w:hint="cs"/>
          <w:i/>
          <w:sz w:val="26"/>
          <w:szCs w:val="26"/>
          <w:rtl/>
          <w:lang w:bidi="fa-IR"/>
        </w:rPr>
        <w:t>ی</w:t>
      </w:r>
      <w:r w:rsidRPr="007B5D7A">
        <w:rPr>
          <w:rFonts w:eastAsia="Calibri" w:cs="B Mitra"/>
          <w:i/>
          <w:sz w:val="26"/>
          <w:szCs w:val="26"/>
          <w:rtl/>
          <w:lang w:bidi="fa-IR"/>
        </w:rPr>
        <w:t xml:space="preserve"> افراد نشان</w:t>
      </w:r>
      <w:r w:rsidRPr="007B5D7A">
        <w:rPr>
          <w:rFonts w:eastAsia="Calibri" w:cs="B Mitra" w:hint="cs"/>
          <w:i/>
          <w:sz w:val="26"/>
          <w:szCs w:val="26"/>
          <w:rtl/>
          <w:lang w:bidi="fa-IR"/>
        </w:rPr>
        <w:t>‌</w:t>
      </w:r>
      <w:r w:rsidRPr="007B5D7A">
        <w:rPr>
          <w:rFonts w:eastAsia="Calibri" w:cs="B Mitra"/>
          <w:i/>
          <w:sz w:val="26"/>
          <w:szCs w:val="26"/>
          <w:rtl/>
          <w:lang w:bidi="fa-IR"/>
        </w:rPr>
        <w:t>دهند</w:t>
      </w:r>
      <w:r w:rsidRPr="007B5D7A">
        <w:rPr>
          <w:rFonts w:eastAsia="Calibri" w:cs="B Mitra" w:hint="cs"/>
          <w:i/>
          <w:sz w:val="26"/>
          <w:szCs w:val="26"/>
          <w:rtl/>
          <w:lang w:bidi="fa-IR"/>
        </w:rPr>
        <w:t>ة</w:t>
      </w:r>
      <w:r w:rsidRPr="007B5D7A">
        <w:rPr>
          <w:rFonts w:eastAsia="Calibri" w:cs="B Mitra"/>
          <w:i/>
          <w:sz w:val="26"/>
          <w:szCs w:val="26"/>
          <w:rtl/>
          <w:lang w:bidi="fa-IR"/>
        </w:rPr>
        <w:t xml:space="preserve"> تأث</w:t>
      </w:r>
      <w:r w:rsidRPr="007B5D7A">
        <w:rPr>
          <w:rFonts w:eastAsia="Calibri" w:cs="B Mitra" w:hint="cs"/>
          <w:i/>
          <w:sz w:val="26"/>
          <w:szCs w:val="26"/>
          <w:rtl/>
          <w:lang w:bidi="fa-IR"/>
        </w:rPr>
        <w:t>ی</w:t>
      </w:r>
      <w:r w:rsidRPr="007B5D7A">
        <w:rPr>
          <w:rFonts w:eastAsia="Calibri" w:cs="B Mitra" w:hint="eastAsia"/>
          <w:i/>
          <w:sz w:val="26"/>
          <w:szCs w:val="26"/>
          <w:rtl/>
          <w:lang w:bidi="fa-IR"/>
        </w:rPr>
        <w:t>ر</w:t>
      </w:r>
      <w:r w:rsidRPr="007B5D7A">
        <w:rPr>
          <w:rFonts w:eastAsia="Calibri" w:cs="B Mitra"/>
          <w:i/>
          <w:sz w:val="26"/>
          <w:szCs w:val="26"/>
          <w:rtl/>
          <w:lang w:bidi="fa-IR"/>
        </w:rPr>
        <w:t xml:space="preserve"> فرهنگ و س</w:t>
      </w:r>
      <w:r w:rsidRPr="007B5D7A">
        <w:rPr>
          <w:rFonts w:eastAsia="Calibri" w:cs="B Mitra" w:hint="cs"/>
          <w:i/>
          <w:sz w:val="26"/>
          <w:szCs w:val="26"/>
          <w:rtl/>
          <w:lang w:bidi="fa-IR"/>
        </w:rPr>
        <w:t>ی</w:t>
      </w:r>
      <w:r w:rsidRPr="007B5D7A">
        <w:rPr>
          <w:rFonts w:eastAsia="Calibri" w:cs="B Mitra" w:hint="eastAsia"/>
          <w:i/>
          <w:sz w:val="26"/>
          <w:szCs w:val="26"/>
          <w:rtl/>
          <w:lang w:bidi="fa-IR"/>
        </w:rPr>
        <w:t>است</w:t>
      </w:r>
      <w:r w:rsidRPr="007B5D7A">
        <w:rPr>
          <w:rFonts w:eastAsia="Calibri" w:cs="B Mitra"/>
          <w:i/>
          <w:sz w:val="26"/>
          <w:szCs w:val="26"/>
          <w:rtl/>
          <w:lang w:bidi="fa-IR"/>
        </w:rPr>
        <w:t xml:space="preserve"> بر </w:t>
      </w:r>
      <w:r w:rsidRPr="007B5D7A">
        <w:rPr>
          <w:rFonts w:eastAsia="Calibri" w:cs="B Mitra" w:hint="cs"/>
          <w:i/>
          <w:sz w:val="26"/>
          <w:szCs w:val="26"/>
          <w:rtl/>
          <w:lang w:bidi="fa-IR"/>
        </w:rPr>
        <w:t>آ</w:t>
      </w:r>
      <w:r w:rsidRPr="007B5D7A">
        <w:rPr>
          <w:rFonts w:eastAsia="Calibri" w:cs="B Mitra"/>
          <w:i/>
          <w:sz w:val="26"/>
          <w:szCs w:val="26"/>
          <w:rtl/>
          <w:lang w:bidi="fa-IR"/>
        </w:rPr>
        <w:t>ن است</w:t>
      </w:r>
      <w:r w:rsidRPr="007B5D7A">
        <w:rPr>
          <w:rFonts w:eastAsia="Calibri" w:cs="B Mitra" w:hint="cs"/>
          <w:i/>
          <w:sz w:val="26"/>
          <w:szCs w:val="26"/>
          <w:rtl/>
          <w:lang w:bidi="fa-IR"/>
        </w:rPr>
        <w:t>.</w:t>
      </w:r>
    </w:p>
    <w:p w14:paraId="14D27D15" w14:textId="47C88898" w:rsidR="007B5D7A" w:rsidRPr="007B5D7A" w:rsidRDefault="007B5D7A" w:rsidP="007B5D7A">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i/>
          <w:sz w:val="26"/>
          <w:szCs w:val="26"/>
          <w:rtl/>
          <w:lang w:bidi="fa-IR"/>
        </w:rPr>
        <w:t>جامعه‌شناسان نسل جد</w:t>
      </w:r>
      <w:r w:rsidRPr="007B5D7A">
        <w:rPr>
          <w:rFonts w:eastAsia="Calibri" w:cs="B Mitra" w:hint="cs"/>
          <w:i/>
          <w:sz w:val="26"/>
          <w:szCs w:val="26"/>
          <w:rtl/>
          <w:lang w:bidi="fa-IR"/>
        </w:rPr>
        <w:t>ی</w:t>
      </w:r>
      <w:r w:rsidRPr="007B5D7A">
        <w:rPr>
          <w:rFonts w:eastAsia="Calibri" w:cs="B Mitra" w:hint="eastAsia"/>
          <w:i/>
          <w:sz w:val="26"/>
          <w:szCs w:val="26"/>
          <w:rtl/>
          <w:lang w:bidi="fa-IR"/>
        </w:rPr>
        <w:t>د</w:t>
      </w:r>
      <w:r w:rsidRPr="007B5D7A">
        <w:rPr>
          <w:rFonts w:eastAsia="Calibri" w:cs="B Mitra"/>
          <w:i/>
          <w:sz w:val="26"/>
          <w:szCs w:val="26"/>
          <w:rtl/>
          <w:lang w:bidi="fa-IR"/>
        </w:rPr>
        <w:t xml:space="preserve"> برا</w:t>
      </w:r>
      <w:r w:rsidRPr="007B5D7A">
        <w:rPr>
          <w:rFonts w:eastAsia="Calibri" w:cs="B Mitra" w:hint="cs"/>
          <w:i/>
          <w:sz w:val="26"/>
          <w:szCs w:val="26"/>
          <w:rtl/>
          <w:lang w:bidi="fa-IR"/>
        </w:rPr>
        <w:t>ی</w:t>
      </w:r>
      <w:r w:rsidRPr="007B5D7A">
        <w:rPr>
          <w:rFonts w:eastAsia="Calibri" w:cs="B Mitra"/>
          <w:i/>
          <w:sz w:val="26"/>
          <w:szCs w:val="26"/>
          <w:rtl/>
          <w:lang w:bidi="fa-IR"/>
        </w:rPr>
        <w:t xml:space="preserve"> فهم جامعه در تخاصم و تضاد با رو</w:t>
      </w:r>
      <w:r w:rsidRPr="007B5D7A">
        <w:rPr>
          <w:rFonts w:eastAsia="Calibri" w:cs="B Mitra" w:hint="cs"/>
          <w:i/>
          <w:sz w:val="26"/>
          <w:szCs w:val="26"/>
          <w:rtl/>
          <w:lang w:bidi="fa-IR"/>
        </w:rPr>
        <w:t>ی</w:t>
      </w:r>
      <w:r w:rsidRPr="007B5D7A">
        <w:rPr>
          <w:rFonts w:eastAsia="Calibri" w:cs="B Mitra" w:hint="eastAsia"/>
          <w:i/>
          <w:sz w:val="26"/>
          <w:szCs w:val="26"/>
          <w:rtl/>
          <w:lang w:bidi="fa-IR"/>
        </w:rPr>
        <w:t>کرد</w:t>
      </w:r>
      <w:r w:rsidRPr="007B5D7A">
        <w:rPr>
          <w:rFonts w:eastAsia="Calibri" w:cs="B Mitra"/>
          <w:i/>
          <w:sz w:val="26"/>
          <w:szCs w:val="26"/>
          <w:rtl/>
          <w:lang w:bidi="fa-IR"/>
        </w:rPr>
        <w:t xml:space="preserve"> تفک</w:t>
      </w:r>
      <w:r w:rsidRPr="007B5D7A">
        <w:rPr>
          <w:rFonts w:eastAsia="Calibri" w:cs="B Mitra" w:hint="cs"/>
          <w:i/>
          <w:sz w:val="26"/>
          <w:szCs w:val="26"/>
          <w:rtl/>
          <w:lang w:bidi="fa-IR"/>
        </w:rPr>
        <w:t>ی</w:t>
      </w:r>
      <w:r w:rsidRPr="007B5D7A">
        <w:rPr>
          <w:rFonts w:eastAsia="Calibri" w:cs="B Mitra" w:hint="eastAsia"/>
          <w:i/>
          <w:sz w:val="26"/>
          <w:szCs w:val="26"/>
          <w:rtl/>
          <w:lang w:bidi="fa-IR"/>
        </w:rPr>
        <w:t>ک</w:t>
      </w:r>
      <w:r w:rsidRPr="007B5D7A">
        <w:rPr>
          <w:rFonts w:eastAsia="Calibri" w:cs="B Mitra"/>
          <w:i/>
          <w:sz w:val="26"/>
          <w:szCs w:val="26"/>
          <w:rtl/>
          <w:lang w:bidi="fa-IR"/>
        </w:rPr>
        <w:t xml:space="preserve"> بر رو</w:t>
      </w:r>
      <w:r w:rsidRPr="007B5D7A">
        <w:rPr>
          <w:rFonts w:eastAsia="Calibri" w:cs="B Mitra" w:hint="cs"/>
          <w:i/>
          <w:sz w:val="26"/>
          <w:szCs w:val="26"/>
          <w:rtl/>
          <w:lang w:bidi="fa-IR"/>
        </w:rPr>
        <w:t>ی</w:t>
      </w:r>
      <w:r w:rsidRPr="007B5D7A">
        <w:rPr>
          <w:rFonts w:eastAsia="Calibri" w:cs="B Mitra" w:hint="eastAsia"/>
          <w:i/>
          <w:sz w:val="26"/>
          <w:szCs w:val="26"/>
          <w:rtl/>
          <w:lang w:bidi="fa-IR"/>
        </w:rPr>
        <w:t>کرد</w:t>
      </w:r>
      <w:r w:rsidRPr="007B5D7A">
        <w:rPr>
          <w:rFonts w:eastAsia="Calibri" w:cs="B Mitra"/>
          <w:i/>
          <w:sz w:val="26"/>
          <w:szCs w:val="26"/>
          <w:rtl/>
          <w:lang w:bidi="fa-IR"/>
        </w:rPr>
        <w:t xml:space="preserve"> تنظ</w:t>
      </w:r>
      <w:r w:rsidRPr="007B5D7A">
        <w:rPr>
          <w:rFonts w:eastAsia="Calibri" w:cs="B Mitra" w:hint="cs"/>
          <w:i/>
          <w:sz w:val="26"/>
          <w:szCs w:val="26"/>
          <w:rtl/>
          <w:lang w:bidi="fa-IR"/>
        </w:rPr>
        <w:t>ی</w:t>
      </w:r>
      <w:r w:rsidRPr="007B5D7A">
        <w:rPr>
          <w:rFonts w:eastAsia="Calibri" w:cs="B Mitra" w:hint="eastAsia"/>
          <w:i/>
          <w:sz w:val="26"/>
          <w:szCs w:val="26"/>
          <w:rtl/>
          <w:lang w:bidi="fa-IR"/>
        </w:rPr>
        <w:t>م</w:t>
      </w:r>
      <w:r w:rsidRPr="007B5D7A">
        <w:rPr>
          <w:rFonts w:eastAsia="Calibri" w:cs="B Mitra" w:hint="cs"/>
          <w:i/>
          <w:sz w:val="26"/>
          <w:szCs w:val="26"/>
          <w:rtl/>
          <w:lang w:bidi="fa-IR"/>
        </w:rPr>
        <w:t xml:space="preserve"> </w:t>
      </w:r>
      <w:r w:rsidRPr="007B5D7A">
        <w:rPr>
          <w:rFonts w:eastAsia="Calibri" w:cs="B Mitra" w:hint="eastAsia"/>
          <w:i/>
          <w:sz w:val="26"/>
          <w:szCs w:val="26"/>
          <w:rtl/>
          <w:lang w:bidi="fa-IR"/>
        </w:rPr>
        <w:t>و</w:t>
      </w:r>
      <w:r w:rsidRPr="007B5D7A">
        <w:rPr>
          <w:rFonts w:eastAsia="Calibri" w:cs="B Mitra"/>
          <w:i/>
          <w:sz w:val="26"/>
          <w:szCs w:val="26"/>
          <w:rtl/>
          <w:lang w:bidi="fa-IR"/>
        </w:rPr>
        <w:t xml:space="preserve"> رابطه‌ا</w:t>
      </w:r>
      <w:r w:rsidRPr="007B5D7A">
        <w:rPr>
          <w:rFonts w:eastAsia="Calibri" w:cs="B Mitra" w:hint="cs"/>
          <w:i/>
          <w:sz w:val="26"/>
          <w:szCs w:val="26"/>
          <w:rtl/>
          <w:lang w:bidi="fa-IR"/>
        </w:rPr>
        <w:t>ی</w:t>
      </w:r>
      <w:r w:rsidRPr="007B5D7A">
        <w:rPr>
          <w:rFonts w:eastAsia="Calibri" w:cs="B Mitra"/>
          <w:i/>
          <w:sz w:val="26"/>
          <w:szCs w:val="26"/>
          <w:rtl/>
          <w:lang w:bidi="fa-IR"/>
        </w:rPr>
        <w:t xml:space="preserve"> اصرار دارند </w:t>
      </w:r>
      <w:r w:rsidRPr="007B5D7A">
        <w:rPr>
          <w:rFonts w:eastAsia="Calibri" w:cs="B Mitra" w:hint="eastAsia"/>
          <w:i/>
          <w:sz w:val="26"/>
          <w:szCs w:val="26"/>
          <w:rtl/>
          <w:lang w:bidi="fa-IR"/>
        </w:rPr>
        <w:t>و</w:t>
      </w:r>
      <w:r w:rsidRPr="007B5D7A">
        <w:rPr>
          <w:rFonts w:eastAsia="Calibri" w:cs="B Mitra"/>
          <w:i/>
          <w:sz w:val="26"/>
          <w:szCs w:val="26"/>
          <w:rtl/>
          <w:lang w:bidi="fa-IR"/>
        </w:rPr>
        <w:t xml:space="preserve"> چارچوب‌ها</w:t>
      </w:r>
      <w:r w:rsidRPr="007B5D7A">
        <w:rPr>
          <w:rFonts w:eastAsia="Calibri" w:cs="B Mitra" w:hint="cs"/>
          <w:i/>
          <w:sz w:val="26"/>
          <w:szCs w:val="26"/>
          <w:rtl/>
          <w:lang w:bidi="fa-IR"/>
        </w:rPr>
        <w:t>ی</w:t>
      </w:r>
      <w:r w:rsidRPr="007B5D7A">
        <w:rPr>
          <w:rFonts w:eastAsia="Calibri" w:cs="B Mitra"/>
          <w:i/>
          <w:sz w:val="26"/>
          <w:szCs w:val="26"/>
          <w:rtl/>
          <w:lang w:bidi="fa-IR"/>
        </w:rPr>
        <w:t xml:space="preserve"> نظر</w:t>
      </w:r>
      <w:r w:rsidRPr="007B5D7A">
        <w:rPr>
          <w:rFonts w:eastAsia="Calibri" w:cs="B Mitra" w:hint="cs"/>
          <w:i/>
          <w:sz w:val="26"/>
          <w:szCs w:val="26"/>
          <w:rtl/>
          <w:lang w:bidi="fa-IR"/>
        </w:rPr>
        <w:t>ی</w:t>
      </w:r>
      <w:r w:rsidRPr="007B5D7A">
        <w:rPr>
          <w:rFonts w:eastAsia="Calibri" w:cs="B Mitra"/>
          <w:i/>
          <w:sz w:val="26"/>
          <w:szCs w:val="26"/>
          <w:rtl/>
          <w:lang w:bidi="fa-IR"/>
        </w:rPr>
        <w:t xml:space="preserve"> وس</w:t>
      </w:r>
      <w:r w:rsidRPr="007B5D7A">
        <w:rPr>
          <w:rFonts w:eastAsia="Calibri" w:cs="B Mitra" w:hint="cs"/>
          <w:i/>
          <w:sz w:val="26"/>
          <w:szCs w:val="26"/>
          <w:rtl/>
          <w:lang w:bidi="fa-IR"/>
        </w:rPr>
        <w:t>ی</w:t>
      </w:r>
      <w:r w:rsidRPr="007B5D7A">
        <w:rPr>
          <w:rFonts w:eastAsia="Calibri" w:cs="B Mitra" w:hint="eastAsia"/>
          <w:i/>
          <w:sz w:val="26"/>
          <w:szCs w:val="26"/>
          <w:rtl/>
          <w:lang w:bidi="fa-IR"/>
        </w:rPr>
        <w:t>ع</w:t>
      </w:r>
      <w:r w:rsidRPr="007B5D7A">
        <w:rPr>
          <w:rFonts w:eastAsia="Calibri" w:cs="B Mitra"/>
          <w:i/>
          <w:sz w:val="26"/>
          <w:szCs w:val="26"/>
          <w:rtl/>
          <w:lang w:bidi="fa-IR"/>
        </w:rPr>
        <w:t xml:space="preserve"> و متنوع</w:t>
      </w:r>
      <w:r w:rsidRPr="007B5D7A">
        <w:rPr>
          <w:rFonts w:eastAsia="Calibri" w:cs="B Mitra" w:hint="cs"/>
          <w:i/>
          <w:sz w:val="26"/>
          <w:szCs w:val="26"/>
          <w:rtl/>
          <w:lang w:bidi="fa-IR"/>
        </w:rPr>
        <w:t>ی</w:t>
      </w:r>
      <w:r w:rsidRPr="007B5D7A">
        <w:rPr>
          <w:rFonts w:eastAsia="Calibri" w:cs="B Mitra"/>
          <w:i/>
          <w:sz w:val="26"/>
          <w:szCs w:val="26"/>
          <w:rtl/>
          <w:lang w:bidi="fa-IR"/>
        </w:rPr>
        <w:t xml:space="preserve"> شکل داده</w:t>
      </w:r>
      <w:r w:rsidRPr="007B5D7A">
        <w:rPr>
          <w:rFonts w:eastAsia="Calibri" w:cs="B Mitra" w:hint="cs"/>
          <w:i/>
          <w:sz w:val="26"/>
          <w:szCs w:val="26"/>
          <w:rtl/>
          <w:lang w:bidi="fa-IR"/>
        </w:rPr>
        <w:t>‌</w:t>
      </w:r>
      <w:r w:rsidRPr="007B5D7A">
        <w:rPr>
          <w:rFonts w:eastAsia="Calibri" w:cs="B Mitra"/>
          <w:i/>
          <w:sz w:val="26"/>
          <w:szCs w:val="26"/>
          <w:rtl/>
          <w:lang w:bidi="fa-IR"/>
        </w:rPr>
        <w:t xml:space="preserve">اند که اشتراک آنها </w:t>
      </w:r>
      <w:r w:rsidRPr="00F55E4D">
        <w:rPr>
          <w:rFonts w:eastAsia="Calibri" w:cs="B Mitra"/>
          <w:i/>
          <w:sz w:val="26"/>
          <w:szCs w:val="26"/>
          <w:rtl/>
          <w:lang w:bidi="fa-IR"/>
        </w:rPr>
        <w:t>تحل</w:t>
      </w:r>
      <w:r w:rsidRPr="00F55E4D">
        <w:rPr>
          <w:rFonts w:eastAsia="Calibri" w:cs="B Mitra" w:hint="cs"/>
          <w:i/>
          <w:sz w:val="26"/>
          <w:szCs w:val="26"/>
          <w:rtl/>
          <w:lang w:bidi="fa-IR"/>
        </w:rPr>
        <w:t>ی</w:t>
      </w:r>
      <w:r w:rsidRPr="00F55E4D">
        <w:rPr>
          <w:rFonts w:eastAsia="Calibri" w:cs="B Mitra" w:hint="eastAsia"/>
          <w:i/>
          <w:sz w:val="26"/>
          <w:szCs w:val="26"/>
          <w:rtl/>
          <w:lang w:bidi="fa-IR"/>
        </w:rPr>
        <w:t>ل</w:t>
      </w:r>
      <w:r w:rsidRPr="00F55E4D">
        <w:rPr>
          <w:rFonts w:eastAsia="Calibri" w:cs="B Mitra"/>
          <w:i/>
          <w:sz w:val="26"/>
          <w:szCs w:val="26"/>
          <w:rtl/>
          <w:lang w:bidi="fa-IR"/>
        </w:rPr>
        <w:t xml:space="preserve"> اقتصاد و بازار در ارتباط و تعامل با جامعة‌مدنی و دولت است. علاوه</w:t>
      </w:r>
      <w:r w:rsidRPr="00F55E4D">
        <w:rPr>
          <w:rFonts w:eastAsia="Calibri" w:cs="B Mitra" w:hint="cs"/>
          <w:i/>
          <w:sz w:val="26"/>
          <w:szCs w:val="26"/>
          <w:rtl/>
          <w:lang w:bidi="fa-IR"/>
        </w:rPr>
        <w:t>‌</w:t>
      </w:r>
      <w:r w:rsidRPr="00F55E4D">
        <w:rPr>
          <w:rFonts w:eastAsia="Calibri" w:cs="B Mitra"/>
          <w:i/>
          <w:sz w:val="26"/>
          <w:szCs w:val="26"/>
          <w:rtl/>
          <w:lang w:bidi="fa-IR"/>
        </w:rPr>
        <w:t>بر</w:t>
      </w:r>
      <w:r w:rsidRPr="00F55E4D">
        <w:rPr>
          <w:rFonts w:eastAsia="Calibri" w:cs="B Mitra" w:hint="cs"/>
          <w:i/>
          <w:sz w:val="26"/>
          <w:szCs w:val="26"/>
          <w:rtl/>
          <w:lang w:bidi="fa-IR"/>
        </w:rPr>
        <w:t>‌</w:t>
      </w:r>
      <w:r w:rsidRPr="00F55E4D">
        <w:rPr>
          <w:rFonts w:eastAsia="Calibri" w:cs="B Mitra"/>
          <w:i/>
          <w:sz w:val="26"/>
          <w:szCs w:val="26"/>
          <w:rtl/>
          <w:lang w:bidi="fa-IR"/>
        </w:rPr>
        <w:t>ا</w:t>
      </w:r>
      <w:r w:rsidRPr="00F55E4D">
        <w:rPr>
          <w:rFonts w:eastAsia="Calibri" w:cs="B Mitra" w:hint="cs"/>
          <w:i/>
          <w:sz w:val="26"/>
          <w:szCs w:val="26"/>
          <w:rtl/>
          <w:lang w:bidi="fa-IR"/>
        </w:rPr>
        <w:t>ی</w:t>
      </w:r>
      <w:r w:rsidRPr="00F55E4D">
        <w:rPr>
          <w:rFonts w:eastAsia="Calibri" w:cs="B Mitra" w:hint="eastAsia"/>
          <w:i/>
          <w:sz w:val="26"/>
          <w:szCs w:val="26"/>
          <w:rtl/>
          <w:lang w:bidi="fa-IR"/>
        </w:rPr>
        <w:t>ن</w:t>
      </w:r>
      <w:r w:rsidRPr="00F55E4D">
        <w:rPr>
          <w:rFonts w:eastAsia="Calibri" w:cs="B Mitra" w:hint="cs"/>
          <w:i/>
          <w:sz w:val="26"/>
          <w:szCs w:val="26"/>
          <w:rtl/>
          <w:lang w:bidi="fa-IR"/>
        </w:rPr>
        <w:t>،</w:t>
      </w:r>
      <w:r w:rsidRPr="00F55E4D">
        <w:rPr>
          <w:rFonts w:eastAsia="Calibri" w:cs="B Mitra"/>
          <w:i/>
          <w:sz w:val="26"/>
          <w:szCs w:val="26"/>
          <w:rtl/>
          <w:lang w:bidi="fa-IR"/>
        </w:rPr>
        <w:t xml:space="preserve"> جامعه</w:t>
      </w:r>
      <w:r w:rsidRPr="00F55E4D">
        <w:rPr>
          <w:rFonts w:eastAsia="Calibri" w:cs="B Mitra" w:hint="cs"/>
          <w:i/>
          <w:sz w:val="26"/>
          <w:szCs w:val="26"/>
          <w:rtl/>
          <w:lang w:bidi="fa-IR"/>
        </w:rPr>
        <w:t>‌</w:t>
      </w:r>
      <w:r w:rsidRPr="00F55E4D">
        <w:rPr>
          <w:rFonts w:eastAsia="Calibri" w:cs="B Mitra"/>
          <w:i/>
          <w:sz w:val="26"/>
          <w:szCs w:val="26"/>
          <w:rtl/>
          <w:lang w:bidi="fa-IR"/>
        </w:rPr>
        <w:t>شناسان از خطر دولت</w:t>
      </w:r>
      <w:r w:rsidRPr="00F55E4D">
        <w:rPr>
          <w:rFonts w:eastAsia="Calibri" w:cs="B Mitra" w:hint="cs"/>
          <w:i/>
          <w:sz w:val="26"/>
          <w:szCs w:val="26"/>
          <w:rtl/>
          <w:lang w:bidi="fa-IR"/>
        </w:rPr>
        <w:t>‌</w:t>
      </w:r>
      <w:r w:rsidRPr="00F55E4D">
        <w:rPr>
          <w:rFonts w:eastAsia="Calibri" w:cs="B Mitra"/>
          <w:i/>
          <w:sz w:val="26"/>
          <w:szCs w:val="26"/>
          <w:rtl/>
          <w:lang w:bidi="fa-IR"/>
        </w:rPr>
        <w:t>گرا</w:t>
      </w:r>
      <w:r w:rsidRPr="00F55E4D">
        <w:rPr>
          <w:rFonts w:eastAsia="Calibri" w:cs="B Mitra" w:hint="cs"/>
          <w:i/>
          <w:sz w:val="26"/>
          <w:szCs w:val="26"/>
          <w:rtl/>
          <w:lang w:bidi="fa-IR"/>
        </w:rPr>
        <w:t>یی</w:t>
      </w:r>
      <w:r w:rsidRPr="00F55E4D">
        <w:rPr>
          <w:rFonts w:eastAsia="Calibri" w:cs="B Mitra"/>
          <w:i/>
          <w:sz w:val="26"/>
          <w:szCs w:val="26"/>
          <w:rtl/>
          <w:lang w:bidi="fa-IR"/>
        </w:rPr>
        <w:t xml:space="preserve"> آگاه هستند. دورک</w:t>
      </w:r>
      <w:r w:rsidRPr="00F55E4D">
        <w:rPr>
          <w:rFonts w:eastAsia="Calibri" w:cs="B Mitra" w:hint="cs"/>
          <w:i/>
          <w:sz w:val="26"/>
          <w:szCs w:val="26"/>
          <w:rtl/>
          <w:lang w:bidi="fa-IR"/>
        </w:rPr>
        <w:t>ی</w:t>
      </w:r>
      <w:r w:rsidRPr="00F55E4D">
        <w:rPr>
          <w:rFonts w:eastAsia="Calibri" w:cs="B Mitra" w:hint="eastAsia"/>
          <w:i/>
          <w:sz w:val="26"/>
          <w:szCs w:val="26"/>
          <w:rtl/>
          <w:lang w:bidi="fa-IR"/>
        </w:rPr>
        <w:t>م</w:t>
      </w:r>
      <w:r w:rsidRPr="00F55E4D">
        <w:rPr>
          <w:rFonts w:eastAsia="Calibri" w:cs="B Mitra"/>
          <w:i/>
          <w:sz w:val="26"/>
          <w:szCs w:val="26"/>
          <w:rtl/>
          <w:lang w:bidi="fa-IR"/>
        </w:rPr>
        <w:t xml:space="preserve"> نسبت به دولت</w:t>
      </w:r>
      <w:r w:rsidRPr="00F55E4D">
        <w:rPr>
          <w:rFonts w:eastAsia="Calibri" w:cs="B Mitra" w:hint="cs"/>
          <w:i/>
          <w:sz w:val="26"/>
          <w:szCs w:val="26"/>
          <w:rtl/>
          <w:lang w:bidi="fa-IR"/>
        </w:rPr>
        <w:t>‌</w:t>
      </w:r>
      <w:r w:rsidRPr="00F55E4D">
        <w:rPr>
          <w:rFonts w:eastAsia="Calibri" w:cs="B Mitra"/>
          <w:i/>
          <w:sz w:val="26"/>
          <w:szCs w:val="26"/>
          <w:rtl/>
          <w:lang w:bidi="fa-IR"/>
        </w:rPr>
        <w:t>مدار</w:t>
      </w:r>
      <w:r w:rsidRPr="00F55E4D">
        <w:rPr>
          <w:rFonts w:eastAsia="Calibri" w:cs="B Mitra" w:hint="cs"/>
          <w:i/>
          <w:sz w:val="26"/>
          <w:szCs w:val="26"/>
          <w:rtl/>
          <w:lang w:bidi="fa-IR"/>
        </w:rPr>
        <w:t>ی</w:t>
      </w:r>
      <w:r w:rsidRPr="00F55E4D">
        <w:rPr>
          <w:rFonts w:eastAsia="Calibri" w:cs="B Mitra"/>
          <w:i/>
          <w:sz w:val="26"/>
          <w:szCs w:val="26"/>
          <w:rtl/>
          <w:lang w:bidi="fa-IR"/>
        </w:rPr>
        <w:t xml:space="preserve"> اقتصاد</w:t>
      </w:r>
      <w:r w:rsidRPr="00F55E4D">
        <w:rPr>
          <w:rFonts w:eastAsia="Calibri" w:cs="B Mitra" w:hint="cs"/>
          <w:i/>
          <w:sz w:val="26"/>
          <w:szCs w:val="26"/>
          <w:rtl/>
          <w:lang w:bidi="fa-IR"/>
        </w:rPr>
        <w:t>ی</w:t>
      </w:r>
      <w:r w:rsidRPr="00F55E4D">
        <w:rPr>
          <w:rFonts w:eastAsia="Calibri" w:cs="B Mitra"/>
          <w:i/>
          <w:sz w:val="26"/>
          <w:szCs w:val="26"/>
          <w:rtl/>
          <w:lang w:bidi="fa-IR"/>
        </w:rPr>
        <w:t xml:space="preserve"> هشدار داده است و راه‌حل </w:t>
      </w:r>
      <w:r w:rsidRPr="00F55E4D">
        <w:rPr>
          <w:rFonts w:eastAsia="Calibri" w:cs="B Mitra" w:hint="cs"/>
          <w:i/>
          <w:sz w:val="26"/>
          <w:szCs w:val="26"/>
          <w:rtl/>
          <w:lang w:bidi="fa-IR"/>
        </w:rPr>
        <w:t>سامان اقتصادی را در ار</w:t>
      </w:r>
      <w:r w:rsidR="00875ABE">
        <w:rPr>
          <w:rFonts w:eastAsia="Calibri" w:cs="B Mitra" w:hint="cs"/>
          <w:i/>
          <w:sz w:val="26"/>
          <w:szCs w:val="26"/>
          <w:rtl/>
          <w:lang w:bidi="fa-IR"/>
        </w:rPr>
        <w:t>تب</w:t>
      </w:r>
      <w:r w:rsidRPr="00F55E4D">
        <w:rPr>
          <w:rFonts w:eastAsia="Calibri" w:cs="B Mitra" w:hint="cs"/>
          <w:i/>
          <w:sz w:val="26"/>
          <w:szCs w:val="26"/>
          <w:rtl/>
          <w:lang w:bidi="fa-IR"/>
        </w:rPr>
        <w:t>اط و تعامل بین گروه‌بندی‌</w:t>
      </w:r>
      <w:r w:rsidR="00875ABE">
        <w:rPr>
          <w:rFonts w:eastAsia="Calibri" w:cs="B Mitra" w:hint="cs"/>
          <w:i/>
          <w:sz w:val="26"/>
          <w:szCs w:val="26"/>
          <w:rtl/>
          <w:lang w:bidi="fa-IR"/>
        </w:rPr>
        <w:t xml:space="preserve"> </w:t>
      </w:r>
      <w:r w:rsidRPr="00F55E4D">
        <w:rPr>
          <w:rFonts w:eastAsia="Calibri" w:cs="B Mitra" w:hint="cs"/>
          <w:i/>
          <w:sz w:val="26"/>
          <w:szCs w:val="26"/>
          <w:rtl/>
          <w:lang w:bidi="fa-IR"/>
        </w:rPr>
        <w:t>حرفه‌ای و دولت</w:t>
      </w:r>
      <w:r w:rsidRPr="007B5D7A">
        <w:rPr>
          <w:rFonts w:eastAsia="Calibri" w:cs="B Mitra"/>
          <w:i/>
          <w:sz w:val="26"/>
          <w:szCs w:val="26"/>
          <w:rtl/>
          <w:lang w:bidi="fa-IR"/>
        </w:rPr>
        <w:t xml:space="preserve"> جستجو م</w:t>
      </w:r>
      <w:r w:rsidRPr="007B5D7A">
        <w:rPr>
          <w:rFonts w:eastAsia="Calibri" w:cs="B Mitra" w:hint="cs"/>
          <w:i/>
          <w:sz w:val="26"/>
          <w:szCs w:val="26"/>
          <w:rtl/>
          <w:lang w:bidi="fa-IR"/>
        </w:rPr>
        <w:t>ی‌</w:t>
      </w:r>
      <w:r w:rsidRPr="007B5D7A">
        <w:rPr>
          <w:rFonts w:eastAsia="Calibri" w:cs="B Mitra" w:hint="eastAsia"/>
          <w:i/>
          <w:sz w:val="26"/>
          <w:szCs w:val="26"/>
          <w:rtl/>
          <w:lang w:bidi="fa-IR"/>
        </w:rPr>
        <w:t>کند</w:t>
      </w:r>
      <w:r w:rsidRPr="007B5D7A">
        <w:rPr>
          <w:rFonts w:eastAsia="Calibri" w:cs="B Mitra"/>
          <w:i/>
          <w:sz w:val="26"/>
          <w:szCs w:val="26"/>
          <w:rtl/>
          <w:lang w:bidi="fa-IR"/>
        </w:rPr>
        <w:t>.</w:t>
      </w:r>
      <w:r w:rsidRPr="007B5D7A">
        <w:rPr>
          <w:rFonts w:eastAsia="Calibri" w:cs="B Mitra" w:hint="cs"/>
          <w:i/>
          <w:sz w:val="26"/>
          <w:szCs w:val="26"/>
          <w:rtl/>
          <w:lang w:bidi="fa-IR"/>
        </w:rPr>
        <w:t xml:space="preserve"> نوذری(1400) بر اساس د</w:t>
      </w:r>
      <w:r w:rsidR="00875ABE">
        <w:rPr>
          <w:rFonts w:eastAsia="Calibri" w:cs="B Mitra" w:hint="cs"/>
          <w:i/>
          <w:sz w:val="26"/>
          <w:szCs w:val="26"/>
          <w:rtl/>
          <w:lang w:bidi="fa-IR"/>
        </w:rPr>
        <w:t>ید</w:t>
      </w:r>
      <w:r w:rsidRPr="007B5D7A">
        <w:rPr>
          <w:rFonts w:eastAsia="Calibri" w:cs="B Mitra" w:hint="cs"/>
          <w:i/>
          <w:sz w:val="26"/>
          <w:szCs w:val="26"/>
          <w:rtl/>
          <w:lang w:bidi="fa-IR"/>
        </w:rPr>
        <w:t xml:space="preserve">گاه آرایش معتقد است: </w:t>
      </w:r>
      <w:r w:rsidRPr="007B5D7A">
        <w:rPr>
          <w:rFonts w:eastAsia="Calibri" w:cs="B Mitra"/>
          <w:i/>
          <w:sz w:val="26"/>
          <w:szCs w:val="26"/>
          <w:rtl/>
          <w:lang w:bidi="fa-IR"/>
        </w:rPr>
        <w:t>1</w:t>
      </w:r>
      <w:bookmarkStart w:id="7" w:name="_Hlk49270428"/>
      <w:r w:rsidRPr="007B5D7A">
        <w:rPr>
          <w:rFonts w:eastAsia="Calibri" w:cs="B Mitra" w:hint="cs"/>
          <w:i/>
          <w:sz w:val="26"/>
          <w:szCs w:val="26"/>
          <w:rtl/>
          <w:lang w:bidi="fa-IR"/>
        </w:rPr>
        <w:t xml:space="preserve">. </w:t>
      </w:r>
      <w:r w:rsidRPr="007B5D7A">
        <w:rPr>
          <w:rFonts w:eastAsia="Calibri" w:cs="B Mitra"/>
          <w:i/>
          <w:sz w:val="26"/>
          <w:szCs w:val="26"/>
          <w:rtl/>
          <w:lang w:bidi="fa-IR"/>
        </w:rPr>
        <w:t>دولت و اقتصاد دو عرص</w:t>
      </w:r>
      <w:r w:rsidRPr="007B5D7A">
        <w:rPr>
          <w:rFonts w:eastAsia="Calibri" w:cs="B Mitra" w:hint="cs"/>
          <w:i/>
          <w:sz w:val="26"/>
          <w:szCs w:val="26"/>
          <w:rtl/>
          <w:lang w:bidi="fa-IR"/>
        </w:rPr>
        <w:t>ة</w:t>
      </w:r>
      <w:r w:rsidRPr="007B5D7A">
        <w:rPr>
          <w:rFonts w:eastAsia="Calibri" w:cs="B Mitra"/>
          <w:i/>
          <w:sz w:val="26"/>
          <w:szCs w:val="26"/>
          <w:rtl/>
          <w:lang w:bidi="fa-IR"/>
        </w:rPr>
        <w:t xml:space="preserve"> مستقل و مجزا ن</w:t>
      </w:r>
      <w:r w:rsidRPr="007B5D7A">
        <w:rPr>
          <w:rFonts w:eastAsia="Calibri" w:cs="B Mitra" w:hint="cs"/>
          <w:i/>
          <w:sz w:val="26"/>
          <w:szCs w:val="26"/>
          <w:rtl/>
          <w:lang w:bidi="fa-IR"/>
        </w:rPr>
        <w:t>ی</w:t>
      </w:r>
      <w:r w:rsidRPr="007B5D7A">
        <w:rPr>
          <w:rFonts w:eastAsia="Calibri" w:cs="B Mitra" w:hint="eastAsia"/>
          <w:i/>
          <w:sz w:val="26"/>
          <w:szCs w:val="26"/>
          <w:rtl/>
          <w:lang w:bidi="fa-IR"/>
        </w:rPr>
        <w:t>ستند</w:t>
      </w:r>
      <w:r w:rsidRPr="007B5D7A">
        <w:rPr>
          <w:rFonts w:eastAsia="Calibri" w:cs="B Mitra"/>
          <w:i/>
          <w:sz w:val="26"/>
          <w:szCs w:val="26"/>
          <w:rtl/>
          <w:lang w:bidi="fa-IR"/>
        </w:rPr>
        <w:t xml:space="preserve"> ب</w:t>
      </w:r>
      <w:r w:rsidRPr="007B5D7A">
        <w:rPr>
          <w:rFonts w:eastAsia="Calibri" w:cs="B Mitra" w:hint="cs"/>
          <w:i/>
          <w:sz w:val="26"/>
          <w:szCs w:val="26"/>
          <w:rtl/>
          <w:lang w:bidi="fa-IR"/>
        </w:rPr>
        <w:t>ل</w:t>
      </w:r>
      <w:r w:rsidRPr="007B5D7A">
        <w:rPr>
          <w:rFonts w:eastAsia="Calibri" w:cs="B Mitra"/>
          <w:i/>
          <w:sz w:val="26"/>
          <w:szCs w:val="26"/>
          <w:rtl/>
          <w:lang w:bidi="fa-IR"/>
        </w:rPr>
        <w:t>که در ارتباط وتعامل با هم قرار دارند</w:t>
      </w:r>
      <w:r w:rsidRPr="007B5D7A">
        <w:rPr>
          <w:rFonts w:eastAsia="Calibri" w:cs="B Mitra" w:hint="cs"/>
          <w:i/>
          <w:sz w:val="26"/>
          <w:szCs w:val="26"/>
          <w:rtl/>
          <w:lang w:bidi="fa-IR"/>
        </w:rPr>
        <w:t xml:space="preserve">. </w:t>
      </w:r>
      <w:r w:rsidRPr="007B5D7A">
        <w:rPr>
          <w:rFonts w:eastAsia="Calibri" w:cs="B Mitra"/>
          <w:i/>
          <w:sz w:val="26"/>
          <w:szCs w:val="26"/>
          <w:rtl/>
          <w:lang w:bidi="fa-IR"/>
        </w:rPr>
        <w:t>2</w:t>
      </w:r>
      <w:r w:rsidRPr="007B5D7A">
        <w:rPr>
          <w:rFonts w:eastAsia="Calibri" w:cs="B Mitra" w:hint="cs"/>
          <w:i/>
          <w:sz w:val="26"/>
          <w:szCs w:val="26"/>
          <w:rtl/>
          <w:lang w:bidi="fa-IR"/>
        </w:rPr>
        <w:t xml:space="preserve">. </w:t>
      </w:r>
      <w:r w:rsidRPr="007B5D7A">
        <w:rPr>
          <w:rFonts w:eastAsia="Calibri" w:cs="B Mitra"/>
          <w:i/>
          <w:sz w:val="26"/>
          <w:szCs w:val="26"/>
          <w:rtl/>
          <w:lang w:bidi="fa-IR"/>
        </w:rPr>
        <w:t>ارتباط و</w:t>
      </w:r>
      <w:r w:rsidRPr="007B5D7A">
        <w:rPr>
          <w:rFonts w:eastAsia="Calibri" w:cs="B Mitra" w:hint="cs"/>
          <w:i/>
          <w:sz w:val="26"/>
          <w:szCs w:val="26"/>
          <w:rtl/>
          <w:lang w:bidi="fa-IR"/>
        </w:rPr>
        <w:t xml:space="preserve"> </w:t>
      </w:r>
      <w:r w:rsidRPr="007B5D7A">
        <w:rPr>
          <w:rFonts w:eastAsia="Calibri" w:cs="B Mitra"/>
          <w:i/>
          <w:sz w:val="26"/>
          <w:szCs w:val="26"/>
          <w:rtl/>
          <w:lang w:bidi="fa-IR"/>
        </w:rPr>
        <w:t>تعامل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دولت و بازار بدون حضور فعالِ جامعة‌مدنی به ثروتمند</w:t>
      </w:r>
      <w:r w:rsidRPr="007B5D7A">
        <w:rPr>
          <w:rFonts w:eastAsia="Calibri" w:cs="B Mitra" w:hint="cs"/>
          <w:i/>
          <w:sz w:val="26"/>
          <w:szCs w:val="26"/>
          <w:rtl/>
          <w:lang w:bidi="fa-IR"/>
        </w:rPr>
        <w:t>‌</w:t>
      </w:r>
      <w:r w:rsidRPr="007B5D7A">
        <w:rPr>
          <w:rFonts w:eastAsia="Calibri" w:cs="B Mitra"/>
          <w:i/>
          <w:sz w:val="26"/>
          <w:szCs w:val="26"/>
          <w:rtl/>
          <w:lang w:bidi="fa-IR"/>
        </w:rPr>
        <w:t>شدن بخش</w:t>
      </w:r>
      <w:r w:rsidRPr="007B5D7A">
        <w:rPr>
          <w:rFonts w:eastAsia="Calibri" w:cs="B Mitra" w:hint="cs"/>
          <w:i/>
          <w:sz w:val="26"/>
          <w:szCs w:val="26"/>
          <w:rtl/>
          <w:lang w:bidi="fa-IR"/>
        </w:rPr>
        <w:t>ی</w:t>
      </w:r>
      <w:r w:rsidRPr="007B5D7A">
        <w:rPr>
          <w:rFonts w:eastAsia="Calibri" w:cs="B Mitra"/>
          <w:i/>
          <w:sz w:val="26"/>
          <w:szCs w:val="26"/>
          <w:rtl/>
          <w:lang w:bidi="fa-IR"/>
        </w:rPr>
        <w:t xml:space="preserve"> از نخبگان بوروکرات و بازار</w:t>
      </w:r>
      <w:r w:rsidRPr="007B5D7A">
        <w:rPr>
          <w:rFonts w:eastAsia="Calibri" w:cs="B Mitra" w:hint="cs"/>
          <w:i/>
          <w:sz w:val="26"/>
          <w:szCs w:val="26"/>
          <w:rtl/>
          <w:lang w:bidi="fa-IR"/>
        </w:rPr>
        <w:t>ی</w:t>
      </w:r>
      <w:r w:rsidRPr="007B5D7A">
        <w:rPr>
          <w:rFonts w:eastAsia="Calibri" w:cs="B Mitra"/>
          <w:i/>
          <w:sz w:val="26"/>
          <w:szCs w:val="26"/>
          <w:rtl/>
          <w:lang w:bidi="fa-IR"/>
        </w:rPr>
        <w:t xml:space="preserve"> م</w:t>
      </w:r>
      <w:r w:rsidRPr="007B5D7A">
        <w:rPr>
          <w:rFonts w:eastAsia="Calibri" w:cs="B Mitra" w:hint="cs"/>
          <w:i/>
          <w:sz w:val="26"/>
          <w:szCs w:val="26"/>
          <w:rtl/>
          <w:lang w:bidi="fa-IR"/>
        </w:rPr>
        <w:t>ی‌</w:t>
      </w:r>
      <w:r w:rsidRPr="007B5D7A">
        <w:rPr>
          <w:rFonts w:eastAsia="Calibri" w:cs="B Mitra" w:hint="eastAsia"/>
          <w:i/>
          <w:sz w:val="26"/>
          <w:szCs w:val="26"/>
          <w:rtl/>
          <w:lang w:bidi="fa-IR"/>
        </w:rPr>
        <w:t>انجامد</w:t>
      </w:r>
      <w:r w:rsidRPr="007B5D7A">
        <w:rPr>
          <w:rFonts w:eastAsia="Calibri" w:cs="B Mitra"/>
          <w:i/>
          <w:sz w:val="26"/>
          <w:szCs w:val="26"/>
          <w:rtl/>
          <w:lang w:bidi="fa-IR"/>
        </w:rPr>
        <w:t xml:space="preserve"> و گروه‌ها</w:t>
      </w:r>
      <w:r w:rsidRPr="007B5D7A">
        <w:rPr>
          <w:rFonts w:eastAsia="Calibri" w:cs="B Mitra" w:hint="cs"/>
          <w:i/>
          <w:sz w:val="26"/>
          <w:szCs w:val="26"/>
          <w:rtl/>
          <w:lang w:bidi="fa-IR"/>
        </w:rPr>
        <w:t>یی</w:t>
      </w:r>
      <w:r w:rsidRPr="007B5D7A">
        <w:rPr>
          <w:rFonts w:eastAsia="Calibri" w:cs="B Mitra"/>
          <w:i/>
          <w:sz w:val="26"/>
          <w:szCs w:val="26"/>
          <w:rtl/>
          <w:lang w:bidi="fa-IR"/>
        </w:rPr>
        <w:t xml:space="preserve"> از مردم که به قدرت دولت</w:t>
      </w:r>
      <w:r w:rsidRPr="007B5D7A">
        <w:rPr>
          <w:rFonts w:eastAsia="Calibri" w:cs="B Mitra" w:hint="cs"/>
          <w:i/>
          <w:sz w:val="26"/>
          <w:szCs w:val="26"/>
          <w:rtl/>
          <w:lang w:bidi="fa-IR"/>
        </w:rPr>
        <w:t>ی</w:t>
      </w:r>
      <w:r w:rsidRPr="007B5D7A">
        <w:rPr>
          <w:rFonts w:eastAsia="Calibri" w:cs="B Mitra"/>
          <w:i/>
          <w:sz w:val="26"/>
          <w:szCs w:val="26"/>
          <w:rtl/>
          <w:lang w:bidi="fa-IR"/>
        </w:rPr>
        <w:t xml:space="preserve"> دسترس</w:t>
      </w:r>
      <w:r w:rsidRPr="007B5D7A">
        <w:rPr>
          <w:rFonts w:eastAsia="Calibri" w:cs="B Mitra" w:hint="cs"/>
          <w:i/>
          <w:sz w:val="26"/>
          <w:szCs w:val="26"/>
          <w:rtl/>
          <w:lang w:bidi="fa-IR"/>
        </w:rPr>
        <w:t>ی</w:t>
      </w:r>
      <w:r w:rsidRPr="007B5D7A">
        <w:rPr>
          <w:rFonts w:eastAsia="Calibri" w:cs="B Mitra"/>
          <w:i/>
          <w:sz w:val="26"/>
          <w:szCs w:val="26"/>
          <w:rtl/>
          <w:lang w:bidi="fa-IR"/>
        </w:rPr>
        <w:t xml:space="preserve"> ندارند ب</w:t>
      </w:r>
      <w:r w:rsidRPr="007B5D7A">
        <w:rPr>
          <w:rFonts w:eastAsia="Calibri" w:cs="B Mitra" w:hint="cs"/>
          <w:i/>
          <w:sz w:val="26"/>
          <w:szCs w:val="26"/>
          <w:rtl/>
          <w:lang w:bidi="fa-IR"/>
        </w:rPr>
        <w:t>ی</w:t>
      </w:r>
      <w:r w:rsidRPr="007B5D7A">
        <w:rPr>
          <w:rFonts w:eastAsia="Calibri" w:cs="B Mitra" w:hint="eastAsia"/>
          <w:i/>
          <w:sz w:val="26"/>
          <w:szCs w:val="26"/>
          <w:rtl/>
          <w:lang w:bidi="fa-IR"/>
        </w:rPr>
        <w:t>شتر</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ز</w:t>
      </w:r>
      <w:r w:rsidRPr="007B5D7A">
        <w:rPr>
          <w:rFonts w:eastAsia="Calibri" w:cs="B Mitra" w:hint="cs"/>
          <w:i/>
          <w:sz w:val="26"/>
          <w:szCs w:val="26"/>
          <w:rtl/>
          <w:lang w:bidi="fa-IR"/>
        </w:rPr>
        <w:t>ی</w:t>
      </w:r>
      <w:r w:rsidRPr="007B5D7A">
        <w:rPr>
          <w:rFonts w:eastAsia="Calibri" w:cs="B Mitra" w:hint="eastAsia"/>
          <w:i/>
          <w:sz w:val="26"/>
          <w:szCs w:val="26"/>
          <w:rtl/>
          <w:lang w:bidi="fa-IR"/>
        </w:rPr>
        <w:t>ان</w:t>
      </w:r>
      <w:r w:rsidRPr="007B5D7A">
        <w:rPr>
          <w:rFonts w:eastAsia="Calibri" w:cs="B Mitra"/>
          <w:i/>
          <w:sz w:val="26"/>
          <w:szCs w:val="26"/>
          <w:rtl/>
          <w:lang w:bidi="fa-IR"/>
        </w:rPr>
        <w:t xml:space="preserve"> را متحمل م</w:t>
      </w:r>
      <w:r w:rsidRPr="007B5D7A">
        <w:rPr>
          <w:rFonts w:eastAsia="Calibri" w:cs="B Mitra" w:hint="cs"/>
          <w:i/>
          <w:sz w:val="26"/>
          <w:szCs w:val="26"/>
          <w:rtl/>
          <w:lang w:bidi="fa-IR"/>
        </w:rPr>
        <w:t>ی‌</w:t>
      </w:r>
      <w:r w:rsidRPr="007B5D7A">
        <w:rPr>
          <w:rFonts w:eastAsia="Calibri" w:cs="B Mitra" w:hint="eastAsia"/>
          <w:i/>
          <w:sz w:val="26"/>
          <w:szCs w:val="26"/>
          <w:rtl/>
          <w:lang w:bidi="fa-IR"/>
        </w:rPr>
        <w:t>شوند</w:t>
      </w:r>
      <w:r w:rsidRPr="007B5D7A">
        <w:rPr>
          <w:rFonts w:eastAsia="Calibri" w:cs="B Mitra" w:hint="cs"/>
          <w:i/>
          <w:sz w:val="26"/>
          <w:szCs w:val="26"/>
          <w:rtl/>
          <w:lang w:bidi="fa-IR"/>
        </w:rPr>
        <w:t xml:space="preserve">. </w:t>
      </w:r>
      <w:r w:rsidRPr="007B5D7A">
        <w:rPr>
          <w:rFonts w:eastAsia="Calibri" w:cs="B Mitra"/>
          <w:i/>
          <w:sz w:val="26"/>
          <w:szCs w:val="26"/>
          <w:rtl/>
          <w:lang w:bidi="fa-IR"/>
        </w:rPr>
        <w:t>3</w:t>
      </w:r>
      <w:r w:rsidRPr="007B5D7A">
        <w:rPr>
          <w:rFonts w:eastAsia="Calibri" w:cs="B Mitra" w:hint="cs"/>
          <w:i/>
          <w:sz w:val="26"/>
          <w:szCs w:val="26"/>
          <w:rtl/>
          <w:lang w:bidi="fa-IR"/>
        </w:rPr>
        <w:t xml:space="preserve">. </w:t>
      </w:r>
      <w:r w:rsidRPr="007B5D7A">
        <w:rPr>
          <w:rFonts w:eastAsia="Calibri" w:cs="B Mitra"/>
          <w:i/>
          <w:sz w:val="26"/>
          <w:szCs w:val="26"/>
          <w:rtl/>
          <w:lang w:bidi="fa-IR"/>
        </w:rPr>
        <w:t>جامعة‌مدنی قو</w:t>
      </w:r>
      <w:r w:rsidRPr="007B5D7A">
        <w:rPr>
          <w:rFonts w:eastAsia="Calibri" w:cs="B Mitra" w:hint="cs"/>
          <w:i/>
          <w:sz w:val="26"/>
          <w:szCs w:val="26"/>
          <w:rtl/>
          <w:lang w:bidi="fa-IR"/>
        </w:rPr>
        <w:t>ی</w:t>
      </w:r>
      <w:r w:rsidRPr="007B5D7A">
        <w:rPr>
          <w:rFonts w:eastAsia="Calibri" w:cs="B Mitra"/>
          <w:i/>
          <w:sz w:val="26"/>
          <w:szCs w:val="26"/>
          <w:rtl/>
          <w:lang w:bidi="fa-IR"/>
        </w:rPr>
        <w:t xml:space="preserve"> بدون ارتباط و تعامل با دولت شرط کاف</w:t>
      </w:r>
      <w:r w:rsidRPr="007B5D7A">
        <w:rPr>
          <w:rFonts w:eastAsia="Calibri" w:cs="B Mitra" w:hint="cs"/>
          <w:i/>
          <w:sz w:val="26"/>
          <w:szCs w:val="26"/>
          <w:rtl/>
          <w:lang w:bidi="fa-IR"/>
        </w:rPr>
        <w:t>ی</w:t>
      </w:r>
      <w:r w:rsidRPr="007B5D7A">
        <w:rPr>
          <w:rFonts w:eastAsia="Calibri" w:cs="B Mitra"/>
          <w:i/>
          <w:sz w:val="26"/>
          <w:szCs w:val="26"/>
          <w:rtl/>
          <w:lang w:bidi="fa-IR"/>
        </w:rPr>
        <w:t xml:space="preserve"> و </w:t>
      </w:r>
      <w:r w:rsidRPr="007B5D7A">
        <w:rPr>
          <w:rFonts w:eastAsia="Calibri" w:cs="B Mitra"/>
          <w:i/>
          <w:sz w:val="26"/>
          <w:szCs w:val="26"/>
          <w:rtl/>
          <w:lang w:bidi="fa-IR"/>
        </w:rPr>
        <w:lastRenderedPageBreak/>
        <w:t>راه‌حل کارآمد برا</w:t>
      </w:r>
      <w:r w:rsidRPr="007B5D7A">
        <w:rPr>
          <w:rFonts w:eastAsia="Calibri" w:cs="B Mitra" w:hint="cs"/>
          <w:i/>
          <w:sz w:val="26"/>
          <w:szCs w:val="26"/>
          <w:rtl/>
          <w:lang w:bidi="fa-IR"/>
        </w:rPr>
        <w:t>ی</w:t>
      </w:r>
      <w:r w:rsidRPr="007B5D7A">
        <w:rPr>
          <w:rFonts w:eastAsia="Calibri" w:cs="B Mitra"/>
          <w:i/>
          <w:sz w:val="26"/>
          <w:szCs w:val="26"/>
          <w:rtl/>
          <w:lang w:bidi="fa-IR"/>
        </w:rPr>
        <w:t xml:space="preserve"> پ</w:t>
      </w:r>
      <w:r w:rsidRPr="007B5D7A">
        <w:rPr>
          <w:rFonts w:eastAsia="Calibri" w:cs="B Mitra" w:hint="cs"/>
          <w:i/>
          <w:sz w:val="26"/>
          <w:szCs w:val="26"/>
          <w:rtl/>
          <w:lang w:bidi="fa-IR"/>
        </w:rPr>
        <w:t>ی</w:t>
      </w:r>
      <w:r w:rsidRPr="007B5D7A">
        <w:rPr>
          <w:rFonts w:eastAsia="Calibri" w:cs="B Mitra" w:hint="eastAsia"/>
          <w:i/>
          <w:sz w:val="26"/>
          <w:szCs w:val="26"/>
          <w:rtl/>
          <w:lang w:bidi="fa-IR"/>
        </w:rPr>
        <w:t>شرفت</w:t>
      </w:r>
      <w:r w:rsidRPr="007B5D7A">
        <w:rPr>
          <w:rFonts w:eastAsia="Calibri" w:cs="B Mitra"/>
          <w:i/>
          <w:sz w:val="26"/>
          <w:szCs w:val="26"/>
          <w:rtl/>
          <w:lang w:bidi="fa-IR"/>
        </w:rPr>
        <w:t xml:space="preserve"> و رفاه ن</w:t>
      </w:r>
      <w:r w:rsidRPr="007B5D7A">
        <w:rPr>
          <w:rFonts w:eastAsia="Calibri" w:cs="B Mitra" w:hint="cs"/>
          <w:i/>
          <w:sz w:val="26"/>
          <w:szCs w:val="26"/>
          <w:rtl/>
          <w:lang w:bidi="fa-IR"/>
        </w:rPr>
        <w:t>ی</w:t>
      </w:r>
      <w:r w:rsidRPr="007B5D7A">
        <w:rPr>
          <w:rFonts w:eastAsia="Calibri" w:cs="B Mitra" w:hint="eastAsia"/>
          <w:i/>
          <w:sz w:val="26"/>
          <w:szCs w:val="26"/>
          <w:rtl/>
          <w:lang w:bidi="fa-IR"/>
        </w:rPr>
        <w:t>ست</w:t>
      </w:r>
      <w:r w:rsidRPr="007B5D7A">
        <w:rPr>
          <w:rFonts w:eastAsia="Calibri" w:cs="B Mitra" w:hint="cs"/>
          <w:i/>
          <w:sz w:val="26"/>
          <w:szCs w:val="26"/>
          <w:rtl/>
          <w:lang w:bidi="fa-IR"/>
        </w:rPr>
        <w:t xml:space="preserve">. </w:t>
      </w:r>
      <w:r w:rsidRPr="007B5D7A">
        <w:rPr>
          <w:rFonts w:eastAsia="Calibri" w:cs="B Mitra"/>
          <w:i/>
          <w:sz w:val="26"/>
          <w:szCs w:val="26"/>
          <w:rtl/>
          <w:lang w:bidi="fa-IR"/>
        </w:rPr>
        <w:t>4</w:t>
      </w:r>
      <w:r w:rsidRPr="007B5D7A">
        <w:rPr>
          <w:rFonts w:eastAsia="Calibri" w:cs="B Mitra" w:hint="cs"/>
          <w:i/>
          <w:sz w:val="26"/>
          <w:szCs w:val="26"/>
          <w:rtl/>
          <w:lang w:bidi="fa-IR"/>
        </w:rPr>
        <w:t xml:space="preserve">. </w:t>
      </w:r>
      <w:r w:rsidRPr="007B5D7A">
        <w:rPr>
          <w:rFonts w:eastAsia="Calibri" w:cs="B Mitra"/>
          <w:i/>
          <w:sz w:val="26"/>
          <w:szCs w:val="26"/>
          <w:rtl/>
          <w:lang w:bidi="fa-IR"/>
        </w:rPr>
        <w:t>بازارگرا</w:t>
      </w:r>
      <w:r w:rsidRPr="007B5D7A">
        <w:rPr>
          <w:rFonts w:eastAsia="Calibri" w:cs="B Mitra" w:hint="cs"/>
          <w:i/>
          <w:sz w:val="26"/>
          <w:szCs w:val="26"/>
          <w:rtl/>
          <w:lang w:bidi="fa-IR"/>
        </w:rPr>
        <w:t>یی</w:t>
      </w:r>
      <w:r w:rsidRPr="007B5D7A">
        <w:rPr>
          <w:rFonts w:eastAsia="Calibri" w:cs="B Mitra"/>
          <w:i/>
          <w:sz w:val="26"/>
          <w:szCs w:val="26"/>
          <w:rtl/>
          <w:lang w:bidi="fa-IR"/>
        </w:rPr>
        <w:t xml:space="preserve"> و</w:t>
      </w:r>
      <w:r w:rsidRPr="007B5D7A">
        <w:rPr>
          <w:rFonts w:eastAsia="Calibri" w:cs="B Mitra" w:hint="cs"/>
          <w:i/>
          <w:sz w:val="26"/>
          <w:szCs w:val="26"/>
          <w:rtl/>
          <w:lang w:bidi="fa-IR"/>
        </w:rPr>
        <w:t xml:space="preserve"> </w:t>
      </w:r>
      <w:r w:rsidRPr="007B5D7A">
        <w:rPr>
          <w:rFonts w:eastAsia="Calibri" w:cs="B Mitra"/>
          <w:i/>
          <w:sz w:val="26"/>
          <w:szCs w:val="26"/>
          <w:rtl/>
          <w:lang w:bidi="fa-IR"/>
        </w:rPr>
        <w:t>دولت</w:t>
      </w:r>
      <w:r w:rsidRPr="007B5D7A">
        <w:rPr>
          <w:rFonts w:eastAsia="Calibri" w:cs="B Mitra" w:hint="cs"/>
          <w:i/>
          <w:sz w:val="26"/>
          <w:szCs w:val="26"/>
          <w:rtl/>
          <w:lang w:bidi="fa-IR"/>
        </w:rPr>
        <w:t>‌</w:t>
      </w:r>
      <w:r w:rsidRPr="007B5D7A">
        <w:rPr>
          <w:rFonts w:eastAsia="Calibri" w:cs="B Mitra"/>
          <w:i/>
          <w:sz w:val="26"/>
          <w:szCs w:val="26"/>
          <w:rtl/>
          <w:lang w:bidi="fa-IR"/>
        </w:rPr>
        <w:t>گرا</w:t>
      </w:r>
      <w:r w:rsidRPr="007B5D7A">
        <w:rPr>
          <w:rFonts w:eastAsia="Calibri" w:cs="B Mitra" w:hint="cs"/>
          <w:i/>
          <w:sz w:val="26"/>
          <w:szCs w:val="26"/>
          <w:rtl/>
          <w:lang w:bidi="fa-IR"/>
        </w:rPr>
        <w:t>یی</w:t>
      </w:r>
      <w:r w:rsidRPr="007B5D7A">
        <w:rPr>
          <w:rFonts w:eastAsia="Calibri" w:cs="B Mitra"/>
          <w:i/>
          <w:sz w:val="26"/>
          <w:szCs w:val="26"/>
          <w:rtl/>
          <w:lang w:bidi="fa-IR"/>
        </w:rPr>
        <w:t xml:space="preserve"> نوشدارو</w:t>
      </w:r>
      <w:r w:rsidRPr="007B5D7A">
        <w:rPr>
          <w:rFonts w:eastAsia="Calibri" w:cs="B Mitra" w:hint="cs"/>
          <w:i/>
          <w:sz w:val="26"/>
          <w:szCs w:val="26"/>
          <w:rtl/>
          <w:lang w:bidi="fa-IR"/>
        </w:rPr>
        <w:t>یی</w:t>
      </w:r>
      <w:r w:rsidRPr="007B5D7A">
        <w:rPr>
          <w:rFonts w:eastAsia="Calibri" w:cs="B Mitra"/>
          <w:i/>
          <w:sz w:val="26"/>
          <w:szCs w:val="26"/>
          <w:rtl/>
          <w:lang w:bidi="fa-IR"/>
        </w:rPr>
        <w:t xml:space="preserve"> برا</w:t>
      </w:r>
      <w:r w:rsidRPr="007B5D7A">
        <w:rPr>
          <w:rFonts w:eastAsia="Calibri" w:cs="B Mitra" w:hint="cs"/>
          <w:i/>
          <w:sz w:val="26"/>
          <w:szCs w:val="26"/>
          <w:rtl/>
          <w:lang w:bidi="fa-IR"/>
        </w:rPr>
        <w:t>ی</w:t>
      </w:r>
      <w:r w:rsidRPr="007B5D7A">
        <w:rPr>
          <w:rFonts w:eastAsia="Calibri" w:cs="B Mitra"/>
          <w:i/>
          <w:sz w:val="26"/>
          <w:szCs w:val="26"/>
          <w:rtl/>
          <w:lang w:bidi="fa-IR"/>
        </w:rPr>
        <w:t xml:space="preserve"> آزاد</w:t>
      </w:r>
      <w:r w:rsidRPr="007B5D7A">
        <w:rPr>
          <w:rFonts w:eastAsia="Calibri" w:cs="B Mitra" w:hint="cs"/>
          <w:i/>
          <w:sz w:val="26"/>
          <w:szCs w:val="26"/>
          <w:rtl/>
          <w:lang w:bidi="fa-IR"/>
        </w:rPr>
        <w:t>ی</w:t>
      </w:r>
      <w:r w:rsidRPr="007B5D7A">
        <w:rPr>
          <w:rFonts w:eastAsia="Calibri" w:cs="B Mitra"/>
          <w:i/>
          <w:sz w:val="26"/>
          <w:szCs w:val="26"/>
          <w:rtl/>
          <w:lang w:bidi="fa-IR"/>
        </w:rPr>
        <w:t xml:space="preserve"> و ثروت ن</w:t>
      </w:r>
      <w:r w:rsidRPr="007B5D7A">
        <w:rPr>
          <w:rFonts w:eastAsia="Calibri" w:cs="B Mitra" w:hint="cs"/>
          <w:i/>
          <w:sz w:val="26"/>
          <w:szCs w:val="26"/>
          <w:rtl/>
          <w:lang w:bidi="fa-IR"/>
        </w:rPr>
        <w:t>ی</w:t>
      </w:r>
      <w:r w:rsidRPr="007B5D7A">
        <w:rPr>
          <w:rFonts w:eastAsia="Calibri" w:cs="B Mitra" w:hint="eastAsia"/>
          <w:i/>
          <w:sz w:val="26"/>
          <w:szCs w:val="26"/>
          <w:rtl/>
          <w:lang w:bidi="fa-IR"/>
        </w:rPr>
        <w:t>ست</w:t>
      </w:r>
      <w:r w:rsidRPr="007B5D7A">
        <w:rPr>
          <w:rFonts w:eastAsia="Calibri" w:cs="B Mitra" w:hint="cs"/>
          <w:i/>
          <w:sz w:val="26"/>
          <w:szCs w:val="26"/>
          <w:rtl/>
          <w:lang w:bidi="fa-IR"/>
        </w:rPr>
        <w:t>ند. 5. ی</w:t>
      </w:r>
      <w:r w:rsidRPr="007B5D7A">
        <w:rPr>
          <w:rFonts w:eastAsia="Calibri" w:cs="B Mitra" w:hint="eastAsia"/>
          <w:i/>
          <w:sz w:val="26"/>
          <w:szCs w:val="26"/>
          <w:rtl/>
          <w:lang w:bidi="fa-IR"/>
        </w:rPr>
        <w:t>کپارچه</w:t>
      </w:r>
      <w:r w:rsidRPr="007B5D7A">
        <w:rPr>
          <w:rFonts w:eastAsia="Calibri" w:cs="B Mitra" w:hint="cs"/>
          <w:i/>
          <w:sz w:val="26"/>
          <w:szCs w:val="26"/>
          <w:rtl/>
          <w:lang w:bidi="fa-IR"/>
        </w:rPr>
        <w:t>‌</w:t>
      </w:r>
      <w:r w:rsidRPr="007B5D7A">
        <w:rPr>
          <w:rFonts w:eastAsia="Calibri" w:cs="B Mitra"/>
          <w:i/>
          <w:sz w:val="26"/>
          <w:szCs w:val="26"/>
          <w:rtl/>
          <w:lang w:bidi="fa-IR"/>
        </w:rPr>
        <w:t>ساز</w:t>
      </w:r>
      <w:r w:rsidRPr="007B5D7A">
        <w:rPr>
          <w:rFonts w:eastAsia="Calibri" w:cs="B Mitra" w:hint="cs"/>
          <w:i/>
          <w:sz w:val="26"/>
          <w:szCs w:val="26"/>
          <w:rtl/>
          <w:lang w:bidi="fa-IR"/>
        </w:rPr>
        <w:t>ی</w:t>
      </w:r>
      <w:r w:rsidRPr="007B5D7A">
        <w:rPr>
          <w:rFonts w:eastAsia="Calibri" w:cs="B Mitra"/>
          <w:i/>
          <w:sz w:val="26"/>
          <w:szCs w:val="26"/>
          <w:rtl/>
          <w:lang w:bidi="fa-IR"/>
        </w:rPr>
        <w:t xml:space="preserve"> نهاد</w:t>
      </w:r>
      <w:r w:rsidRPr="007B5D7A">
        <w:rPr>
          <w:rFonts w:eastAsia="Calibri" w:cs="B Mitra" w:hint="cs"/>
          <w:i/>
          <w:sz w:val="26"/>
          <w:szCs w:val="26"/>
          <w:rtl/>
          <w:lang w:bidi="fa-IR"/>
        </w:rPr>
        <w:t>ی</w:t>
      </w:r>
      <w:r w:rsidRPr="007B5D7A">
        <w:rPr>
          <w:rFonts w:eastAsia="Calibri" w:cs="B Mitra"/>
          <w:i/>
          <w:sz w:val="26"/>
          <w:szCs w:val="26"/>
          <w:rtl/>
          <w:lang w:bidi="fa-IR"/>
        </w:rPr>
        <w:t xml:space="preserve"> و الگو</w:t>
      </w:r>
      <w:r w:rsidRPr="007B5D7A">
        <w:rPr>
          <w:rFonts w:eastAsia="Calibri" w:cs="B Mitra" w:hint="cs"/>
          <w:i/>
          <w:sz w:val="26"/>
          <w:szCs w:val="26"/>
          <w:rtl/>
          <w:lang w:bidi="fa-IR"/>
        </w:rPr>
        <w:t>‌ب</w:t>
      </w:r>
      <w:r w:rsidRPr="007B5D7A">
        <w:rPr>
          <w:rFonts w:eastAsia="Calibri" w:cs="B Mitra"/>
          <w:i/>
          <w:sz w:val="26"/>
          <w:szCs w:val="26"/>
          <w:rtl/>
          <w:lang w:bidi="fa-IR"/>
        </w:rPr>
        <w:t>ردار</w:t>
      </w:r>
      <w:r w:rsidRPr="007B5D7A">
        <w:rPr>
          <w:rFonts w:eastAsia="Calibri" w:cs="B Mitra" w:hint="cs"/>
          <w:i/>
          <w:sz w:val="26"/>
          <w:szCs w:val="26"/>
          <w:rtl/>
          <w:lang w:bidi="fa-IR"/>
        </w:rPr>
        <w:t>ی</w:t>
      </w:r>
      <w:r w:rsidRPr="007B5D7A">
        <w:rPr>
          <w:rFonts w:eastAsia="Calibri" w:cs="B Mitra"/>
          <w:i/>
          <w:sz w:val="26"/>
          <w:szCs w:val="26"/>
          <w:rtl/>
          <w:lang w:bidi="fa-IR"/>
        </w:rPr>
        <w:t xml:space="preserve"> از نهادها</w:t>
      </w:r>
      <w:r w:rsidRPr="007B5D7A">
        <w:rPr>
          <w:rFonts w:eastAsia="Calibri" w:cs="B Mitra" w:hint="cs"/>
          <w:i/>
          <w:sz w:val="26"/>
          <w:szCs w:val="26"/>
          <w:rtl/>
          <w:lang w:bidi="fa-IR"/>
        </w:rPr>
        <w:t>ی</w:t>
      </w:r>
      <w:r w:rsidRPr="007B5D7A">
        <w:rPr>
          <w:rFonts w:eastAsia="Calibri" w:cs="B Mitra"/>
          <w:i/>
          <w:sz w:val="26"/>
          <w:szCs w:val="26"/>
          <w:rtl/>
          <w:lang w:bidi="fa-IR"/>
        </w:rPr>
        <w:t xml:space="preserve"> کشورها</w:t>
      </w:r>
      <w:r w:rsidRPr="007B5D7A">
        <w:rPr>
          <w:rFonts w:eastAsia="Calibri" w:cs="B Mitra" w:hint="cs"/>
          <w:i/>
          <w:sz w:val="26"/>
          <w:szCs w:val="26"/>
          <w:rtl/>
          <w:lang w:bidi="fa-IR"/>
        </w:rPr>
        <w:t>ی</w:t>
      </w:r>
      <w:r w:rsidRPr="007B5D7A">
        <w:rPr>
          <w:rFonts w:eastAsia="Calibri" w:cs="B Mitra"/>
          <w:i/>
          <w:sz w:val="26"/>
          <w:szCs w:val="26"/>
          <w:rtl/>
          <w:lang w:bidi="fa-IR"/>
        </w:rPr>
        <w:t xml:space="preserve"> پ</w:t>
      </w:r>
      <w:r w:rsidRPr="007B5D7A">
        <w:rPr>
          <w:rFonts w:eastAsia="Calibri" w:cs="B Mitra" w:hint="cs"/>
          <w:i/>
          <w:sz w:val="26"/>
          <w:szCs w:val="26"/>
          <w:rtl/>
          <w:lang w:bidi="fa-IR"/>
        </w:rPr>
        <w:t>ی</w:t>
      </w:r>
      <w:r w:rsidRPr="007B5D7A">
        <w:rPr>
          <w:rFonts w:eastAsia="Calibri" w:cs="B Mitra" w:hint="eastAsia"/>
          <w:i/>
          <w:sz w:val="26"/>
          <w:szCs w:val="26"/>
          <w:rtl/>
          <w:lang w:bidi="fa-IR"/>
        </w:rPr>
        <w:t>شرفته</w:t>
      </w:r>
      <w:r w:rsidRPr="007B5D7A">
        <w:rPr>
          <w:rFonts w:eastAsia="Calibri" w:cs="B Mitra"/>
          <w:i/>
          <w:sz w:val="26"/>
          <w:szCs w:val="26"/>
          <w:rtl/>
          <w:lang w:bidi="fa-IR"/>
        </w:rPr>
        <w:t xml:space="preserve"> بدون توجه به حک</w:t>
      </w:r>
      <w:r w:rsidRPr="007B5D7A">
        <w:rPr>
          <w:rFonts w:eastAsia="Calibri" w:cs="B Mitra" w:hint="cs"/>
          <w:i/>
          <w:sz w:val="26"/>
          <w:szCs w:val="26"/>
          <w:rtl/>
          <w:lang w:bidi="fa-IR"/>
        </w:rPr>
        <w:t>‌</w:t>
      </w:r>
      <w:r w:rsidRPr="007B5D7A">
        <w:rPr>
          <w:rFonts w:eastAsia="Calibri" w:cs="B Mitra"/>
          <w:i/>
          <w:sz w:val="26"/>
          <w:szCs w:val="26"/>
          <w:rtl/>
          <w:lang w:bidi="fa-IR"/>
        </w:rPr>
        <w:t>شدگ</w:t>
      </w:r>
      <w:r w:rsidRPr="007B5D7A">
        <w:rPr>
          <w:rFonts w:eastAsia="Calibri" w:cs="B Mitra" w:hint="cs"/>
          <w:i/>
          <w:sz w:val="26"/>
          <w:szCs w:val="26"/>
          <w:rtl/>
          <w:lang w:bidi="fa-IR"/>
        </w:rPr>
        <w:t>ی</w:t>
      </w:r>
      <w:r w:rsidRPr="007B5D7A">
        <w:rPr>
          <w:rFonts w:eastAsia="Calibri" w:cs="B Mitra"/>
          <w:i/>
          <w:sz w:val="26"/>
          <w:szCs w:val="26"/>
          <w:rtl/>
          <w:lang w:bidi="fa-IR"/>
        </w:rPr>
        <w:t xml:space="preserve"> و سنت تار</w:t>
      </w:r>
      <w:r w:rsidRPr="007B5D7A">
        <w:rPr>
          <w:rFonts w:eastAsia="Calibri" w:cs="B Mitra" w:hint="cs"/>
          <w:i/>
          <w:sz w:val="26"/>
          <w:szCs w:val="26"/>
          <w:rtl/>
          <w:lang w:bidi="fa-IR"/>
        </w:rPr>
        <w:t>ی</w:t>
      </w:r>
      <w:r w:rsidRPr="007B5D7A">
        <w:rPr>
          <w:rFonts w:eastAsia="Calibri" w:cs="B Mitra" w:hint="eastAsia"/>
          <w:i/>
          <w:sz w:val="26"/>
          <w:szCs w:val="26"/>
          <w:rtl/>
          <w:lang w:bidi="fa-IR"/>
        </w:rPr>
        <w:t>خ</w:t>
      </w:r>
      <w:r w:rsidRPr="007B5D7A">
        <w:rPr>
          <w:rFonts w:eastAsia="Calibri" w:cs="B Mitra" w:hint="cs"/>
          <w:i/>
          <w:sz w:val="26"/>
          <w:szCs w:val="26"/>
          <w:rtl/>
          <w:lang w:bidi="fa-IR"/>
        </w:rPr>
        <w:t>ی</w:t>
      </w:r>
      <w:r w:rsidRPr="007B5D7A">
        <w:rPr>
          <w:rFonts w:eastAsia="Calibri" w:cs="B Mitra"/>
          <w:i/>
          <w:sz w:val="26"/>
          <w:szCs w:val="26"/>
          <w:rtl/>
          <w:lang w:bidi="fa-IR"/>
        </w:rPr>
        <w:t xml:space="preserve"> کشورها فاجعه‌بار است</w:t>
      </w:r>
      <w:r w:rsidRPr="007B5D7A">
        <w:rPr>
          <w:rFonts w:eastAsia="Calibri" w:cs="B Mitra" w:hint="cs"/>
          <w:i/>
          <w:sz w:val="26"/>
          <w:szCs w:val="26"/>
          <w:rtl/>
          <w:lang w:bidi="fa-IR"/>
        </w:rPr>
        <w:t xml:space="preserve">. 6. </w:t>
      </w:r>
      <w:r w:rsidRPr="007B5D7A">
        <w:rPr>
          <w:rFonts w:eastAsia="Calibri" w:cs="B Mitra"/>
          <w:i/>
          <w:sz w:val="26"/>
          <w:szCs w:val="26"/>
          <w:rtl/>
          <w:lang w:bidi="fa-IR"/>
        </w:rPr>
        <w:t>دولت رفاه اروپا</w:t>
      </w:r>
      <w:r w:rsidRPr="007B5D7A">
        <w:rPr>
          <w:rFonts w:eastAsia="Calibri" w:cs="B Mitra" w:hint="cs"/>
          <w:i/>
          <w:sz w:val="26"/>
          <w:szCs w:val="26"/>
          <w:rtl/>
          <w:lang w:bidi="fa-IR"/>
        </w:rPr>
        <w:t>یی</w:t>
      </w:r>
      <w:r w:rsidRPr="007B5D7A">
        <w:rPr>
          <w:rFonts w:eastAsia="Calibri" w:cs="B Mitra"/>
          <w:i/>
          <w:sz w:val="26"/>
          <w:szCs w:val="26"/>
          <w:rtl/>
          <w:lang w:bidi="fa-IR"/>
        </w:rPr>
        <w:t xml:space="preserve"> </w:t>
      </w:r>
      <w:r w:rsidRPr="007B5D7A">
        <w:rPr>
          <w:rFonts w:eastAsia="Calibri" w:cs="B Mitra" w:hint="cs"/>
          <w:i/>
          <w:sz w:val="26"/>
          <w:szCs w:val="26"/>
          <w:rtl/>
          <w:lang w:bidi="fa-IR"/>
        </w:rPr>
        <w:t>ی</w:t>
      </w:r>
      <w:r w:rsidRPr="007B5D7A">
        <w:rPr>
          <w:rFonts w:eastAsia="Calibri" w:cs="B Mitra" w:hint="eastAsia"/>
          <w:i/>
          <w:sz w:val="26"/>
          <w:szCs w:val="26"/>
          <w:rtl/>
          <w:lang w:bidi="fa-IR"/>
        </w:rPr>
        <w:t>ک</w:t>
      </w:r>
      <w:r w:rsidRPr="007B5D7A">
        <w:rPr>
          <w:rFonts w:eastAsia="Calibri" w:cs="B Mitra"/>
          <w:i/>
          <w:sz w:val="26"/>
          <w:szCs w:val="26"/>
          <w:rtl/>
          <w:lang w:bidi="fa-IR"/>
        </w:rPr>
        <w:t xml:space="preserve"> نمونه از آرا</w:t>
      </w:r>
      <w:r w:rsidRPr="007B5D7A">
        <w:rPr>
          <w:rFonts w:eastAsia="Calibri" w:cs="B Mitra" w:hint="cs"/>
          <w:i/>
          <w:sz w:val="26"/>
          <w:szCs w:val="26"/>
          <w:rtl/>
          <w:lang w:bidi="fa-IR"/>
        </w:rPr>
        <w:t>ی</w:t>
      </w:r>
      <w:r w:rsidRPr="007B5D7A">
        <w:rPr>
          <w:rFonts w:eastAsia="Calibri" w:cs="B Mitra" w:hint="eastAsia"/>
          <w:i/>
          <w:sz w:val="26"/>
          <w:szCs w:val="26"/>
          <w:rtl/>
          <w:lang w:bidi="fa-IR"/>
        </w:rPr>
        <w:t>ش‌ها</w:t>
      </w:r>
      <w:r w:rsidRPr="007B5D7A">
        <w:rPr>
          <w:rFonts w:eastAsia="Calibri" w:cs="B Mitra" w:hint="cs"/>
          <w:i/>
          <w:sz w:val="26"/>
          <w:szCs w:val="26"/>
          <w:rtl/>
          <w:lang w:bidi="fa-IR"/>
        </w:rPr>
        <w:t>ی</w:t>
      </w:r>
      <w:r w:rsidRPr="007B5D7A">
        <w:rPr>
          <w:rFonts w:eastAsia="Calibri" w:cs="B Mitra"/>
          <w:i/>
          <w:sz w:val="26"/>
          <w:szCs w:val="26"/>
          <w:rtl/>
          <w:lang w:bidi="fa-IR"/>
        </w:rPr>
        <w:t xml:space="preserve"> ممکن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جامعة‌مدنی</w:t>
      </w:r>
      <w:r w:rsidRPr="007B5D7A">
        <w:rPr>
          <w:rFonts w:eastAsia="Calibri" w:cs="B Mitra" w:hint="eastAsia"/>
          <w:i/>
          <w:sz w:val="26"/>
          <w:szCs w:val="26"/>
          <w:rtl/>
          <w:lang w:bidi="fa-IR"/>
        </w:rPr>
        <w:t>،</w:t>
      </w:r>
      <w:r w:rsidRPr="007B5D7A">
        <w:rPr>
          <w:rFonts w:eastAsia="Calibri" w:cs="B Mitra"/>
          <w:i/>
          <w:sz w:val="26"/>
          <w:szCs w:val="26"/>
          <w:rtl/>
          <w:lang w:bidi="fa-IR"/>
        </w:rPr>
        <w:t xml:space="preserve"> دولت و اقتصاد(بازار) است و مدل‌ها</w:t>
      </w:r>
      <w:r w:rsidRPr="007B5D7A">
        <w:rPr>
          <w:rFonts w:eastAsia="Calibri" w:cs="B Mitra" w:hint="cs"/>
          <w:i/>
          <w:sz w:val="26"/>
          <w:szCs w:val="26"/>
          <w:rtl/>
          <w:lang w:bidi="fa-IR"/>
        </w:rPr>
        <w:t>ی</w:t>
      </w:r>
      <w:r w:rsidRPr="007B5D7A">
        <w:rPr>
          <w:rFonts w:eastAsia="Calibri" w:cs="B Mitra"/>
          <w:i/>
          <w:sz w:val="26"/>
          <w:szCs w:val="26"/>
          <w:rtl/>
          <w:lang w:bidi="fa-IR"/>
        </w:rPr>
        <w:t xml:space="preserve"> د</w:t>
      </w:r>
      <w:r w:rsidRPr="007B5D7A">
        <w:rPr>
          <w:rFonts w:eastAsia="Calibri" w:cs="B Mitra" w:hint="cs"/>
          <w:i/>
          <w:sz w:val="26"/>
          <w:szCs w:val="26"/>
          <w:rtl/>
          <w:lang w:bidi="fa-IR"/>
        </w:rPr>
        <w:t>ی</w:t>
      </w:r>
      <w:r w:rsidRPr="007B5D7A">
        <w:rPr>
          <w:rFonts w:eastAsia="Calibri" w:cs="B Mitra" w:hint="eastAsia"/>
          <w:i/>
          <w:sz w:val="26"/>
          <w:szCs w:val="26"/>
          <w:rtl/>
          <w:lang w:bidi="fa-IR"/>
        </w:rPr>
        <w:t>گر</w:t>
      </w:r>
      <w:r w:rsidRPr="007B5D7A">
        <w:rPr>
          <w:rFonts w:eastAsia="Calibri" w:cs="B Mitra" w:hint="cs"/>
          <w:i/>
          <w:sz w:val="26"/>
          <w:szCs w:val="26"/>
          <w:rtl/>
          <w:lang w:bidi="fa-IR"/>
        </w:rPr>
        <w:t>ی</w:t>
      </w:r>
      <w:r w:rsidRPr="007B5D7A">
        <w:rPr>
          <w:rFonts w:eastAsia="Calibri" w:cs="B Mitra"/>
          <w:i/>
          <w:sz w:val="26"/>
          <w:szCs w:val="26"/>
          <w:rtl/>
          <w:lang w:bidi="fa-IR"/>
        </w:rPr>
        <w:t xml:space="preserve"> با توجه به نهادها</w:t>
      </w:r>
      <w:r w:rsidRPr="007B5D7A">
        <w:rPr>
          <w:rFonts w:eastAsia="Calibri" w:cs="B Mitra" w:hint="cs"/>
          <w:i/>
          <w:sz w:val="26"/>
          <w:szCs w:val="26"/>
          <w:rtl/>
          <w:lang w:bidi="fa-IR"/>
        </w:rPr>
        <w:t>ی</w:t>
      </w:r>
      <w:r w:rsidRPr="007B5D7A">
        <w:rPr>
          <w:rFonts w:eastAsia="Calibri" w:cs="B Mitra"/>
          <w:i/>
          <w:sz w:val="26"/>
          <w:szCs w:val="26"/>
          <w:rtl/>
          <w:lang w:bidi="fa-IR"/>
        </w:rPr>
        <w:t xml:space="preserve"> اجتماع</w:t>
      </w:r>
      <w:r w:rsidRPr="007B5D7A">
        <w:rPr>
          <w:rFonts w:eastAsia="Calibri" w:cs="B Mitra" w:hint="cs"/>
          <w:i/>
          <w:sz w:val="26"/>
          <w:szCs w:val="26"/>
          <w:rtl/>
          <w:lang w:bidi="fa-IR"/>
        </w:rPr>
        <w:t>ی</w:t>
      </w:r>
      <w:r w:rsidRPr="007B5D7A">
        <w:rPr>
          <w:rFonts w:eastAsia="Calibri" w:cs="B Mitra"/>
          <w:i/>
          <w:sz w:val="26"/>
          <w:szCs w:val="26"/>
          <w:rtl/>
          <w:lang w:bidi="fa-IR"/>
        </w:rPr>
        <w:t xml:space="preserve"> و تار</w:t>
      </w:r>
      <w:r w:rsidRPr="007B5D7A">
        <w:rPr>
          <w:rFonts w:eastAsia="Calibri" w:cs="B Mitra" w:hint="cs"/>
          <w:i/>
          <w:sz w:val="26"/>
          <w:szCs w:val="26"/>
          <w:rtl/>
          <w:lang w:bidi="fa-IR"/>
        </w:rPr>
        <w:t>ی</w:t>
      </w:r>
      <w:r w:rsidRPr="007B5D7A">
        <w:rPr>
          <w:rFonts w:eastAsia="Calibri" w:cs="B Mitra" w:hint="eastAsia"/>
          <w:i/>
          <w:sz w:val="26"/>
          <w:szCs w:val="26"/>
          <w:rtl/>
          <w:lang w:bidi="fa-IR"/>
        </w:rPr>
        <w:t>خ</w:t>
      </w:r>
      <w:r w:rsidRPr="007B5D7A">
        <w:rPr>
          <w:rFonts w:eastAsia="Calibri" w:cs="B Mitra" w:hint="cs"/>
          <w:i/>
          <w:sz w:val="26"/>
          <w:szCs w:val="26"/>
          <w:rtl/>
          <w:lang w:bidi="fa-IR"/>
        </w:rPr>
        <w:t>ی</w:t>
      </w:r>
      <w:r w:rsidRPr="007B5D7A">
        <w:rPr>
          <w:rFonts w:eastAsia="Calibri" w:cs="B Mitra"/>
          <w:i/>
          <w:sz w:val="26"/>
          <w:szCs w:val="26"/>
          <w:rtl/>
          <w:lang w:bidi="fa-IR"/>
        </w:rPr>
        <w:t xml:space="preserve"> جوامع موجود است مانند استقلال حک</w:t>
      </w:r>
      <w:r w:rsidRPr="007B5D7A">
        <w:rPr>
          <w:rFonts w:eastAsia="Calibri" w:cs="B Mitra" w:hint="cs"/>
          <w:i/>
          <w:sz w:val="26"/>
          <w:szCs w:val="26"/>
          <w:rtl/>
          <w:lang w:bidi="fa-IR"/>
        </w:rPr>
        <w:t>‌</w:t>
      </w:r>
      <w:r w:rsidRPr="007B5D7A">
        <w:rPr>
          <w:rFonts w:eastAsia="Calibri" w:cs="B Mitra"/>
          <w:i/>
          <w:sz w:val="26"/>
          <w:szCs w:val="26"/>
          <w:rtl/>
          <w:lang w:bidi="fa-IR"/>
        </w:rPr>
        <w:t>شده در کشورها</w:t>
      </w:r>
      <w:r w:rsidRPr="007B5D7A">
        <w:rPr>
          <w:rFonts w:eastAsia="Calibri" w:cs="B Mitra" w:hint="cs"/>
          <w:i/>
          <w:sz w:val="26"/>
          <w:szCs w:val="26"/>
          <w:rtl/>
          <w:lang w:bidi="fa-IR"/>
        </w:rPr>
        <w:t>ی</w:t>
      </w:r>
      <w:r w:rsidRPr="007B5D7A">
        <w:rPr>
          <w:rFonts w:eastAsia="Calibri" w:cs="B Mitra"/>
          <w:i/>
          <w:sz w:val="26"/>
          <w:szCs w:val="26"/>
          <w:rtl/>
          <w:lang w:bidi="fa-IR"/>
        </w:rPr>
        <w:t xml:space="preserve"> کره</w:t>
      </w:r>
      <w:r w:rsidRPr="007B5D7A">
        <w:rPr>
          <w:rFonts w:eastAsia="Calibri" w:cs="B Mitra" w:hint="cs"/>
          <w:i/>
          <w:sz w:val="26"/>
          <w:szCs w:val="26"/>
          <w:rtl/>
          <w:lang w:bidi="fa-IR"/>
        </w:rPr>
        <w:t>‌</w:t>
      </w:r>
      <w:r w:rsidRPr="007B5D7A">
        <w:rPr>
          <w:rFonts w:eastAsia="Calibri" w:cs="B Mitra"/>
          <w:i/>
          <w:sz w:val="26"/>
          <w:szCs w:val="26"/>
          <w:rtl/>
          <w:lang w:bidi="fa-IR"/>
        </w:rPr>
        <w:t>جنوب</w:t>
      </w:r>
      <w:r w:rsidRPr="007B5D7A">
        <w:rPr>
          <w:rFonts w:eastAsia="Calibri" w:cs="B Mitra" w:hint="cs"/>
          <w:i/>
          <w:sz w:val="26"/>
          <w:szCs w:val="26"/>
          <w:rtl/>
          <w:lang w:bidi="fa-IR"/>
        </w:rPr>
        <w:t>ی</w:t>
      </w:r>
      <w:r w:rsidRPr="007B5D7A">
        <w:rPr>
          <w:rFonts w:eastAsia="Calibri" w:cs="B Mitra" w:hint="eastAsia"/>
          <w:i/>
          <w:sz w:val="26"/>
          <w:szCs w:val="26"/>
          <w:rtl/>
          <w:lang w:bidi="fa-IR"/>
        </w:rPr>
        <w:t>،</w:t>
      </w:r>
      <w:r w:rsidRPr="007B5D7A">
        <w:rPr>
          <w:rFonts w:eastAsia="Calibri" w:cs="B Mitra"/>
          <w:i/>
          <w:sz w:val="26"/>
          <w:szCs w:val="26"/>
          <w:rtl/>
          <w:lang w:bidi="fa-IR"/>
        </w:rPr>
        <w:t xml:space="preserve"> ژاپن، سنگاپور و غ</w:t>
      </w:r>
      <w:r w:rsidRPr="007B5D7A">
        <w:rPr>
          <w:rFonts w:eastAsia="Calibri" w:cs="B Mitra" w:hint="cs"/>
          <w:i/>
          <w:sz w:val="26"/>
          <w:szCs w:val="26"/>
          <w:rtl/>
          <w:lang w:bidi="fa-IR"/>
        </w:rPr>
        <w:t>ی</w:t>
      </w:r>
      <w:r w:rsidRPr="007B5D7A">
        <w:rPr>
          <w:rFonts w:eastAsia="Calibri" w:cs="B Mitra" w:hint="eastAsia"/>
          <w:i/>
          <w:sz w:val="26"/>
          <w:szCs w:val="26"/>
          <w:rtl/>
          <w:lang w:bidi="fa-IR"/>
        </w:rPr>
        <w:t>ره</w:t>
      </w:r>
      <w:r w:rsidRPr="007B5D7A">
        <w:rPr>
          <w:rFonts w:eastAsia="Calibri" w:cs="B Mitra" w:hint="cs"/>
          <w:i/>
          <w:sz w:val="26"/>
          <w:szCs w:val="26"/>
          <w:rtl/>
          <w:lang w:bidi="fa-IR"/>
        </w:rPr>
        <w:t xml:space="preserve">. 7. </w:t>
      </w:r>
      <w:r w:rsidRPr="007B5D7A">
        <w:rPr>
          <w:rFonts w:eastAsia="Calibri" w:cs="B Mitra"/>
          <w:i/>
          <w:sz w:val="26"/>
          <w:szCs w:val="26"/>
          <w:rtl/>
          <w:lang w:bidi="fa-IR"/>
        </w:rPr>
        <w:t>به</w:t>
      </w:r>
      <w:r w:rsidRPr="007B5D7A">
        <w:rPr>
          <w:rFonts w:eastAsia="Calibri" w:cs="B Mitra" w:hint="cs"/>
          <w:i/>
          <w:sz w:val="26"/>
          <w:szCs w:val="26"/>
          <w:rtl/>
          <w:lang w:bidi="fa-IR"/>
        </w:rPr>
        <w:t>‌</w:t>
      </w:r>
      <w:r w:rsidRPr="007B5D7A">
        <w:rPr>
          <w:rFonts w:eastAsia="Calibri" w:cs="B Mitra"/>
          <w:i/>
          <w:sz w:val="26"/>
          <w:szCs w:val="26"/>
          <w:rtl/>
          <w:lang w:bidi="fa-IR"/>
        </w:rPr>
        <w:t>جا</w:t>
      </w:r>
      <w:r w:rsidRPr="007B5D7A">
        <w:rPr>
          <w:rFonts w:eastAsia="Calibri" w:cs="B Mitra" w:hint="cs"/>
          <w:i/>
          <w:sz w:val="26"/>
          <w:szCs w:val="26"/>
          <w:rtl/>
          <w:lang w:bidi="fa-IR"/>
        </w:rPr>
        <w:t>ی</w:t>
      </w:r>
      <w:r w:rsidRPr="007B5D7A">
        <w:rPr>
          <w:rFonts w:eastAsia="Calibri" w:cs="B Mitra"/>
          <w:i/>
          <w:sz w:val="26"/>
          <w:szCs w:val="26"/>
          <w:rtl/>
          <w:lang w:bidi="fa-IR"/>
        </w:rPr>
        <w:t xml:space="preserve"> د</w:t>
      </w:r>
      <w:r w:rsidRPr="007B5D7A">
        <w:rPr>
          <w:rFonts w:eastAsia="Calibri" w:cs="B Mitra" w:hint="cs"/>
          <w:i/>
          <w:sz w:val="26"/>
          <w:szCs w:val="26"/>
          <w:rtl/>
          <w:lang w:bidi="fa-IR"/>
        </w:rPr>
        <w:t>ی</w:t>
      </w:r>
      <w:r w:rsidRPr="007B5D7A">
        <w:rPr>
          <w:rFonts w:eastAsia="Calibri" w:cs="B Mitra" w:hint="eastAsia"/>
          <w:i/>
          <w:sz w:val="26"/>
          <w:szCs w:val="26"/>
          <w:rtl/>
          <w:lang w:bidi="fa-IR"/>
        </w:rPr>
        <w:t>دگاه</w:t>
      </w:r>
      <w:r w:rsidRPr="007B5D7A">
        <w:rPr>
          <w:rFonts w:eastAsia="Calibri" w:cs="B Mitra"/>
          <w:i/>
          <w:sz w:val="26"/>
          <w:szCs w:val="26"/>
          <w:rtl/>
          <w:lang w:bidi="fa-IR"/>
        </w:rPr>
        <w:t xml:space="preserve"> تفک</w:t>
      </w:r>
      <w:r w:rsidRPr="007B5D7A">
        <w:rPr>
          <w:rFonts w:eastAsia="Calibri" w:cs="B Mitra" w:hint="cs"/>
          <w:i/>
          <w:sz w:val="26"/>
          <w:szCs w:val="26"/>
          <w:rtl/>
          <w:lang w:bidi="fa-IR"/>
        </w:rPr>
        <w:t>ی</w:t>
      </w:r>
      <w:r w:rsidRPr="007B5D7A">
        <w:rPr>
          <w:rFonts w:eastAsia="Calibri" w:cs="B Mitra" w:hint="eastAsia"/>
          <w:i/>
          <w:sz w:val="26"/>
          <w:szCs w:val="26"/>
          <w:rtl/>
          <w:lang w:bidi="fa-IR"/>
        </w:rPr>
        <w:t>ک،</w:t>
      </w:r>
      <w:r w:rsidRPr="007B5D7A">
        <w:rPr>
          <w:rFonts w:eastAsia="Calibri" w:cs="B Mitra"/>
          <w:i/>
          <w:sz w:val="26"/>
          <w:szCs w:val="26"/>
          <w:rtl/>
          <w:lang w:bidi="fa-IR"/>
        </w:rPr>
        <w:t xml:space="preserve"> رو</w:t>
      </w:r>
      <w:r w:rsidRPr="007B5D7A">
        <w:rPr>
          <w:rFonts w:eastAsia="Calibri" w:cs="B Mitra" w:hint="cs"/>
          <w:i/>
          <w:sz w:val="26"/>
          <w:szCs w:val="26"/>
          <w:rtl/>
          <w:lang w:bidi="fa-IR"/>
        </w:rPr>
        <w:t>ی</w:t>
      </w:r>
      <w:r w:rsidRPr="007B5D7A">
        <w:rPr>
          <w:rFonts w:eastAsia="Calibri" w:cs="B Mitra" w:hint="eastAsia"/>
          <w:i/>
          <w:sz w:val="26"/>
          <w:szCs w:val="26"/>
          <w:rtl/>
          <w:lang w:bidi="fa-IR"/>
        </w:rPr>
        <w:t>کرد</w:t>
      </w:r>
      <w:r w:rsidRPr="007B5D7A">
        <w:rPr>
          <w:rFonts w:eastAsia="Calibri" w:cs="B Mitra"/>
          <w:i/>
          <w:sz w:val="26"/>
          <w:szCs w:val="26"/>
          <w:rtl/>
          <w:lang w:bidi="fa-IR"/>
        </w:rPr>
        <w:t xml:space="preserve"> آرا</w:t>
      </w:r>
      <w:r w:rsidRPr="007B5D7A">
        <w:rPr>
          <w:rFonts w:eastAsia="Calibri" w:cs="B Mitra" w:hint="cs"/>
          <w:i/>
          <w:sz w:val="26"/>
          <w:szCs w:val="26"/>
          <w:rtl/>
          <w:lang w:bidi="fa-IR"/>
        </w:rPr>
        <w:t>ی</w:t>
      </w:r>
      <w:r w:rsidRPr="007B5D7A">
        <w:rPr>
          <w:rFonts w:eastAsia="Calibri" w:cs="B Mitra" w:hint="eastAsia"/>
          <w:i/>
          <w:sz w:val="26"/>
          <w:szCs w:val="26"/>
          <w:rtl/>
          <w:lang w:bidi="fa-IR"/>
        </w:rPr>
        <w:t>ش</w:t>
      </w:r>
      <w:r w:rsidRPr="007B5D7A">
        <w:rPr>
          <w:rFonts w:eastAsia="Calibri" w:cs="B Mitra" w:hint="eastAsia"/>
          <w:i/>
          <w:sz w:val="26"/>
          <w:szCs w:val="26"/>
          <w:lang w:bidi="fa-IR"/>
        </w:rPr>
        <w:t>‌</w:t>
      </w:r>
      <w:r w:rsidRPr="007B5D7A">
        <w:rPr>
          <w:rFonts w:eastAsia="Calibri" w:cs="B Mitra" w:hint="cs"/>
          <w:i/>
          <w:sz w:val="26"/>
          <w:szCs w:val="26"/>
          <w:rtl/>
          <w:lang w:bidi="fa-IR"/>
        </w:rPr>
        <w:t>های مختلف</w:t>
      </w:r>
      <w:r w:rsidRPr="007B5D7A">
        <w:rPr>
          <w:rFonts w:eastAsia="Calibri" w:cs="B Mitra"/>
          <w:i/>
          <w:sz w:val="26"/>
          <w:szCs w:val="26"/>
          <w:rtl/>
          <w:lang w:bidi="fa-IR"/>
        </w:rPr>
        <w:t xml:space="preserve">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جامعة‌مدنی</w:t>
      </w:r>
      <w:r w:rsidRPr="007B5D7A">
        <w:rPr>
          <w:rFonts w:eastAsia="Calibri" w:cs="B Mitra" w:hint="eastAsia"/>
          <w:i/>
          <w:sz w:val="26"/>
          <w:szCs w:val="26"/>
          <w:rtl/>
          <w:lang w:bidi="fa-IR"/>
        </w:rPr>
        <w:t>،</w:t>
      </w:r>
      <w:r w:rsidRPr="007B5D7A">
        <w:rPr>
          <w:rFonts w:eastAsia="Calibri" w:cs="B Mitra"/>
          <w:i/>
          <w:sz w:val="26"/>
          <w:szCs w:val="26"/>
          <w:rtl/>
          <w:lang w:bidi="fa-IR"/>
        </w:rPr>
        <w:t xml:space="preserve"> د</w:t>
      </w:r>
      <w:r w:rsidRPr="007B5D7A">
        <w:rPr>
          <w:rFonts w:eastAsia="Calibri" w:cs="B Mitra" w:hint="cs"/>
          <w:i/>
          <w:sz w:val="26"/>
          <w:szCs w:val="26"/>
          <w:rtl/>
          <w:lang w:bidi="fa-IR"/>
        </w:rPr>
        <w:t>و</w:t>
      </w:r>
      <w:r w:rsidRPr="007B5D7A">
        <w:rPr>
          <w:rFonts w:eastAsia="Calibri" w:cs="B Mitra"/>
          <w:i/>
          <w:sz w:val="26"/>
          <w:szCs w:val="26"/>
          <w:rtl/>
          <w:lang w:bidi="fa-IR"/>
        </w:rPr>
        <w:t>لت و اقتصاد</w:t>
      </w:r>
      <w:r w:rsidRPr="007B5D7A">
        <w:rPr>
          <w:rFonts w:eastAsia="Calibri" w:cs="B Mitra" w:hint="cs"/>
          <w:i/>
          <w:sz w:val="26"/>
          <w:szCs w:val="26"/>
          <w:rtl/>
          <w:lang w:bidi="fa-IR"/>
        </w:rPr>
        <w:t xml:space="preserve"> (بازار)</w:t>
      </w:r>
      <w:r w:rsidRPr="007B5D7A">
        <w:rPr>
          <w:rFonts w:eastAsia="Calibri" w:cs="B Mitra"/>
          <w:i/>
          <w:sz w:val="26"/>
          <w:szCs w:val="26"/>
          <w:rtl/>
          <w:lang w:bidi="fa-IR"/>
        </w:rPr>
        <w:t xml:space="preserve"> و به</w:t>
      </w:r>
      <w:r w:rsidRPr="007B5D7A">
        <w:rPr>
          <w:rFonts w:eastAsia="Calibri" w:cs="B Mitra" w:hint="cs"/>
          <w:i/>
          <w:sz w:val="26"/>
          <w:szCs w:val="26"/>
          <w:rtl/>
          <w:lang w:bidi="fa-IR"/>
        </w:rPr>
        <w:t>‌</w:t>
      </w:r>
      <w:r w:rsidRPr="007B5D7A">
        <w:rPr>
          <w:rFonts w:eastAsia="Calibri" w:cs="B Mitra"/>
          <w:i/>
          <w:sz w:val="26"/>
          <w:szCs w:val="26"/>
          <w:rtl/>
          <w:lang w:bidi="fa-IR"/>
        </w:rPr>
        <w:t>جا</w:t>
      </w:r>
      <w:r w:rsidRPr="007B5D7A">
        <w:rPr>
          <w:rFonts w:eastAsia="Calibri" w:cs="B Mitra" w:hint="cs"/>
          <w:i/>
          <w:sz w:val="26"/>
          <w:szCs w:val="26"/>
          <w:rtl/>
          <w:lang w:bidi="fa-IR"/>
        </w:rPr>
        <w:t>ی</w:t>
      </w:r>
      <w:r w:rsidRPr="007B5D7A">
        <w:rPr>
          <w:rFonts w:eastAsia="Calibri" w:cs="B Mitra"/>
          <w:i/>
          <w:sz w:val="26"/>
          <w:szCs w:val="26"/>
          <w:rtl/>
          <w:lang w:bidi="fa-IR"/>
        </w:rPr>
        <w:t xml:space="preserve"> نظرگاه ذات‌گرا</w:t>
      </w:r>
      <w:r w:rsidRPr="007B5D7A">
        <w:rPr>
          <w:rFonts w:eastAsia="Calibri" w:cs="B Mitra" w:hint="cs"/>
          <w:i/>
          <w:sz w:val="26"/>
          <w:szCs w:val="26"/>
          <w:rtl/>
          <w:lang w:bidi="fa-IR"/>
        </w:rPr>
        <w:t>یی،</w:t>
      </w:r>
      <w:r w:rsidRPr="007B5D7A">
        <w:rPr>
          <w:rFonts w:eastAsia="Calibri" w:cs="B Mitra"/>
          <w:i/>
          <w:sz w:val="26"/>
          <w:szCs w:val="26"/>
          <w:rtl/>
          <w:lang w:bidi="fa-IR"/>
        </w:rPr>
        <w:t xml:space="preserve"> د</w:t>
      </w:r>
      <w:r w:rsidRPr="007B5D7A">
        <w:rPr>
          <w:rFonts w:eastAsia="Calibri" w:cs="B Mitra" w:hint="cs"/>
          <w:i/>
          <w:sz w:val="26"/>
          <w:szCs w:val="26"/>
          <w:rtl/>
          <w:lang w:bidi="fa-IR"/>
        </w:rPr>
        <w:t>ی</w:t>
      </w:r>
      <w:r w:rsidRPr="007B5D7A">
        <w:rPr>
          <w:rFonts w:eastAsia="Calibri" w:cs="B Mitra" w:hint="eastAsia"/>
          <w:i/>
          <w:sz w:val="26"/>
          <w:szCs w:val="26"/>
          <w:rtl/>
          <w:lang w:bidi="fa-IR"/>
        </w:rPr>
        <w:t>دگاه</w:t>
      </w:r>
      <w:r w:rsidRPr="007B5D7A">
        <w:rPr>
          <w:rFonts w:eastAsia="Calibri" w:cs="B Mitra"/>
          <w:i/>
          <w:sz w:val="26"/>
          <w:szCs w:val="26"/>
          <w:rtl/>
          <w:lang w:bidi="fa-IR"/>
        </w:rPr>
        <w:t xml:space="preserve"> رابطه‌ا</w:t>
      </w:r>
      <w:r w:rsidRPr="007B5D7A">
        <w:rPr>
          <w:rFonts w:eastAsia="Calibri" w:cs="B Mitra" w:hint="cs"/>
          <w:i/>
          <w:sz w:val="26"/>
          <w:szCs w:val="26"/>
          <w:rtl/>
          <w:lang w:bidi="fa-IR"/>
        </w:rPr>
        <w:t>ی</w:t>
      </w:r>
      <w:r w:rsidRPr="007B5D7A">
        <w:rPr>
          <w:rFonts w:eastAsia="Calibri" w:cs="B Mitra"/>
          <w:i/>
          <w:sz w:val="26"/>
          <w:szCs w:val="26"/>
          <w:rtl/>
          <w:lang w:bidi="fa-IR"/>
        </w:rPr>
        <w:t xml:space="preserve"> تحل</w:t>
      </w:r>
      <w:r w:rsidRPr="007B5D7A">
        <w:rPr>
          <w:rFonts w:eastAsia="Calibri" w:cs="B Mitra" w:hint="cs"/>
          <w:i/>
          <w:sz w:val="26"/>
          <w:szCs w:val="26"/>
          <w:rtl/>
          <w:lang w:bidi="fa-IR"/>
        </w:rPr>
        <w:t>ی</w:t>
      </w:r>
      <w:r w:rsidRPr="007B5D7A">
        <w:rPr>
          <w:rFonts w:eastAsia="Calibri" w:cs="B Mitra" w:hint="eastAsia"/>
          <w:i/>
          <w:sz w:val="26"/>
          <w:szCs w:val="26"/>
          <w:rtl/>
          <w:lang w:bidi="fa-IR"/>
        </w:rPr>
        <w:t>ل</w:t>
      </w:r>
      <w:r w:rsidRPr="007B5D7A">
        <w:rPr>
          <w:rFonts w:eastAsia="Calibri" w:cs="B Mitra"/>
          <w:i/>
          <w:sz w:val="26"/>
          <w:szCs w:val="26"/>
          <w:rtl/>
          <w:lang w:bidi="fa-IR"/>
        </w:rPr>
        <w:t xml:space="preserve"> م</w:t>
      </w:r>
      <w:r w:rsidRPr="007B5D7A">
        <w:rPr>
          <w:rFonts w:eastAsia="Calibri" w:cs="B Mitra" w:hint="cs"/>
          <w:i/>
          <w:sz w:val="26"/>
          <w:szCs w:val="26"/>
          <w:rtl/>
          <w:lang w:bidi="fa-IR"/>
        </w:rPr>
        <w:t>ؤ</w:t>
      </w:r>
      <w:r w:rsidRPr="007B5D7A">
        <w:rPr>
          <w:rFonts w:eastAsia="Calibri" w:cs="B Mitra"/>
          <w:i/>
          <w:sz w:val="26"/>
          <w:szCs w:val="26"/>
          <w:rtl/>
          <w:lang w:bidi="fa-IR"/>
        </w:rPr>
        <w:t>ثرتر</w:t>
      </w:r>
      <w:r w:rsidRPr="007B5D7A">
        <w:rPr>
          <w:rFonts w:eastAsia="Calibri" w:cs="B Mitra" w:hint="cs"/>
          <w:i/>
          <w:sz w:val="26"/>
          <w:szCs w:val="26"/>
          <w:rtl/>
          <w:lang w:bidi="fa-IR"/>
        </w:rPr>
        <w:t>ی</w:t>
      </w:r>
      <w:r w:rsidRPr="007B5D7A">
        <w:rPr>
          <w:rFonts w:eastAsia="Calibri" w:cs="B Mitra"/>
          <w:i/>
          <w:sz w:val="26"/>
          <w:szCs w:val="26"/>
          <w:rtl/>
          <w:lang w:bidi="fa-IR"/>
        </w:rPr>
        <w:t xml:space="preserve"> برا</w:t>
      </w:r>
      <w:r w:rsidRPr="007B5D7A">
        <w:rPr>
          <w:rFonts w:eastAsia="Calibri" w:cs="B Mitra" w:hint="cs"/>
          <w:i/>
          <w:sz w:val="26"/>
          <w:szCs w:val="26"/>
          <w:rtl/>
          <w:lang w:bidi="fa-IR"/>
        </w:rPr>
        <w:t>ی</w:t>
      </w:r>
      <w:r w:rsidRPr="007B5D7A">
        <w:rPr>
          <w:rFonts w:eastAsia="Calibri" w:cs="B Mitra"/>
          <w:i/>
          <w:sz w:val="26"/>
          <w:szCs w:val="26"/>
          <w:rtl/>
          <w:lang w:bidi="fa-IR"/>
        </w:rPr>
        <w:t xml:space="preserve"> فهم جامعه و تحولات آن ا</w:t>
      </w:r>
      <w:r w:rsidRPr="007B5D7A">
        <w:rPr>
          <w:rFonts w:eastAsia="Calibri" w:cs="B Mitra" w:hint="cs"/>
          <w:i/>
          <w:sz w:val="26"/>
          <w:szCs w:val="26"/>
          <w:rtl/>
          <w:lang w:bidi="fa-IR"/>
        </w:rPr>
        <w:t>ی</w:t>
      </w:r>
      <w:r w:rsidRPr="007B5D7A">
        <w:rPr>
          <w:rFonts w:eastAsia="Calibri" w:cs="B Mitra" w:hint="eastAsia"/>
          <w:i/>
          <w:sz w:val="26"/>
          <w:szCs w:val="26"/>
          <w:rtl/>
          <w:lang w:bidi="fa-IR"/>
        </w:rPr>
        <w:t>جاد</w:t>
      </w:r>
      <w:r w:rsidRPr="007B5D7A">
        <w:rPr>
          <w:rFonts w:eastAsia="Calibri" w:cs="B Mitra"/>
          <w:i/>
          <w:sz w:val="26"/>
          <w:szCs w:val="26"/>
          <w:rtl/>
          <w:lang w:bidi="fa-IR"/>
        </w:rPr>
        <w:t xml:space="preserve"> م</w:t>
      </w:r>
      <w:r w:rsidRPr="007B5D7A">
        <w:rPr>
          <w:rFonts w:eastAsia="Calibri" w:cs="B Mitra" w:hint="cs"/>
          <w:i/>
          <w:sz w:val="26"/>
          <w:szCs w:val="26"/>
          <w:rtl/>
          <w:lang w:bidi="fa-IR"/>
        </w:rPr>
        <w:t>ی‌</w:t>
      </w:r>
      <w:r w:rsidRPr="007B5D7A">
        <w:rPr>
          <w:rFonts w:eastAsia="Calibri" w:cs="B Mitra" w:hint="eastAsia"/>
          <w:i/>
          <w:sz w:val="26"/>
          <w:szCs w:val="26"/>
          <w:rtl/>
          <w:lang w:bidi="fa-IR"/>
        </w:rPr>
        <w:t>کند</w:t>
      </w:r>
      <w:r w:rsidRPr="007B5D7A">
        <w:rPr>
          <w:rFonts w:eastAsia="Calibri" w:cs="B Mitra" w:hint="cs"/>
          <w:i/>
          <w:sz w:val="26"/>
          <w:szCs w:val="26"/>
          <w:rtl/>
          <w:lang w:bidi="fa-IR"/>
        </w:rPr>
        <w:t>.</w:t>
      </w:r>
    </w:p>
    <w:bookmarkEnd w:id="7"/>
    <w:p w14:paraId="6A154972" w14:textId="0171B1F7" w:rsidR="007B5D7A" w:rsidRPr="007B5D7A" w:rsidRDefault="007B5D7A" w:rsidP="007B5D7A">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i/>
          <w:sz w:val="26"/>
          <w:szCs w:val="26"/>
          <w:rtl/>
          <w:lang w:bidi="fa-IR"/>
        </w:rPr>
        <w:t>سه عرصة جامعة‌مدنی</w:t>
      </w:r>
      <w:r w:rsidRPr="007B5D7A">
        <w:rPr>
          <w:rFonts w:eastAsia="Calibri" w:cs="B Mitra" w:hint="eastAsia"/>
          <w:i/>
          <w:sz w:val="26"/>
          <w:szCs w:val="26"/>
          <w:rtl/>
          <w:lang w:bidi="fa-IR"/>
        </w:rPr>
        <w:t>،</w:t>
      </w:r>
      <w:r w:rsidRPr="007B5D7A">
        <w:rPr>
          <w:rFonts w:eastAsia="Calibri" w:cs="B Mitra"/>
          <w:i/>
          <w:sz w:val="26"/>
          <w:szCs w:val="26"/>
          <w:rtl/>
          <w:lang w:bidi="fa-IR"/>
        </w:rPr>
        <w:t xml:space="preserve"> دولت و اقتصاد(بازار) در رابطه دائم</w:t>
      </w:r>
      <w:r w:rsidRPr="007B5D7A">
        <w:rPr>
          <w:rFonts w:eastAsia="Calibri" w:cs="B Mitra" w:hint="cs"/>
          <w:i/>
          <w:sz w:val="26"/>
          <w:szCs w:val="26"/>
          <w:rtl/>
          <w:lang w:bidi="fa-IR"/>
        </w:rPr>
        <w:t>ی</w:t>
      </w:r>
      <w:r w:rsidRPr="007B5D7A">
        <w:rPr>
          <w:rFonts w:eastAsia="Calibri" w:cs="B Mitra"/>
          <w:i/>
          <w:sz w:val="26"/>
          <w:szCs w:val="26"/>
          <w:rtl/>
          <w:lang w:bidi="fa-IR"/>
        </w:rPr>
        <w:t xml:space="preserve"> با هم هستند و هرگونه تغ</w:t>
      </w:r>
      <w:r w:rsidRPr="007B5D7A">
        <w:rPr>
          <w:rFonts w:eastAsia="Calibri" w:cs="B Mitra" w:hint="cs"/>
          <w:i/>
          <w:sz w:val="26"/>
          <w:szCs w:val="26"/>
          <w:rtl/>
          <w:lang w:bidi="fa-IR"/>
        </w:rPr>
        <w:t>یی</w:t>
      </w:r>
      <w:r w:rsidRPr="007B5D7A">
        <w:rPr>
          <w:rFonts w:eastAsia="Calibri" w:cs="B Mitra" w:hint="eastAsia"/>
          <w:i/>
          <w:sz w:val="26"/>
          <w:szCs w:val="26"/>
          <w:rtl/>
          <w:lang w:bidi="fa-IR"/>
        </w:rPr>
        <w:t>ر</w:t>
      </w:r>
      <w:r w:rsidRPr="007B5D7A">
        <w:rPr>
          <w:rFonts w:eastAsia="Calibri" w:cs="B Mitra"/>
          <w:i/>
          <w:sz w:val="26"/>
          <w:szCs w:val="26"/>
          <w:rtl/>
          <w:lang w:bidi="fa-IR"/>
        </w:rPr>
        <w:t xml:space="preserve"> و نوآور</w:t>
      </w:r>
      <w:r w:rsidRPr="007B5D7A">
        <w:rPr>
          <w:rFonts w:eastAsia="Calibri" w:cs="B Mitra" w:hint="cs"/>
          <w:i/>
          <w:sz w:val="26"/>
          <w:szCs w:val="26"/>
          <w:rtl/>
          <w:lang w:bidi="fa-IR"/>
        </w:rPr>
        <w:t>ی</w:t>
      </w:r>
      <w:r w:rsidRPr="007B5D7A">
        <w:rPr>
          <w:rFonts w:eastAsia="Calibri" w:cs="B Mitra"/>
          <w:i/>
          <w:sz w:val="26"/>
          <w:szCs w:val="26"/>
          <w:rtl/>
          <w:lang w:bidi="fa-IR"/>
        </w:rPr>
        <w:t xml:space="preserve"> در </w:t>
      </w:r>
      <w:r w:rsidRPr="007B5D7A">
        <w:rPr>
          <w:rFonts w:eastAsia="Calibri" w:cs="B Mitra" w:hint="cs"/>
          <w:i/>
          <w:sz w:val="26"/>
          <w:szCs w:val="26"/>
          <w:rtl/>
          <w:lang w:bidi="fa-IR"/>
        </w:rPr>
        <w:t>ی</w:t>
      </w:r>
      <w:r w:rsidRPr="007B5D7A">
        <w:rPr>
          <w:rFonts w:eastAsia="Calibri" w:cs="B Mitra" w:hint="eastAsia"/>
          <w:i/>
          <w:sz w:val="26"/>
          <w:szCs w:val="26"/>
          <w:rtl/>
          <w:lang w:bidi="fa-IR"/>
        </w:rPr>
        <w:t>ک</w:t>
      </w:r>
      <w:r w:rsidRPr="007B5D7A">
        <w:rPr>
          <w:rFonts w:eastAsia="Calibri" w:cs="B Mitra"/>
          <w:i/>
          <w:sz w:val="26"/>
          <w:szCs w:val="26"/>
          <w:rtl/>
          <w:lang w:bidi="fa-IR"/>
        </w:rPr>
        <w:t xml:space="preserve"> عرصه، تغ</w:t>
      </w:r>
      <w:r w:rsidRPr="007B5D7A">
        <w:rPr>
          <w:rFonts w:eastAsia="Calibri" w:cs="B Mitra" w:hint="cs"/>
          <w:i/>
          <w:sz w:val="26"/>
          <w:szCs w:val="26"/>
          <w:rtl/>
          <w:lang w:bidi="fa-IR"/>
        </w:rPr>
        <w:t>یی</w:t>
      </w:r>
      <w:r w:rsidRPr="007B5D7A">
        <w:rPr>
          <w:rFonts w:eastAsia="Calibri" w:cs="B Mitra" w:hint="eastAsia"/>
          <w:i/>
          <w:sz w:val="26"/>
          <w:szCs w:val="26"/>
          <w:rtl/>
          <w:lang w:bidi="fa-IR"/>
        </w:rPr>
        <w:t>ر</w:t>
      </w:r>
      <w:r w:rsidRPr="007B5D7A">
        <w:rPr>
          <w:rFonts w:eastAsia="Calibri" w:cs="B Mitra"/>
          <w:i/>
          <w:sz w:val="26"/>
          <w:szCs w:val="26"/>
          <w:rtl/>
          <w:lang w:bidi="fa-IR"/>
        </w:rPr>
        <w:t xml:space="preserve"> در عرصه‌ها</w:t>
      </w:r>
      <w:r w:rsidRPr="007B5D7A">
        <w:rPr>
          <w:rFonts w:eastAsia="Calibri" w:cs="B Mitra" w:hint="cs"/>
          <w:i/>
          <w:sz w:val="26"/>
          <w:szCs w:val="26"/>
          <w:rtl/>
          <w:lang w:bidi="fa-IR"/>
        </w:rPr>
        <w:t>ی</w:t>
      </w:r>
      <w:r w:rsidRPr="007B5D7A">
        <w:rPr>
          <w:rFonts w:eastAsia="Calibri" w:cs="B Mitra"/>
          <w:i/>
          <w:sz w:val="26"/>
          <w:szCs w:val="26"/>
          <w:rtl/>
          <w:lang w:bidi="fa-IR"/>
        </w:rPr>
        <w:t xml:space="preserve"> د</w:t>
      </w:r>
      <w:r w:rsidRPr="007B5D7A">
        <w:rPr>
          <w:rFonts w:eastAsia="Calibri" w:cs="B Mitra" w:hint="cs"/>
          <w:i/>
          <w:sz w:val="26"/>
          <w:szCs w:val="26"/>
          <w:rtl/>
          <w:lang w:bidi="fa-IR"/>
        </w:rPr>
        <w:t>ی</w:t>
      </w:r>
      <w:r w:rsidRPr="007B5D7A">
        <w:rPr>
          <w:rFonts w:eastAsia="Calibri" w:cs="B Mitra" w:hint="eastAsia"/>
          <w:i/>
          <w:sz w:val="26"/>
          <w:szCs w:val="26"/>
          <w:rtl/>
          <w:lang w:bidi="fa-IR"/>
        </w:rPr>
        <w:t>گر</w:t>
      </w:r>
      <w:r w:rsidRPr="007B5D7A">
        <w:rPr>
          <w:rFonts w:eastAsia="Calibri" w:cs="B Mitra"/>
          <w:i/>
          <w:sz w:val="26"/>
          <w:szCs w:val="26"/>
          <w:rtl/>
          <w:lang w:bidi="fa-IR"/>
        </w:rPr>
        <w:t xml:space="preserve"> را به</w:t>
      </w:r>
      <w:r w:rsidRPr="007B5D7A">
        <w:rPr>
          <w:rFonts w:eastAsia="Calibri" w:cs="B Mitra" w:hint="cs"/>
          <w:i/>
          <w:sz w:val="26"/>
          <w:szCs w:val="26"/>
          <w:rtl/>
          <w:lang w:bidi="fa-IR"/>
        </w:rPr>
        <w:t>‌</w:t>
      </w:r>
      <w:r w:rsidRPr="007B5D7A">
        <w:rPr>
          <w:rFonts w:eastAsia="Calibri" w:cs="B Mitra"/>
          <w:i/>
          <w:sz w:val="26"/>
          <w:szCs w:val="26"/>
          <w:rtl/>
          <w:lang w:bidi="fa-IR"/>
        </w:rPr>
        <w:t>دنبال دارد. به‌عنوان مثال، جامعة‌مدنی دائماً و مداوم از طر</w:t>
      </w:r>
      <w:r w:rsidRPr="007B5D7A">
        <w:rPr>
          <w:rFonts w:eastAsia="Calibri" w:cs="B Mitra" w:hint="cs"/>
          <w:i/>
          <w:sz w:val="26"/>
          <w:szCs w:val="26"/>
          <w:rtl/>
          <w:lang w:bidi="fa-IR"/>
        </w:rPr>
        <w:t>ی</w:t>
      </w:r>
      <w:r w:rsidRPr="007B5D7A">
        <w:rPr>
          <w:rFonts w:eastAsia="Calibri" w:cs="B Mitra" w:hint="eastAsia"/>
          <w:i/>
          <w:sz w:val="26"/>
          <w:szCs w:val="26"/>
          <w:rtl/>
          <w:lang w:bidi="fa-IR"/>
        </w:rPr>
        <w:t>ق</w:t>
      </w:r>
      <w:r w:rsidRPr="007B5D7A">
        <w:rPr>
          <w:rFonts w:eastAsia="Calibri" w:cs="B Mitra"/>
          <w:i/>
          <w:sz w:val="26"/>
          <w:szCs w:val="26"/>
          <w:rtl/>
          <w:lang w:bidi="fa-IR"/>
        </w:rPr>
        <w:t xml:space="preserve"> قوان</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و بوروکراس</w:t>
      </w:r>
      <w:r w:rsidRPr="007B5D7A">
        <w:rPr>
          <w:rFonts w:eastAsia="Calibri" w:cs="B Mitra" w:hint="cs"/>
          <w:i/>
          <w:sz w:val="26"/>
          <w:szCs w:val="26"/>
          <w:rtl/>
          <w:lang w:bidi="fa-IR"/>
        </w:rPr>
        <w:t>ی</w:t>
      </w:r>
      <w:r w:rsidRPr="007B5D7A">
        <w:rPr>
          <w:rFonts w:eastAsia="Calibri" w:cs="B Mitra"/>
          <w:i/>
          <w:sz w:val="26"/>
          <w:szCs w:val="26"/>
          <w:rtl/>
          <w:lang w:bidi="fa-IR"/>
        </w:rPr>
        <w:t xml:space="preserve"> دولت</w:t>
      </w:r>
      <w:r w:rsidRPr="007B5D7A">
        <w:rPr>
          <w:rFonts w:eastAsia="Calibri" w:cs="B Mitra" w:hint="cs"/>
          <w:i/>
          <w:sz w:val="26"/>
          <w:szCs w:val="26"/>
          <w:rtl/>
          <w:lang w:bidi="fa-IR"/>
        </w:rPr>
        <w:t>ی</w:t>
      </w:r>
      <w:r w:rsidRPr="007B5D7A">
        <w:rPr>
          <w:rFonts w:eastAsia="Calibri" w:cs="B Mitra"/>
          <w:i/>
          <w:sz w:val="26"/>
          <w:szCs w:val="26"/>
          <w:rtl/>
          <w:lang w:bidi="fa-IR"/>
        </w:rPr>
        <w:t xml:space="preserve"> تول</w:t>
      </w:r>
      <w:r w:rsidRPr="007B5D7A">
        <w:rPr>
          <w:rFonts w:eastAsia="Calibri" w:cs="B Mitra" w:hint="cs"/>
          <w:i/>
          <w:sz w:val="26"/>
          <w:szCs w:val="26"/>
          <w:rtl/>
          <w:lang w:bidi="fa-IR"/>
        </w:rPr>
        <w:t>ی</w:t>
      </w:r>
      <w:r w:rsidRPr="007B5D7A">
        <w:rPr>
          <w:rFonts w:eastAsia="Calibri" w:cs="B Mitra" w:hint="eastAsia"/>
          <w:i/>
          <w:sz w:val="26"/>
          <w:szCs w:val="26"/>
          <w:rtl/>
          <w:lang w:bidi="fa-IR"/>
        </w:rPr>
        <w:t>د</w:t>
      </w:r>
      <w:r w:rsidRPr="007B5D7A">
        <w:rPr>
          <w:rFonts w:eastAsia="Calibri" w:cs="B Mitra"/>
          <w:i/>
          <w:sz w:val="26"/>
          <w:szCs w:val="26"/>
          <w:rtl/>
          <w:lang w:bidi="fa-IR"/>
        </w:rPr>
        <w:t xml:space="preserve"> می‌شود و مشروع</w:t>
      </w:r>
      <w:r w:rsidRPr="007B5D7A">
        <w:rPr>
          <w:rFonts w:eastAsia="Calibri" w:cs="B Mitra" w:hint="cs"/>
          <w:i/>
          <w:sz w:val="26"/>
          <w:szCs w:val="26"/>
          <w:rtl/>
          <w:lang w:bidi="fa-IR"/>
        </w:rPr>
        <w:t>ی</w:t>
      </w:r>
      <w:r w:rsidRPr="007B5D7A">
        <w:rPr>
          <w:rFonts w:eastAsia="Calibri" w:cs="B Mitra" w:hint="eastAsia"/>
          <w:i/>
          <w:sz w:val="26"/>
          <w:szCs w:val="26"/>
          <w:rtl/>
          <w:lang w:bidi="fa-IR"/>
        </w:rPr>
        <w:t>ت</w:t>
      </w:r>
      <w:r w:rsidRPr="007B5D7A">
        <w:rPr>
          <w:rFonts w:eastAsia="Calibri" w:cs="B Mitra"/>
          <w:i/>
          <w:sz w:val="26"/>
          <w:szCs w:val="26"/>
          <w:rtl/>
          <w:lang w:bidi="fa-IR"/>
        </w:rPr>
        <w:t xml:space="preserve"> پ</w:t>
      </w:r>
      <w:r w:rsidRPr="007B5D7A">
        <w:rPr>
          <w:rFonts w:eastAsia="Calibri" w:cs="B Mitra" w:hint="cs"/>
          <w:i/>
          <w:sz w:val="26"/>
          <w:szCs w:val="26"/>
          <w:rtl/>
          <w:lang w:bidi="fa-IR"/>
        </w:rPr>
        <w:t>ی</w:t>
      </w:r>
      <w:r w:rsidRPr="007B5D7A">
        <w:rPr>
          <w:rFonts w:eastAsia="Calibri" w:cs="B Mitra" w:hint="eastAsia"/>
          <w:i/>
          <w:sz w:val="26"/>
          <w:szCs w:val="26"/>
          <w:rtl/>
          <w:lang w:bidi="fa-IR"/>
        </w:rPr>
        <w:t>دا</w:t>
      </w:r>
      <w:r w:rsidRPr="007B5D7A">
        <w:rPr>
          <w:rFonts w:eastAsia="Calibri" w:cs="B Mitra"/>
          <w:i/>
          <w:sz w:val="26"/>
          <w:szCs w:val="26"/>
          <w:rtl/>
          <w:lang w:bidi="fa-IR"/>
        </w:rPr>
        <w:t xml:space="preserve"> م</w:t>
      </w:r>
      <w:r w:rsidRPr="007B5D7A">
        <w:rPr>
          <w:rFonts w:eastAsia="Calibri" w:cs="B Mitra" w:hint="cs"/>
          <w:i/>
          <w:sz w:val="26"/>
          <w:szCs w:val="26"/>
          <w:rtl/>
          <w:lang w:bidi="fa-IR"/>
        </w:rPr>
        <w:t>ی‌</w:t>
      </w:r>
      <w:r w:rsidRPr="007B5D7A">
        <w:rPr>
          <w:rFonts w:eastAsia="Calibri" w:cs="B Mitra" w:hint="eastAsia"/>
          <w:i/>
          <w:sz w:val="26"/>
          <w:szCs w:val="26"/>
          <w:rtl/>
          <w:lang w:bidi="fa-IR"/>
        </w:rPr>
        <w:t>کند</w:t>
      </w:r>
      <w:r w:rsidRPr="007B5D7A">
        <w:rPr>
          <w:rFonts w:eastAsia="Calibri" w:cs="B Mitra"/>
          <w:i/>
          <w:sz w:val="26"/>
          <w:szCs w:val="26"/>
          <w:rtl/>
          <w:lang w:bidi="fa-IR"/>
        </w:rPr>
        <w:t>(بلاک و ا</w:t>
      </w:r>
      <w:r w:rsidRPr="007B5D7A">
        <w:rPr>
          <w:rFonts w:eastAsia="Calibri" w:cs="B Mitra" w:hint="cs"/>
          <w:i/>
          <w:sz w:val="26"/>
          <w:szCs w:val="26"/>
          <w:rtl/>
          <w:lang w:bidi="fa-IR"/>
        </w:rPr>
        <w:t>ی</w:t>
      </w:r>
      <w:r w:rsidRPr="007B5D7A">
        <w:rPr>
          <w:rFonts w:eastAsia="Calibri" w:cs="B Mitra" w:hint="eastAsia"/>
          <w:i/>
          <w:sz w:val="26"/>
          <w:szCs w:val="26"/>
          <w:rtl/>
          <w:lang w:bidi="fa-IR"/>
        </w:rPr>
        <w:t>وانز،</w:t>
      </w:r>
      <w:r w:rsidRPr="007B5D7A">
        <w:rPr>
          <w:rFonts w:eastAsia="Calibri" w:cs="B Mitra"/>
          <w:i/>
          <w:sz w:val="26"/>
          <w:szCs w:val="26"/>
          <w:rtl/>
          <w:lang w:bidi="fa-IR"/>
        </w:rPr>
        <w:t xml:space="preserve"> 2005)</w:t>
      </w:r>
      <w:r w:rsidRPr="007B5D7A">
        <w:rPr>
          <w:rFonts w:eastAsia="Calibri" w:cs="B Mitra" w:hint="cs"/>
          <w:i/>
          <w:sz w:val="26"/>
          <w:szCs w:val="26"/>
          <w:rtl/>
          <w:lang w:bidi="fa-IR"/>
        </w:rPr>
        <w:t>.</w:t>
      </w:r>
    </w:p>
    <w:p w14:paraId="4DAF8ACE" w14:textId="7DA6ACFF" w:rsidR="007B5D7A" w:rsidRPr="007B5D7A" w:rsidRDefault="007B5D7A" w:rsidP="007B5D7A">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eastAsia"/>
          <w:i/>
          <w:sz w:val="26"/>
          <w:szCs w:val="26"/>
          <w:rtl/>
          <w:lang w:bidi="fa-IR"/>
        </w:rPr>
        <w:t>د</w:t>
      </w:r>
      <w:r w:rsidRPr="007B5D7A">
        <w:rPr>
          <w:rFonts w:eastAsia="Calibri" w:cs="B Mitra" w:hint="cs"/>
          <w:i/>
          <w:sz w:val="26"/>
          <w:szCs w:val="26"/>
          <w:rtl/>
          <w:lang w:bidi="fa-IR"/>
        </w:rPr>
        <w:t>ی</w:t>
      </w:r>
      <w:r w:rsidRPr="007B5D7A">
        <w:rPr>
          <w:rFonts w:eastAsia="Calibri" w:cs="B Mitra" w:hint="eastAsia"/>
          <w:i/>
          <w:sz w:val="26"/>
          <w:szCs w:val="26"/>
          <w:rtl/>
          <w:lang w:bidi="fa-IR"/>
        </w:rPr>
        <w:t>دگاه</w:t>
      </w:r>
      <w:r w:rsidRPr="007B5D7A">
        <w:rPr>
          <w:rFonts w:eastAsia="Calibri" w:cs="B Mitra"/>
          <w:i/>
          <w:sz w:val="26"/>
          <w:szCs w:val="26"/>
          <w:rtl/>
          <w:lang w:bidi="fa-IR"/>
        </w:rPr>
        <w:t xml:space="preserve"> آرا</w:t>
      </w:r>
      <w:r w:rsidRPr="007B5D7A">
        <w:rPr>
          <w:rFonts w:eastAsia="Calibri" w:cs="B Mitra" w:hint="cs"/>
          <w:i/>
          <w:sz w:val="26"/>
          <w:szCs w:val="26"/>
          <w:rtl/>
          <w:lang w:bidi="fa-IR"/>
        </w:rPr>
        <w:t>ی</w:t>
      </w:r>
      <w:r w:rsidRPr="007B5D7A">
        <w:rPr>
          <w:rFonts w:eastAsia="Calibri" w:cs="B Mitra" w:hint="eastAsia"/>
          <w:i/>
          <w:sz w:val="26"/>
          <w:szCs w:val="26"/>
          <w:rtl/>
          <w:lang w:bidi="fa-IR"/>
        </w:rPr>
        <w:t>ش‌ها</w:t>
      </w:r>
      <w:r w:rsidRPr="007B5D7A">
        <w:rPr>
          <w:rFonts w:eastAsia="Calibri" w:cs="B Mitra" w:hint="cs"/>
          <w:i/>
          <w:sz w:val="26"/>
          <w:szCs w:val="26"/>
          <w:rtl/>
          <w:lang w:bidi="fa-IR"/>
        </w:rPr>
        <w:t>ی</w:t>
      </w:r>
      <w:r w:rsidRPr="007B5D7A">
        <w:rPr>
          <w:rFonts w:eastAsia="Calibri" w:cs="B Mitra"/>
          <w:i/>
          <w:sz w:val="26"/>
          <w:szCs w:val="26"/>
          <w:rtl/>
          <w:lang w:bidi="fa-IR"/>
        </w:rPr>
        <w:t xml:space="preserve"> م</w:t>
      </w:r>
      <w:r w:rsidRPr="007B5D7A">
        <w:rPr>
          <w:rFonts w:eastAsia="Calibri" w:cs="B Mitra" w:hint="cs"/>
          <w:i/>
          <w:sz w:val="26"/>
          <w:szCs w:val="26"/>
          <w:rtl/>
          <w:lang w:bidi="fa-IR"/>
        </w:rPr>
        <w:t>ی</w:t>
      </w:r>
      <w:r w:rsidRPr="007B5D7A">
        <w:rPr>
          <w:rFonts w:eastAsia="Calibri" w:cs="B Mitra" w:hint="eastAsia"/>
          <w:i/>
          <w:sz w:val="26"/>
          <w:szCs w:val="26"/>
          <w:rtl/>
          <w:lang w:bidi="fa-IR"/>
        </w:rPr>
        <w:t>ان</w:t>
      </w:r>
      <w:r w:rsidRPr="007B5D7A">
        <w:rPr>
          <w:rFonts w:eastAsia="Calibri" w:cs="B Mitra"/>
          <w:i/>
          <w:sz w:val="26"/>
          <w:szCs w:val="26"/>
          <w:rtl/>
          <w:lang w:bidi="fa-IR"/>
        </w:rPr>
        <w:t xml:space="preserve"> جامعة‌مدنی</w:t>
      </w:r>
      <w:r w:rsidRPr="007B5D7A">
        <w:rPr>
          <w:rFonts w:eastAsia="Calibri" w:cs="B Mitra" w:hint="eastAsia"/>
          <w:i/>
          <w:sz w:val="26"/>
          <w:szCs w:val="26"/>
          <w:rtl/>
          <w:lang w:bidi="fa-IR"/>
        </w:rPr>
        <w:t>،</w:t>
      </w:r>
      <w:r w:rsidRPr="007B5D7A">
        <w:rPr>
          <w:rFonts w:eastAsia="Calibri" w:cs="B Mitra"/>
          <w:i/>
          <w:sz w:val="26"/>
          <w:szCs w:val="26"/>
          <w:rtl/>
          <w:lang w:bidi="fa-IR"/>
        </w:rPr>
        <w:t xml:space="preserve"> دولت و اقتصاد</w:t>
      </w:r>
      <w:r w:rsidRPr="007B5D7A">
        <w:rPr>
          <w:rFonts w:eastAsia="Calibri" w:cs="B Mitra" w:hint="cs"/>
          <w:i/>
          <w:sz w:val="26"/>
          <w:szCs w:val="26"/>
          <w:rtl/>
          <w:lang w:bidi="fa-IR"/>
        </w:rPr>
        <w:t xml:space="preserve"> </w:t>
      </w:r>
      <w:r w:rsidRPr="007B5D7A">
        <w:rPr>
          <w:rFonts w:eastAsia="Calibri" w:cs="B Mitra"/>
          <w:i/>
          <w:sz w:val="26"/>
          <w:szCs w:val="26"/>
          <w:rtl/>
          <w:lang w:bidi="fa-IR"/>
        </w:rPr>
        <w:t>(بازار) برا</w:t>
      </w:r>
      <w:r w:rsidRPr="007B5D7A">
        <w:rPr>
          <w:rFonts w:eastAsia="Calibri" w:cs="B Mitra" w:hint="cs"/>
          <w:i/>
          <w:sz w:val="26"/>
          <w:szCs w:val="26"/>
          <w:rtl/>
          <w:lang w:bidi="fa-IR"/>
        </w:rPr>
        <w:t>ی</w:t>
      </w:r>
      <w:r w:rsidRPr="007B5D7A">
        <w:rPr>
          <w:rFonts w:eastAsia="Calibri" w:cs="B Mitra"/>
          <w:i/>
          <w:sz w:val="26"/>
          <w:szCs w:val="26"/>
          <w:rtl/>
          <w:lang w:bidi="fa-IR"/>
        </w:rPr>
        <w:t xml:space="preserve"> کنار</w:t>
      </w:r>
      <w:r w:rsidRPr="007B5D7A">
        <w:rPr>
          <w:rFonts w:eastAsia="Calibri" w:cs="B Mitra" w:hint="cs"/>
          <w:i/>
          <w:sz w:val="26"/>
          <w:szCs w:val="26"/>
          <w:rtl/>
          <w:lang w:bidi="fa-IR"/>
        </w:rPr>
        <w:t>‌</w:t>
      </w:r>
      <w:r w:rsidRPr="007B5D7A">
        <w:rPr>
          <w:rFonts w:eastAsia="Calibri" w:cs="B Mitra"/>
          <w:i/>
          <w:sz w:val="26"/>
          <w:szCs w:val="26"/>
          <w:rtl/>
          <w:lang w:bidi="fa-IR"/>
        </w:rPr>
        <w:t>گذاشتن رو</w:t>
      </w:r>
      <w:r w:rsidRPr="007B5D7A">
        <w:rPr>
          <w:rFonts w:eastAsia="Calibri" w:cs="B Mitra" w:hint="cs"/>
          <w:i/>
          <w:sz w:val="26"/>
          <w:szCs w:val="26"/>
          <w:rtl/>
          <w:lang w:bidi="fa-IR"/>
        </w:rPr>
        <w:t>ی</w:t>
      </w:r>
      <w:r w:rsidRPr="007B5D7A">
        <w:rPr>
          <w:rFonts w:eastAsia="Calibri" w:cs="B Mitra" w:hint="eastAsia"/>
          <w:i/>
          <w:sz w:val="26"/>
          <w:szCs w:val="26"/>
          <w:rtl/>
          <w:lang w:bidi="fa-IR"/>
        </w:rPr>
        <w:t>کردها</w:t>
      </w:r>
      <w:r w:rsidRPr="007B5D7A">
        <w:rPr>
          <w:rFonts w:eastAsia="Calibri" w:cs="B Mitra" w:hint="cs"/>
          <w:i/>
          <w:sz w:val="26"/>
          <w:szCs w:val="26"/>
          <w:rtl/>
          <w:lang w:bidi="fa-IR"/>
        </w:rPr>
        <w:t>ی</w:t>
      </w:r>
      <w:r w:rsidRPr="007B5D7A">
        <w:rPr>
          <w:rFonts w:eastAsia="Calibri" w:cs="B Mitra"/>
          <w:i/>
          <w:sz w:val="26"/>
          <w:szCs w:val="26"/>
          <w:rtl/>
          <w:lang w:bidi="fa-IR"/>
        </w:rPr>
        <w:t xml:space="preserve"> تحل</w:t>
      </w:r>
      <w:r w:rsidRPr="007B5D7A">
        <w:rPr>
          <w:rFonts w:eastAsia="Calibri" w:cs="B Mitra" w:hint="cs"/>
          <w:i/>
          <w:sz w:val="26"/>
          <w:szCs w:val="26"/>
          <w:rtl/>
          <w:lang w:bidi="fa-IR"/>
        </w:rPr>
        <w:t>ی</w:t>
      </w:r>
      <w:r w:rsidRPr="007B5D7A">
        <w:rPr>
          <w:rFonts w:eastAsia="Calibri" w:cs="B Mitra" w:hint="eastAsia"/>
          <w:i/>
          <w:sz w:val="26"/>
          <w:szCs w:val="26"/>
          <w:rtl/>
          <w:lang w:bidi="fa-IR"/>
        </w:rPr>
        <w:t>ل</w:t>
      </w:r>
      <w:r w:rsidRPr="007B5D7A">
        <w:rPr>
          <w:rFonts w:eastAsia="Calibri" w:cs="B Mitra" w:hint="cs"/>
          <w:i/>
          <w:sz w:val="26"/>
          <w:szCs w:val="26"/>
          <w:rtl/>
          <w:lang w:bidi="fa-IR"/>
        </w:rPr>
        <w:t>ی</w:t>
      </w:r>
      <w:r w:rsidRPr="007B5D7A">
        <w:rPr>
          <w:rFonts w:eastAsia="Calibri" w:cs="B Mitra"/>
          <w:i/>
          <w:sz w:val="26"/>
          <w:szCs w:val="26"/>
          <w:rtl/>
          <w:lang w:bidi="fa-IR"/>
        </w:rPr>
        <w:t xml:space="preserve"> است</w:t>
      </w:r>
      <w:r w:rsidRPr="007B5D7A">
        <w:rPr>
          <w:rFonts w:eastAsia="Calibri" w:cs="B Mitra" w:hint="cs"/>
          <w:i/>
          <w:sz w:val="26"/>
          <w:szCs w:val="26"/>
          <w:rtl/>
          <w:lang w:bidi="fa-IR"/>
        </w:rPr>
        <w:t xml:space="preserve"> </w:t>
      </w:r>
      <w:r w:rsidRPr="007B5D7A">
        <w:rPr>
          <w:rFonts w:eastAsia="Calibri" w:cs="B Mitra"/>
          <w:i/>
          <w:sz w:val="26"/>
          <w:szCs w:val="26"/>
          <w:rtl/>
          <w:lang w:bidi="fa-IR"/>
        </w:rPr>
        <w:t>که موفق</w:t>
      </w:r>
      <w:r w:rsidRPr="007B5D7A">
        <w:rPr>
          <w:rFonts w:eastAsia="Calibri" w:cs="B Mitra" w:hint="cs"/>
          <w:i/>
          <w:sz w:val="26"/>
          <w:szCs w:val="26"/>
          <w:rtl/>
          <w:lang w:bidi="fa-IR"/>
        </w:rPr>
        <w:t>ی</w:t>
      </w:r>
      <w:r w:rsidRPr="007B5D7A">
        <w:rPr>
          <w:rFonts w:eastAsia="Calibri" w:cs="B Mitra" w:hint="eastAsia"/>
          <w:i/>
          <w:sz w:val="26"/>
          <w:szCs w:val="26"/>
          <w:rtl/>
          <w:lang w:bidi="fa-IR"/>
        </w:rPr>
        <w:t>ت‌ها</w:t>
      </w:r>
      <w:r w:rsidRPr="007B5D7A">
        <w:rPr>
          <w:rFonts w:eastAsia="Calibri" w:cs="B Mitra"/>
          <w:i/>
          <w:sz w:val="26"/>
          <w:szCs w:val="26"/>
          <w:rtl/>
          <w:lang w:bidi="fa-IR"/>
        </w:rPr>
        <w:t xml:space="preserve"> </w:t>
      </w:r>
      <w:r w:rsidRPr="007B5D7A">
        <w:rPr>
          <w:rFonts w:eastAsia="Calibri" w:cs="B Mitra" w:hint="cs"/>
          <w:i/>
          <w:sz w:val="26"/>
          <w:szCs w:val="26"/>
          <w:rtl/>
          <w:lang w:bidi="fa-IR"/>
        </w:rPr>
        <w:t>ی</w:t>
      </w:r>
      <w:r w:rsidRPr="007B5D7A">
        <w:rPr>
          <w:rFonts w:eastAsia="Calibri" w:cs="B Mitra" w:hint="eastAsia"/>
          <w:i/>
          <w:sz w:val="26"/>
          <w:szCs w:val="26"/>
          <w:rtl/>
          <w:lang w:bidi="fa-IR"/>
        </w:rPr>
        <w:t>ا</w:t>
      </w:r>
      <w:r w:rsidRPr="007B5D7A">
        <w:rPr>
          <w:rFonts w:eastAsia="Calibri" w:cs="B Mitra"/>
          <w:i/>
          <w:sz w:val="26"/>
          <w:szCs w:val="26"/>
          <w:rtl/>
          <w:lang w:bidi="fa-IR"/>
        </w:rPr>
        <w:t xml:space="preserve"> شکست</w:t>
      </w:r>
      <w:r w:rsidRPr="007B5D7A">
        <w:rPr>
          <w:rFonts w:eastAsia="Calibri" w:cs="B Mitra" w:hint="cs"/>
          <w:i/>
          <w:sz w:val="26"/>
          <w:szCs w:val="26"/>
          <w:rtl/>
          <w:lang w:bidi="fa-IR"/>
        </w:rPr>
        <w:t>‌</w:t>
      </w:r>
      <w:r w:rsidRPr="007B5D7A">
        <w:rPr>
          <w:rFonts w:eastAsia="Calibri" w:cs="B Mitra"/>
          <w:i/>
          <w:sz w:val="26"/>
          <w:szCs w:val="26"/>
          <w:rtl/>
          <w:lang w:bidi="fa-IR"/>
        </w:rPr>
        <w:t xml:space="preserve">ها در جوامع خاص را به عملکرد </w:t>
      </w:r>
      <w:r w:rsidRPr="007B5D7A">
        <w:rPr>
          <w:rFonts w:eastAsia="Calibri" w:cs="B Mitra" w:hint="cs"/>
          <w:i/>
          <w:sz w:val="26"/>
          <w:szCs w:val="26"/>
          <w:rtl/>
          <w:lang w:bidi="fa-IR"/>
        </w:rPr>
        <w:t>ی</w:t>
      </w:r>
      <w:r w:rsidRPr="007B5D7A">
        <w:rPr>
          <w:rFonts w:eastAsia="Calibri" w:cs="B Mitra" w:hint="eastAsia"/>
          <w:i/>
          <w:sz w:val="26"/>
          <w:szCs w:val="26"/>
          <w:rtl/>
          <w:lang w:bidi="fa-IR"/>
        </w:rPr>
        <w:t>ک</w:t>
      </w:r>
      <w:r w:rsidRPr="007B5D7A">
        <w:rPr>
          <w:rFonts w:eastAsia="Calibri" w:cs="B Mitra"/>
          <w:i/>
          <w:sz w:val="26"/>
          <w:szCs w:val="26"/>
          <w:rtl/>
          <w:lang w:bidi="fa-IR"/>
        </w:rPr>
        <w:t xml:space="preserve"> اصل واحد نسبت م</w:t>
      </w:r>
      <w:r w:rsidRPr="007B5D7A">
        <w:rPr>
          <w:rFonts w:eastAsia="Calibri" w:cs="B Mitra" w:hint="cs"/>
          <w:i/>
          <w:sz w:val="26"/>
          <w:szCs w:val="26"/>
          <w:rtl/>
          <w:lang w:bidi="fa-IR"/>
        </w:rPr>
        <w:t>ی‌</w:t>
      </w:r>
      <w:r w:rsidRPr="007B5D7A">
        <w:rPr>
          <w:rFonts w:eastAsia="Calibri" w:cs="B Mitra" w:hint="eastAsia"/>
          <w:i/>
          <w:sz w:val="26"/>
          <w:szCs w:val="26"/>
          <w:rtl/>
          <w:lang w:bidi="fa-IR"/>
        </w:rPr>
        <w:t>دهند</w:t>
      </w:r>
      <w:r w:rsidRPr="007B5D7A">
        <w:rPr>
          <w:rFonts w:eastAsia="Calibri" w:cs="B Mitra" w:hint="cs"/>
          <w:i/>
          <w:sz w:val="26"/>
          <w:szCs w:val="26"/>
          <w:rtl/>
          <w:lang w:bidi="fa-IR"/>
        </w:rPr>
        <w:t>.</w:t>
      </w:r>
      <w:r w:rsidRPr="007B5D7A">
        <w:rPr>
          <w:rFonts w:eastAsia="Calibri" w:cs="B Mitra"/>
          <w:i/>
          <w:sz w:val="26"/>
          <w:szCs w:val="26"/>
          <w:rtl/>
          <w:lang w:bidi="fa-IR"/>
        </w:rPr>
        <w:t xml:space="preserve">  برا</w:t>
      </w:r>
      <w:r w:rsidRPr="007B5D7A">
        <w:rPr>
          <w:rFonts w:eastAsia="Calibri" w:cs="B Mitra" w:hint="cs"/>
          <w:i/>
          <w:sz w:val="26"/>
          <w:szCs w:val="26"/>
          <w:rtl/>
          <w:lang w:bidi="fa-IR"/>
        </w:rPr>
        <w:t>ی</w:t>
      </w:r>
      <w:r w:rsidRPr="007B5D7A">
        <w:rPr>
          <w:rFonts w:eastAsia="Calibri" w:cs="B Mitra"/>
          <w:i/>
          <w:sz w:val="26"/>
          <w:szCs w:val="26"/>
          <w:rtl/>
          <w:lang w:bidi="fa-IR"/>
        </w:rPr>
        <w:t xml:space="preserve"> مثال، کمتر بودن بازار آزاد </w:t>
      </w:r>
      <w:r w:rsidRPr="007B5D7A">
        <w:rPr>
          <w:rFonts w:eastAsia="Calibri" w:cs="B Mitra" w:hint="cs"/>
          <w:i/>
          <w:sz w:val="26"/>
          <w:szCs w:val="26"/>
          <w:rtl/>
          <w:lang w:bidi="fa-IR"/>
        </w:rPr>
        <w:t>ی</w:t>
      </w:r>
      <w:r w:rsidRPr="007B5D7A">
        <w:rPr>
          <w:rFonts w:eastAsia="Calibri" w:cs="B Mitra" w:hint="eastAsia"/>
          <w:i/>
          <w:sz w:val="26"/>
          <w:szCs w:val="26"/>
          <w:rtl/>
          <w:lang w:bidi="fa-IR"/>
        </w:rPr>
        <w:t>ا</w:t>
      </w:r>
      <w:r w:rsidRPr="007B5D7A">
        <w:rPr>
          <w:rFonts w:eastAsia="Calibri" w:cs="B Mitra"/>
          <w:i/>
          <w:sz w:val="26"/>
          <w:szCs w:val="26"/>
          <w:rtl/>
          <w:lang w:bidi="fa-IR"/>
        </w:rPr>
        <w:t xml:space="preserve"> استبداد</w:t>
      </w:r>
      <w:r w:rsidRPr="007B5D7A">
        <w:rPr>
          <w:rFonts w:eastAsia="Calibri" w:cs="B Mitra" w:hint="cs"/>
          <w:i/>
          <w:sz w:val="26"/>
          <w:szCs w:val="26"/>
          <w:rtl/>
          <w:lang w:bidi="fa-IR"/>
        </w:rPr>
        <w:t>ی</w:t>
      </w:r>
      <w:r w:rsidRPr="007B5D7A">
        <w:rPr>
          <w:rFonts w:eastAsia="Calibri" w:cs="B Mitra"/>
          <w:i/>
          <w:sz w:val="26"/>
          <w:szCs w:val="26"/>
          <w:rtl/>
          <w:lang w:bidi="fa-IR"/>
        </w:rPr>
        <w:t xml:space="preserve"> بودن دولت. د</w:t>
      </w:r>
      <w:r w:rsidRPr="007B5D7A">
        <w:rPr>
          <w:rFonts w:eastAsia="Calibri" w:cs="B Mitra" w:hint="cs"/>
          <w:i/>
          <w:sz w:val="26"/>
          <w:szCs w:val="26"/>
          <w:rtl/>
          <w:lang w:bidi="fa-IR"/>
        </w:rPr>
        <w:t>ی</w:t>
      </w:r>
      <w:r w:rsidRPr="007B5D7A">
        <w:rPr>
          <w:rFonts w:eastAsia="Calibri" w:cs="B Mitra" w:hint="eastAsia"/>
          <w:i/>
          <w:sz w:val="26"/>
          <w:szCs w:val="26"/>
          <w:rtl/>
          <w:lang w:bidi="fa-IR"/>
        </w:rPr>
        <w:t>دگاه</w:t>
      </w:r>
      <w:r w:rsidRPr="007B5D7A">
        <w:rPr>
          <w:rFonts w:eastAsia="Calibri" w:cs="B Mitra"/>
          <w:i/>
          <w:sz w:val="26"/>
          <w:szCs w:val="26"/>
          <w:rtl/>
          <w:lang w:bidi="fa-IR"/>
        </w:rPr>
        <w:t xml:space="preserve"> آرا</w:t>
      </w:r>
      <w:r w:rsidRPr="007B5D7A">
        <w:rPr>
          <w:rFonts w:eastAsia="Calibri" w:cs="B Mitra" w:hint="cs"/>
          <w:i/>
          <w:sz w:val="26"/>
          <w:szCs w:val="26"/>
          <w:rtl/>
          <w:lang w:bidi="fa-IR"/>
        </w:rPr>
        <w:t>ی</w:t>
      </w:r>
      <w:r w:rsidRPr="007B5D7A">
        <w:rPr>
          <w:rFonts w:eastAsia="Calibri" w:cs="B Mitra" w:hint="eastAsia"/>
          <w:i/>
          <w:sz w:val="26"/>
          <w:szCs w:val="26"/>
          <w:rtl/>
          <w:lang w:bidi="fa-IR"/>
        </w:rPr>
        <w:t>ش</w:t>
      </w:r>
      <w:r w:rsidRPr="007B5D7A">
        <w:rPr>
          <w:rFonts w:eastAsia="Calibri" w:cs="B Mitra"/>
          <w:i/>
          <w:sz w:val="26"/>
          <w:szCs w:val="26"/>
          <w:rtl/>
          <w:lang w:bidi="fa-IR"/>
        </w:rPr>
        <w:t xml:space="preserve"> بر</w:t>
      </w:r>
      <w:r w:rsidR="009A0604">
        <w:rPr>
          <w:rFonts w:eastAsia="Calibri" w:cs="B Mitra" w:hint="cs"/>
          <w:i/>
          <w:sz w:val="26"/>
          <w:szCs w:val="26"/>
          <w:rtl/>
          <w:lang w:bidi="fa-IR"/>
        </w:rPr>
        <w:t xml:space="preserve"> </w:t>
      </w:r>
      <w:r w:rsidRPr="007B5D7A">
        <w:rPr>
          <w:rFonts w:eastAsia="Calibri" w:cs="B Mitra"/>
          <w:i/>
          <w:sz w:val="26"/>
          <w:szCs w:val="26"/>
          <w:rtl/>
          <w:lang w:bidi="fa-IR"/>
        </w:rPr>
        <w:t>‌این‌</w:t>
      </w:r>
      <w:r w:rsidR="009A0604">
        <w:rPr>
          <w:rFonts w:eastAsia="Calibri" w:cs="B Mitra" w:hint="cs"/>
          <w:i/>
          <w:sz w:val="26"/>
          <w:szCs w:val="26"/>
          <w:rtl/>
          <w:lang w:bidi="fa-IR"/>
        </w:rPr>
        <w:t xml:space="preserve"> </w:t>
      </w:r>
      <w:r w:rsidRPr="007B5D7A">
        <w:rPr>
          <w:rFonts w:eastAsia="Calibri" w:cs="B Mitra"/>
          <w:i/>
          <w:sz w:val="26"/>
          <w:szCs w:val="26"/>
          <w:rtl/>
          <w:lang w:bidi="fa-IR"/>
        </w:rPr>
        <w:t>اساس استوار اس</w:t>
      </w:r>
      <w:r w:rsidRPr="007B5D7A">
        <w:rPr>
          <w:rFonts w:eastAsia="Calibri" w:cs="B Mitra" w:hint="eastAsia"/>
          <w:i/>
          <w:sz w:val="26"/>
          <w:szCs w:val="26"/>
          <w:rtl/>
          <w:lang w:bidi="fa-IR"/>
        </w:rPr>
        <w:t>ت</w:t>
      </w:r>
      <w:r w:rsidRPr="007B5D7A">
        <w:rPr>
          <w:rFonts w:eastAsia="Calibri" w:cs="B Mitra"/>
          <w:i/>
          <w:sz w:val="26"/>
          <w:szCs w:val="26"/>
          <w:rtl/>
          <w:lang w:bidi="fa-IR"/>
        </w:rPr>
        <w:t xml:space="preserve"> که موفق</w:t>
      </w:r>
      <w:r w:rsidRPr="007B5D7A">
        <w:rPr>
          <w:rFonts w:eastAsia="Calibri" w:cs="B Mitra" w:hint="cs"/>
          <w:i/>
          <w:sz w:val="26"/>
          <w:szCs w:val="26"/>
          <w:rtl/>
          <w:lang w:bidi="fa-IR"/>
        </w:rPr>
        <w:t>ی</w:t>
      </w:r>
      <w:r w:rsidRPr="007B5D7A">
        <w:rPr>
          <w:rFonts w:eastAsia="Calibri" w:cs="B Mitra" w:hint="eastAsia"/>
          <w:i/>
          <w:sz w:val="26"/>
          <w:szCs w:val="26"/>
          <w:rtl/>
          <w:lang w:bidi="fa-IR"/>
        </w:rPr>
        <w:t>ت</w:t>
      </w:r>
      <w:r w:rsidRPr="007B5D7A">
        <w:rPr>
          <w:rFonts w:eastAsia="Calibri" w:cs="B Mitra" w:hint="eastAsia"/>
          <w:i/>
          <w:sz w:val="26"/>
          <w:szCs w:val="26"/>
          <w:lang w:bidi="fa-IR"/>
        </w:rPr>
        <w:t>‌</w:t>
      </w:r>
      <w:r w:rsidRPr="007B5D7A">
        <w:rPr>
          <w:rFonts w:eastAsia="Calibri" w:cs="B Mitra" w:hint="eastAsia"/>
          <w:i/>
          <w:sz w:val="26"/>
          <w:szCs w:val="26"/>
          <w:rtl/>
          <w:lang w:bidi="fa-IR"/>
        </w:rPr>
        <w:t>ها</w:t>
      </w:r>
      <w:r w:rsidRPr="007B5D7A">
        <w:rPr>
          <w:rFonts w:eastAsia="Calibri" w:cs="B Mitra"/>
          <w:i/>
          <w:sz w:val="26"/>
          <w:szCs w:val="26"/>
          <w:rtl/>
          <w:lang w:bidi="fa-IR"/>
        </w:rPr>
        <w:t xml:space="preserve"> و شکست</w:t>
      </w:r>
      <w:r w:rsidRPr="007B5D7A">
        <w:rPr>
          <w:rFonts w:eastAsia="Calibri" w:cs="B Mitra" w:hint="cs"/>
          <w:i/>
          <w:sz w:val="26"/>
          <w:szCs w:val="26"/>
          <w:rtl/>
          <w:lang w:bidi="fa-IR"/>
        </w:rPr>
        <w:t>‌</w:t>
      </w:r>
      <w:r w:rsidRPr="007B5D7A">
        <w:rPr>
          <w:rFonts w:eastAsia="Calibri" w:cs="B Mitra"/>
          <w:i/>
          <w:sz w:val="26"/>
          <w:szCs w:val="26"/>
          <w:rtl/>
          <w:lang w:bidi="fa-IR"/>
        </w:rPr>
        <w:t>ها</w:t>
      </w:r>
      <w:r w:rsidRPr="007B5D7A">
        <w:rPr>
          <w:rFonts w:eastAsia="Calibri" w:cs="B Mitra" w:hint="cs"/>
          <w:i/>
          <w:sz w:val="26"/>
          <w:szCs w:val="26"/>
          <w:rtl/>
          <w:lang w:bidi="fa-IR"/>
        </w:rPr>
        <w:t>ی</w:t>
      </w:r>
      <w:r w:rsidRPr="007B5D7A">
        <w:rPr>
          <w:rFonts w:eastAsia="Calibri" w:cs="B Mitra"/>
          <w:i/>
          <w:sz w:val="26"/>
          <w:szCs w:val="26"/>
          <w:rtl/>
          <w:lang w:bidi="fa-IR"/>
        </w:rPr>
        <w:t xml:space="preserve"> جامعه با</w:t>
      </w:r>
      <w:r w:rsidRPr="007B5D7A">
        <w:rPr>
          <w:rFonts w:eastAsia="Calibri" w:cs="B Mitra" w:hint="cs"/>
          <w:i/>
          <w:sz w:val="26"/>
          <w:szCs w:val="26"/>
          <w:rtl/>
          <w:lang w:bidi="fa-IR"/>
        </w:rPr>
        <w:t>ی</w:t>
      </w:r>
      <w:r w:rsidRPr="007B5D7A">
        <w:rPr>
          <w:rFonts w:eastAsia="Calibri" w:cs="B Mitra" w:hint="eastAsia"/>
          <w:i/>
          <w:sz w:val="26"/>
          <w:szCs w:val="26"/>
          <w:rtl/>
          <w:lang w:bidi="fa-IR"/>
        </w:rPr>
        <w:t>د</w:t>
      </w:r>
      <w:r w:rsidRPr="007B5D7A">
        <w:rPr>
          <w:rFonts w:eastAsia="Calibri" w:cs="B Mitra"/>
          <w:i/>
          <w:sz w:val="26"/>
          <w:szCs w:val="26"/>
          <w:rtl/>
          <w:lang w:bidi="fa-IR"/>
        </w:rPr>
        <w:t xml:space="preserve"> از نظر نحو</w:t>
      </w:r>
      <w:r w:rsidRPr="007B5D7A">
        <w:rPr>
          <w:rFonts w:eastAsia="Calibri" w:cs="B Mitra" w:hint="cs"/>
          <w:i/>
          <w:sz w:val="26"/>
          <w:szCs w:val="26"/>
          <w:rtl/>
          <w:lang w:bidi="fa-IR"/>
        </w:rPr>
        <w:t>ة</w:t>
      </w:r>
      <w:r w:rsidRPr="007B5D7A">
        <w:rPr>
          <w:rFonts w:eastAsia="Calibri" w:cs="B Mitra"/>
          <w:i/>
          <w:sz w:val="26"/>
          <w:szCs w:val="26"/>
          <w:rtl/>
          <w:lang w:bidi="fa-IR"/>
        </w:rPr>
        <w:t xml:space="preserve"> تعامل و ارتباط (همکار</w:t>
      </w:r>
      <w:r w:rsidRPr="007B5D7A">
        <w:rPr>
          <w:rFonts w:eastAsia="Calibri" w:cs="B Mitra" w:hint="cs"/>
          <w:i/>
          <w:sz w:val="26"/>
          <w:szCs w:val="26"/>
          <w:rtl/>
          <w:lang w:bidi="fa-IR"/>
        </w:rPr>
        <w:t>ی</w:t>
      </w:r>
      <w:r w:rsidRPr="007B5D7A">
        <w:rPr>
          <w:rFonts w:eastAsia="Calibri" w:cs="B Mitra"/>
          <w:i/>
          <w:sz w:val="26"/>
          <w:szCs w:val="26"/>
          <w:rtl/>
          <w:lang w:bidi="fa-IR"/>
        </w:rPr>
        <w:t xml:space="preserve"> </w:t>
      </w:r>
      <w:r w:rsidRPr="007B5D7A">
        <w:rPr>
          <w:rFonts w:eastAsia="Calibri" w:cs="B Mitra" w:hint="cs"/>
          <w:i/>
          <w:sz w:val="26"/>
          <w:szCs w:val="26"/>
          <w:rtl/>
          <w:lang w:bidi="fa-IR"/>
        </w:rPr>
        <w:t>ی</w:t>
      </w:r>
      <w:r w:rsidRPr="007B5D7A">
        <w:rPr>
          <w:rFonts w:eastAsia="Calibri" w:cs="B Mitra" w:hint="eastAsia"/>
          <w:i/>
          <w:sz w:val="26"/>
          <w:szCs w:val="26"/>
          <w:rtl/>
          <w:lang w:bidi="fa-IR"/>
        </w:rPr>
        <w:t>ا</w:t>
      </w:r>
      <w:r w:rsidRPr="007B5D7A">
        <w:rPr>
          <w:rFonts w:eastAsia="Calibri" w:cs="B Mitra"/>
          <w:i/>
          <w:sz w:val="26"/>
          <w:szCs w:val="26"/>
          <w:rtl/>
          <w:lang w:bidi="fa-IR"/>
        </w:rPr>
        <w:t xml:space="preserve"> عدم همکار</w:t>
      </w:r>
      <w:r w:rsidRPr="007B5D7A">
        <w:rPr>
          <w:rFonts w:eastAsia="Calibri" w:cs="B Mitra" w:hint="cs"/>
          <w:i/>
          <w:sz w:val="26"/>
          <w:szCs w:val="26"/>
          <w:rtl/>
          <w:lang w:bidi="fa-IR"/>
        </w:rPr>
        <w:t>ی</w:t>
      </w:r>
      <w:r w:rsidRPr="007B5D7A">
        <w:rPr>
          <w:rFonts w:eastAsia="Calibri" w:cs="B Mitra"/>
          <w:i/>
          <w:sz w:val="26"/>
          <w:szCs w:val="26"/>
          <w:rtl/>
          <w:lang w:bidi="fa-IR"/>
        </w:rPr>
        <w:t>) م</w:t>
      </w:r>
      <w:r w:rsidRPr="007B5D7A">
        <w:rPr>
          <w:rFonts w:eastAsia="Calibri" w:cs="B Mitra" w:hint="cs"/>
          <w:i/>
          <w:sz w:val="26"/>
          <w:szCs w:val="26"/>
          <w:rtl/>
          <w:lang w:bidi="fa-IR"/>
        </w:rPr>
        <w:t>ی</w:t>
      </w:r>
      <w:r w:rsidRPr="007B5D7A">
        <w:rPr>
          <w:rFonts w:eastAsia="Calibri" w:cs="B Mitra" w:hint="eastAsia"/>
          <w:i/>
          <w:sz w:val="26"/>
          <w:szCs w:val="26"/>
          <w:rtl/>
          <w:lang w:bidi="fa-IR"/>
        </w:rPr>
        <w:t>ان</w:t>
      </w:r>
      <w:r w:rsidRPr="007B5D7A">
        <w:rPr>
          <w:rFonts w:eastAsia="Calibri" w:cs="B Mitra"/>
          <w:i/>
          <w:sz w:val="26"/>
          <w:szCs w:val="26"/>
          <w:rtl/>
          <w:lang w:bidi="fa-IR"/>
        </w:rPr>
        <w:t xml:space="preserve"> جامعة‌مدنی</w:t>
      </w:r>
      <w:r w:rsidRPr="007B5D7A">
        <w:rPr>
          <w:rFonts w:eastAsia="Calibri" w:cs="B Mitra" w:hint="eastAsia"/>
          <w:i/>
          <w:sz w:val="26"/>
          <w:szCs w:val="26"/>
          <w:rtl/>
          <w:lang w:bidi="fa-IR"/>
        </w:rPr>
        <w:t>،</w:t>
      </w:r>
      <w:r w:rsidRPr="007B5D7A">
        <w:rPr>
          <w:rFonts w:eastAsia="Calibri" w:cs="B Mitra"/>
          <w:i/>
          <w:sz w:val="26"/>
          <w:szCs w:val="26"/>
          <w:rtl/>
          <w:lang w:bidi="fa-IR"/>
        </w:rPr>
        <w:t xml:space="preserve"> اقتصاد و دولت درک شوند. ا</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امر دلالت بر آرا</w:t>
      </w:r>
      <w:r w:rsidRPr="007B5D7A">
        <w:rPr>
          <w:rFonts w:eastAsia="Calibri" w:cs="B Mitra" w:hint="cs"/>
          <w:i/>
          <w:sz w:val="26"/>
          <w:szCs w:val="26"/>
          <w:rtl/>
          <w:lang w:bidi="fa-IR"/>
        </w:rPr>
        <w:t>ی</w:t>
      </w:r>
      <w:r w:rsidRPr="007B5D7A">
        <w:rPr>
          <w:rFonts w:eastAsia="Calibri" w:cs="B Mitra" w:hint="eastAsia"/>
          <w:i/>
          <w:sz w:val="26"/>
          <w:szCs w:val="26"/>
          <w:rtl/>
          <w:lang w:bidi="fa-IR"/>
        </w:rPr>
        <w:t>ش‌ها</w:t>
      </w:r>
      <w:r w:rsidRPr="007B5D7A">
        <w:rPr>
          <w:rFonts w:eastAsia="Calibri" w:cs="B Mitra" w:hint="cs"/>
          <w:i/>
          <w:sz w:val="26"/>
          <w:szCs w:val="26"/>
          <w:rtl/>
          <w:lang w:bidi="fa-IR"/>
        </w:rPr>
        <w:t>ی</w:t>
      </w:r>
      <w:r w:rsidRPr="007B5D7A">
        <w:rPr>
          <w:rFonts w:eastAsia="Calibri" w:cs="B Mitra"/>
          <w:i/>
          <w:sz w:val="26"/>
          <w:szCs w:val="26"/>
          <w:rtl/>
          <w:lang w:bidi="fa-IR"/>
        </w:rPr>
        <w:t xml:space="preserve"> مختلف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سه عرصه در تار</w:t>
      </w:r>
      <w:r w:rsidRPr="007B5D7A">
        <w:rPr>
          <w:rFonts w:eastAsia="Calibri" w:cs="B Mitra" w:hint="cs"/>
          <w:i/>
          <w:sz w:val="26"/>
          <w:szCs w:val="26"/>
          <w:rtl/>
          <w:lang w:bidi="fa-IR"/>
        </w:rPr>
        <w:t>ی</w:t>
      </w:r>
      <w:r w:rsidRPr="007B5D7A">
        <w:rPr>
          <w:rFonts w:eastAsia="Calibri" w:cs="B Mitra" w:hint="eastAsia"/>
          <w:i/>
          <w:sz w:val="26"/>
          <w:szCs w:val="26"/>
          <w:rtl/>
          <w:lang w:bidi="fa-IR"/>
        </w:rPr>
        <w:t>خ</w:t>
      </w:r>
      <w:r w:rsidRPr="007B5D7A">
        <w:rPr>
          <w:rFonts w:eastAsia="Calibri" w:cs="B Mitra"/>
          <w:i/>
          <w:sz w:val="26"/>
          <w:szCs w:val="26"/>
          <w:rtl/>
          <w:lang w:bidi="fa-IR"/>
        </w:rPr>
        <w:t xml:space="preserve"> </w:t>
      </w:r>
      <w:r w:rsidRPr="007B5D7A">
        <w:rPr>
          <w:rFonts w:eastAsia="Calibri" w:cs="B Mitra" w:hint="cs"/>
          <w:i/>
          <w:sz w:val="26"/>
          <w:szCs w:val="26"/>
          <w:rtl/>
          <w:lang w:bidi="fa-IR"/>
        </w:rPr>
        <w:t>ی</w:t>
      </w:r>
      <w:r w:rsidRPr="007B5D7A">
        <w:rPr>
          <w:rFonts w:eastAsia="Calibri" w:cs="B Mitra" w:hint="eastAsia"/>
          <w:i/>
          <w:sz w:val="26"/>
          <w:szCs w:val="26"/>
          <w:rtl/>
          <w:lang w:bidi="fa-IR"/>
        </w:rPr>
        <w:t>ک</w:t>
      </w:r>
      <w:r w:rsidRPr="007B5D7A">
        <w:rPr>
          <w:rFonts w:eastAsia="Calibri" w:cs="B Mitra"/>
          <w:i/>
          <w:sz w:val="26"/>
          <w:szCs w:val="26"/>
          <w:rtl/>
          <w:lang w:bidi="fa-IR"/>
        </w:rPr>
        <w:t xml:space="preserve"> کشور و </w:t>
      </w:r>
      <w:r w:rsidRPr="007B5D7A">
        <w:rPr>
          <w:rFonts w:eastAsia="Calibri" w:cs="B Mitra" w:hint="cs"/>
          <w:i/>
          <w:sz w:val="26"/>
          <w:szCs w:val="26"/>
          <w:rtl/>
          <w:lang w:bidi="fa-IR"/>
        </w:rPr>
        <w:t>ی</w:t>
      </w:r>
      <w:r w:rsidRPr="007B5D7A">
        <w:rPr>
          <w:rFonts w:eastAsia="Calibri" w:cs="B Mitra" w:hint="eastAsia"/>
          <w:i/>
          <w:sz w:val="26"/>
          <w:szCs w:val="26"/>
          <w:rtl/>
          <w:lang w:bidi="fa-IR"/>
        </w:rPr>
        <w:t>ا</w:t>
      </w:r>
      <w:r w:rsidRPr="007B5D7A">
        <w:rPr>
          <w:rFonts w:eastAsia="Calibri" w:cs="B Mitra"/>
          <w:i/>
          <w:sz w:val="26"/>
          <w:szCs w:val="26"/>
          <w:rtl/>
          <w:lang w:bidi="fa-IR"/>
        </w:rPr>
        <w:t xml:space="preserve"> م</w:t>
      </w:r>
      <w:r w:rsidRPr="007B5D7A">
        <w:rPr>
          <w:rFonts w:eastAsia="Calibri" w:cs="B Mitra" w:hint="cs"/>
          <w:i/>
          <w:sz w:val="26"/>
          <w:szCs w:val="26"/>
          <w:rtl/>
          <w:lang w:bidi="fa-IR"/>
        </w:rPr>
        <w:t>ی</w:t>
      </w:r>
      <w:r w:rsidRPr="007B5D7A">
        <w:rPr>
          <w:rFonts w:eastAsia="Calibri" w:cs="B Mitra" w:hint="eastAsia"/>
          <w:i/>
          <w:sz w:val="26"/>
          <w:szCs w:val="26"/>
          <w:rtl/>
          <w:lang w:bidi="fa-IR"/>
        </w:rPr>
        <w:t>ان</w:t>
      </w:r>
      <w:r w:rsidRPr="007B5D7A">
        <w:rPr>
          <w:rFonts w:eastAsia="Calibri" w:cs="B Mitra"/>
          <w:i/>
          <w:sz w:val="26"/>
          <w:szCs w:val="26"/>
          <w:rtl/>
          <w:lang w:bidi="fa-IR"/>
        </w:rPr>
        <w:t xml:space="preserve"> جوامع مختلف دارد. آرا</w:t>
      </w:r>
      <w:r w:rsidRPr="007B5D7A">
        <w:rPr>
          <w:rFonts w:eastAsia="Calibri" w:cs="B Mitra" w:hint="cs"/>
          <w:i/>
          <w:sz w:val="26"/>
          <w:szCs w:val="26"/>
          <w:rtl/>
          <w:lang w:bidi="fa-IR"/>
        </w:rPr>
        <w:t>ی</w:t>
      </w:r>
      <w:r w:rsidRPr="007B5D7A">
        <w:rPr>
          <w:rFonts w:eastAsia="Calibri" w:cs="B Mitra" w:hint="eastAsia"/>
          <w:i/>
          <w:sz w:val="26"/>
          <w:szCs w:val="26"/>
          <w:rtl/>
          <w:lang w:bidi="fa-IR"/>
        </w:rPr>
        <w:t>ش</w:t>
      </w:r>
      <w:r w:rsidRPr="007B5D7A">
        <w:rPr>
          <w:rFonts w:eastAsia="Calibri" w:cs="B Mitra"/>
          <w:i/>
          <w:sz w:val="26"/>
          <w:szCs w:val="26"/>
          <w:rtl/>
          <w:lang w:bidi="fa-IR"/>
        </w:rPr>
        <w:t xml:space="preserve">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سه عرصه در جوامع از نظر مع</w:t>
      </w:r>
      <w:r w:rsidRPr="007B5D7A">
        <w:rPr>
          <w:rFonts w:eastAsia="Calibri" w:cs="B Mitra" w:hint="cs"/>
          <w:i/>
          <w:sz w:val="26"/>
          <w:szCs w:val="26"/>
          <w:rtl/>
          <w:lang w:bidi="fa-IR"/>
        </w:rPr>
        <w:t>ی</w:t>
      </w:r>
      <w:r w:rsidRPr="007B5D7A">
        <w:rPr>
          <w:rFonts w:eastAsia="Calibri" w:cs="B Mitra" w:hint="eastAsia"/>
          <w:i/>
          <w:sz w:val="26"/>
          <w:szCs w:val="26"/>
          <w:rtl/>
          <w:lang w:bidi="fa-IR"/>
        </w:rPr>
        <w:t>ارها</w:t>
      </w:r>
      <w:r w:rsidRPr="007B5D7A">
        <w:rPr>
          <w:rFonts w:eastAsia="Calibri" w:cs="B Mitra" w:hint="cs"/>
          <w:i/>
          <w:sz w:val="26"/>
          <w:szCs w:val="26"/>
          <w:rtl/>
          <w:lang w:bidi="fa-IR"/>
        </w:rPr>
        <w:t>یی</w:t>
      </w:r>
      <w:r w:rsidRPr="007B5D7A">
        <w:rPr>
          <w:rFonts w:eastAsia="Calibri" w:cs="B Mitra"/>
          <w:i/>
          <w:sz w:val="26"/>
          <w:szCs w:val="26"/>
          <w:rtl/>
          <w:lang w:bidi="fa-IR"/>
        </w:rPr>
        <w:t xml:space="preserve"> مانند روابط کار(قانون کار) سازمان‌ده</w:t>
      </w:r>
      <w:r w:rsidRPr="007B5D7A">
        <w:rPr>
          <w:rFonts w:eastAsia="Calibri" w:cs="B Mitra" w:hint="cs"/>
          <w:i/>
          <w:sz w:val="26"/>
          <w:szCs w:val="26"/>
          <w:rtl/>
          <w:lang w:bidi="fa-IR"/>
        </w:rPr>
        <w:t>ی</w:t>
      </w:r>
      <w:r w:rsidRPr="007B5D7A">
        <w:rPr>
          <w:rFonts w:eastAsia="Calibri" w:cs="B Mitra"/>
          <w:i/>
          <w:sz w:val="26"/>
          <w:szCs w:val="26"/>
          <w:rtl/>
          <w:lang w:bidi="fa-IR"/>
        </w:rPr>
        <w:t xml:space="preserve"> نظام مال</w:t>
      </w:r>
      <w:r w:rsidRPr="007B5D7A">
        <w:rPr>
          <w:rFonts w:eastAsia="Calibri" w:cs="B Mitra" w:hint="cs"/>
          <w:i/>
          <w:sz w:val="26"/>
          <w:szCs w:val="26"/>
          <w:rtl/>
          <w:lang w:bidi="fa-IR"/>
        </w:rPr>
        <w:t>ی</w:t>
      </w:r>
      <w:r w:rsidRPr="007B5D7A">
        <w:rPr>
          <w:rFonts w:eastAsia="Calibri" w:cs="B Mitra" w:hint="eastAsia"/>
          <w:i/>
          <w:sz w:val="26"/>
          <w:szCs w:val="26"/>
          <w:rtl/>
          <w:lang w:bidi="fa-IR"/>
        </w:rPr>
        <w:t>،</w:t>
      </w:r>
      <w:r w:rsidRPr="007B5D7A">
        <w:rPr>
          <w:rFonts w:eastAsia="Calibri" w:cs="B Mitra"/>
          <w:i/>
          <w:sz w:val="26"/>
          <w:szCs w:val="26"/>
          <w:rtl/>
          <w:lang w:bidi="fa-IR"/>
        </w:rPr>
        <w:t xml:space="preserve"> ساختار سازمان‌ها و شرکت</w:t>
      </w:r>
      <w:r w:rsidRPr="007B5D7A">
        <w:rPr>
          <w:rFonts w:eastAsia="Calibri" w:cs="B Mitra" w:hint="cs"/>
          <w:i/>
          <w:sz w:val="26"/>
          <w:szCs w:val="26"/>
          <w:rtl/>
          <w:lang w:bidi="fa-IR"/>
        </w:rPr>
        <w:t>‌</w:t>
      </w:r>
      <w:r w:rsidRPr="007B5D7A">
        <w:rPr>
          <w:rFonts w:eastAsia="Calibri" w:cs="B Mitra"/>
          <w:i/>
          <w:sz w:val="26"/>
          <w:szCs w:val="26"/>
          <w:rtl/>
          <w:lang w:bidi="fa-IR"/>
        </w:rPr>
        <w:t>ها و ... حت</w:t>
      </w:r>
      <w:r w:rsidRPr="007B5D7A">
        <w:rPr>
          <w:rFonts w:eastAsia="Calibri" w:cs="B Mitra" w:hint="cs"/>
          <w:i/>
          <w:sz w:val="26"/>
          <w:szCs w:val="26"/>
          <w:rtl/>
          <w:lang w:bidi="fa-IR"/>
        </w:rPr>
        <w:t>ی</w:t>
      </w:r>
      <w:r w:rsidRPr="007B5D7A">
        <w:rPr>
          <w:rFonts w:eastAsia="Calibri" w:cs="B Mitra"/>
          <w:i/>
          <w:sz w:val="26"/>
          <w:szCs w:val="26"/>
          <w:rtl/>
          <w:lang w:bidi="fa-IR"/>
        </w:rPr>
        <w:t xml:space="preserve"> در م</w:t>
      </w:r>
      <w:r w:rsidRPr="007B5D7A">
        <w:rPr>
          <w:rFonts w:eastAsia="Calibri" w:cs="B Mitra" w:hint="cs"/>
          <w:i/>
          <w:sz w:val="26"/>
          <w:szCs w:val="26"/>
          <w:rtl/>
          <w:lang w:bidi="fa-IR"/>
        </w:rPr>
        <w:t>ی</w:t>
      </w:r>
      <w:r w:rsidRPr="007B5D7A">
        <w:rPr>
          <w:rFonts w:eastAsia="Calibri" w:cs="B Mitra" w:hint="eastAsia"/>
          <w:i/>
          <w:sz w:val="26"/>
          <w:szCs w:val="26"/>
          <w:rtl/>
          <w:lang w:bidi="fa-IR"/>
        </w:rPr>
        <w:t>ان</w:t>
      </w:r>
      <w:r w:rsidRPr="007B5D7A">
        <w:rPr>
          <w:rFonts w:eastAsia="Calibri" w:cs="B Mitra"/>
          <w:i/>
          <w:sz w:val="26"/>
          <w:szCs w:val="26"/>
          <w:rtl/>
          <w:lang w:bidi="fa-IR"/>
        </w:rPr>
        <w:t xml:space="preserve"> کشورها</w:t>
      </w:r>
      <w:r w:rsidRPr="007B5D7A">
        <w:rPr>
          <w:rFonts w:eastAsia="Calibri" w:cs="B Mitra" w:hint="cs"/>
          <w:i/>
          <w:sz w:val="26"/>
          <w:szCs w:val="26"/>
          <w:rtl/>
          <w:lang w:bidi="fa-IR"/>
        </w:rPr>
        <w:t>ی</w:t>
      </w:r>
      <w:r w:rsidRPr="007B5D7A">
        <w:rPr>
          <w:rFonts w:eastAsia="Calibri" w:cs="B Mitra"/>
          <w:i/>
          <w:sz w:val="26"/>
          <w:szCs w:val="26"/>
          <w:rtl/>
          <w:lang w:bidi="fa-IR"/>
        </w:rPr>
        <w:t xml:space="preserve"> پ</w:t>
      </w:r>
      <w:r w:rsidRPr="007B5D7A">
        <w:rPr>
          <w:rFonts w:eastAsia="Calibri" w:cs="B Mitra" w:hint="cs"/>
          <w:i/>
          <w:sz w:val="26"/>
          <w:szCs w:val="26"/>
          <w:rtl/>
          <w:lang w:bidi="fa-IR"/>
        </w:rPr>
        <w:t>ی</w:t>
      </w:r>
      <w:r w:rsidRPr="007B5D7A">
        <w:rPr>
          <w:rFonts w:eastAsia="Calibri" w:cs="B Mitra" w:hint="eastAsia"/>
          <w:i/>
          <w:sz w:val="26"/>
          <w:szCs w:val="26"/>
          <w:rtl/>
          <w:lang w:bidi="fa-IR"/>
        </w:rPr>
        <w:t>شرفته</w:t>
      </w:r>
      <w:r w:rsidRPr="007B5D7A">
        <w:rPr>
          <w:rFonts w:eastAsia="Calibri" w:cs="B Mitra"/>
          <w:i/>
          <w:sz w:val="26"/>
          <w:szCs w:val="26"/>
          <w:rtl/>
          <w:lang w:bidi="fa-IR"/>
        </w:rPr>
        <w:t xml:space="preserve"> متفاوت هستند. ا</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تفاوت آرا</w:t>
      </w:r>
      <w:r w:rsidRPr="007B5D7A">
        <w:rPr>
          <w:rFonts w:eastAsia="Calibri" w:cs="B Mitra" w:hint="cs"/>
          <w:i/>
          <w:sz w:val="26"/>
          <w:szCs w:val="26"/>
          <w:rtl/>
          <w:lang w:bidi="fa-IR"/>
        </w:rPr>
        <w:t>ی</w:t>
      </w:r>
      <w:r w:rsidRPr="007B5D7A">
        <w:rPr>
          <w:rFonts w:eastAsia="Calibri" w:cs="B Mitra" w:hint="eastAsia"/>
          <w:i/>
          <w:sz w:val="26"/>
          <w:szCs w:val="26"/>
          <w:rtl/>
          <w:lang w:bidi="fa-IR"/>
        </w:rPr>
        <w:t>ش</w:t>
      </w:r>
      <w:r w:rsidRPr="007B5D7A">
        <w:rPr>
          <w:rFonts w:eastAsia="Calibri" w:cs="B Mitra"/>
          <w:i/>
          <w:sz w:val="26"/>
          <w:szCs w:val="26"/>
          <w:rtl/>
          <w:lang w:bidi="fa-IR"/>
        </w:rPr>
        <w:t xml:space="preserve"> فقط بر اسا</w:t>
      </w:r>
      <w:r w:rsidRPr="007B5D7A">
        <w:rPr>
          <w:rFonts w:eastAsia="Calibri" w:cs="B Mitra" w:hint="cs"/>
          <w:i/>
          <w:sz w:val="26"/>
          <w:szCs w:val="26"/>
          <w:rtl/>
          <w:lang w:bidi="fa-IR"/>
        </w:rPr>
        <w:t>س</w:t>
      </w:r>
      <w:r w:rsidRPr="007B5D7A">
        <w:rPr>
          <w:rFonts w:eastAsia="Calibri" w:cs="B Mitra"/>
          <w:i/>
          <w:sz w:val="26"/>
          <w:szCs w:val="26"/>
          <w:rtl/>
          <w:lang w:bidi="fa-IR"/>
        </w:rPr>
        <w:t xml:space="preserve"> منطق صرفا</w:t>
      </w:r>
      <w:r w:rsidRPr="007B5D7A">
        <w:rPr>
          <w:rFonts w:eastAsia="Calibri" w:cs="B Mitra" w:hint="cs"/>
          <w:i/>
          <w:sz w:val="26"/>
          <w:szCs w:val="26"/>
          <w:rtl/>
          <w:lang w:bidi="fa-IR"/>
        </w:rPr>
        <w:t>ً</w:t>
      </w:r>
      <w:r w:rsidRPr="007B5D7A">
        <w:rPr>
          <w:rFonts w:eastAsia="Calibri" w:cs="B Mitra"/>
          <w:i/>
          <w:sz w:val="26"/>
          <w:szCs w:val="26"/>
          <w:rtl/>
          <w:lang w:bidi="fa-IR"/>
        </w:rPr>
        <w:t xml:space="preserve"> اقتصاد</w:t>
      </w:r>
      <w:r w:rsidRPr="007B5D7A">
        <w:rPr>
          <w:rFonts w:eastAsia="Calibri" w:cs="B Mitra" w:hint="cs"/>
          <w:i/>
          <w:sz w:val="26"/>
          <w:szCs w:val="26"/>
          <w:rtl/>
          <w:lang w:bidi="fa-IR"/>
        </w:rPr>
        <w:t>ی</w:t>
      </w:r>
      <w:r w:rsidRPr="007B5D7A">
        <w:rPr>
          <w:rFonts w:eastAsia="Calibri" w:cs="B Mitra"/>
          <w:i/>
          <w:sz w:val="26"/>
          <w:szCs w:val="26"/>
          <w:rtl/>
          <w:lang w:bidi="fa-IR"/>
        </w:rPr>
        <w:t xml:space="preserve"> ن</w:t>
      </w:r>
      <w:r w:rsidRPr="007B5D7A">
        <w:rPr>
          <w:rFonts w:eastAsia="Calibri" w:cs="B Mitra" w:hint="cs"/>
          <w:i/>
          <w:sz w:val="26"/>
          <w:szCs w:val="26"/>
          <w:rtl/>
          <w:lang w:bidi="fa-IR"/>
        </w:rPr>
        <w:t>ی</w:t>
      </w:r>
      <w:r w:rsidRPr="007B5D7A">
        <w:rPr>
          <w:rFonts w:eastAsia="Calibri" w:cs="B Mitra" w:hint="eastAsia"/>
          <w:i/>
          <w:sz w:val="26"/>
          <w:szCs w:val="26"/>
          <w:rtl/>
          <w:lang w:bidi="fa-IR"/>
        </w:rPr>
        <w:t>ست</w:t>
      </w:r>
      <w:r w:rsidRPr="007B5D7A">
        <w:rPr>
          <w:rFonts w:eastAsia="Calibri" w:cs="B Mitra"/>
          <w:i/>
          <w:sz w:val="26"/>
          <w:szCs w:val="26"/>
          <w:rtl/>
          <w:lang w:bidi="fa-IR"/>
        </w:rPr>
        <w:t xml:space="preserve"> «ا</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تفاوت</w:t>
      </w:r>
      <w:r w:rsidRPr="007B5D7A">
        <w:rPr>
          <w:rFonts w:eastAsia="Calibri" w:cs="B Mitra" w:hint="cs"/>
          <w:i/>
          <w:sz w:val="26"/>
          <w:szCs w:val="26"/>
          <w:rtl/>
          <w:lang w:bidi="fa-IR"/>
        </w:rPr>
        <w:t>‌</w:t>
      </w:r>
      <w:r w:rsidRPr="007B5D7A">
        <w:rPr>
          <w:rFonts w:eastAsia="Calibri" w:cs="B Mitra"/>
          <w:i/>
          <w:sz w:val="26"/>
          <w:szCs w:val="26"/>
          <w:rtl/>
          <w:lang w:bidi="fa-IR"/>
        </w:rPr>
        <w:t>ها ناش</w:t>
      </w:r>
      <w:r w:rsidRPr="007B5D7A">
        <w:rPr>
          <w:rFonts w:eastAsia="Calibri" w:cs="B Mitra" w:hint="cs"/>
          <w:i/>
          <w:sz w:val="26"/>
          <w:szCs w:val="26"/>
          <w:rtl/>
          <w:lang w:bidi="fa-IR"/>
        </w:rPr>
        <w:t>ی</w:t>
      </w:r>
      <w:r w:rsidRPr="007B5D7A">
        <w:rPr>
          <w:rFonts w:eastAsia="Calibri" w:cs="B Mitra"/>
          <w:i/>
          <w:sz w:val="26"/>
          <w:szCs w:val="26"/>
          <w:rtl/>
          <w:lang w:bidi="fa-IR"/>
        </w:rPr>
        <w:t xml:space="preserve"> از تعامل پ</w:t>
      </w:r>
      <w:r w:rsidRPr="007B5D7A">
        <w:rPr>
          <w:rFonts w:eastAsia="Calibri" w:cs="B Mitra" w:hint="cs"/>
          <w:i/>
          <w:sz w:val="26"/>
          <w:szCs w:val="26"/>
          <w:rtl/>
          <w:lang w:bidi="fa-IR"/>
        </w:rPr>
        <w:t>ی</w:t>
      </w:r>
      <w:r w:rsidRPr="007B5D7A">
        <w:rPr>
          <w:rFonts w:eastAsia="Calibri" w:cs="B Mitra" w:hint="eastAsia"/>
          <w:i/>
          <w:sz w:val="26"/>
          <w:szCs w:val="26"/>
          <w:rtl/>
          <w:lang w:bidi="fa-IR"/>
        </w:rPr>
        <w:t>چ</w:t>
      </w:r>
      <w:r w:rsidRPr="007B5D7A">
        <w:rPr>
          <w:rFonts w:eastAsia="Calibri" w:cs="B Mitra" w:hint="cs"/>
          <w:i/>
          <w:sz w:val="26"/>
          <w:szCs w:val="26"/>
          <w:rtl/>
          <w:lang w:bidi="fa-IR"/>
        </w:rPr>
        <w:t>ی</w:t>
      </w:r>
      <w:r w:rsidRPr="007B5D7A">
        <w:rPr>
          <w:rFonts w:eastAsia="Calibri" w:cs="B Mitra" w:hint="eastAsia"/>
          <w:i/>
          <w:sz w:val="26"/>
          <w:szCs w:val="26"/>
          <w:rtl/>
          <w:lang w:bidi="fa-IR"/>
        </w:rPr>
        <w:t>ده</w:t>
      </w:r>
      <w:r w:rsidRPr="007B5D7A">
        <w:rPr>
          <w:rFonts w:eastAsia="Calibri" w:cs="B Mitra"/>
          <w:i/>
          <w:sz w:val="26"/>
          <w:szCs w:val="26"/>
          <w:rtl/>
          <w:lang w:bidi="fa-IR"/>
        </w:rPr>
        <w:t xml:space="preserve"> تار</w:t>
      </w:r>
      <w:r w:rsidRPr="007B5D7A">
        <w:rPr>
          <w:rFonts w:eastAsia="Calibri" w:cs="B Mitra" w:hint="cs"/>
          <w:i/>
          <w:sz w:val="26"/>
          <w:szCs w:val="26"/>
          <w:rtl/>
          <w:lang w:bidi="fa-IR"/>
        </w:rPr>
        <w:t>ی</w:t>
      </w:r>
      <w:r w:rsidRPr="007B5D7A">
        <w:rPr>
          <w:rFonts w:eastAsia="Calibri" w:cs="B Mitra" w:hint="eastAsia"/>
          <w:i/>
          <w:sz w:val="26"/>
          <w:szCs w:val="26"/>
          <w:rtl/>
          <w:lang w:bidi="fa-IR"/>
        </w:rPr>
        <w:t>خ</w:t>
      </w:r>
      <w:r w:rsidRPr="007B5D7A">
        <w:rPr>
          <w:rFonts w:eastAsia="Calibri" w:cs="B Mitra" w:hint="cs"/>
          <w:i/>
          <w:sz w:val="26"/>
          <w:szCs w:val="26"/>
          <w:rtl/>
          <w:lang w:bidi="fa-IR"/>
        </w:rPr>
        <w:t>ی</w:t>
      </w:r>
      <w:r w:rsidRPr="007B5D7A">
        <w:rPr>
          <w:rFonts w:eastAsia="Calibri" w:cs="B Mitra"/>
          <w:i/>
          <w:sz w:val="26"/>
          <w:szCs w:val="26"/>
          <w:rtl/>
          <w:lang w:bidi="fa-IR"/>
        </w:rPr>
        <w:t xml:space="preserve"> ب</w:t>
      </w:r>
      <w:r w:rsidRPr="007B5D7A">
        <w:rPr>
          <w:rFonts w:eastAsia="Calibri" w:cs="B Mitra" w:hint="cs"/>
          <w:i/>
          <w:sz w:val="26"/>
          <w:szCs w:val="26"/>
          <w:rtl/>
          <w:lang w:bidi="fa-IR"/>
        </w:rPr>
        <w:t>ی</w:t>
      </w:r>
      <w:r w:rsidRPr="007B5D7A">
        <w:rPr>
          <w:rFonts w:eastAsia="Calibri" w:cs="B Mitra" w:hint="eastAsia"/>
          <w:i/>
          <w:sz w:val="26"/>
          <w:szCs w:val="26"/>
          <w:rtl/>
          <w:lang w:bidi="fa-IR"/>
        </w:rPr>
        <w:t>ن</w:t>
      </w:r>
      <w:r w:rsidRPr="007B5D7A">
        <w:rPr>
          <w:rFonts w:eastAsia="Calibri" w:cs="B Mitra"/>
          <w:i/>
          <w:sz w:val="26"/>
          <w:szCs w:val="26"/>
          <w:rtl/>
          <w:lang w:bidi="fa-IR"/>
        </w:rPr>
        <w:t xml:space="preserve"> دولت، اقتصاد و جامعة‌مدنی است»(بلا</w:t>
      </w:r>
      <w:r w:rsidRPr="007B5D7A">
        <w:rPr>
          <w:rFonts w:eastAsia="Calibri" w:cs="B Mitra" w:hint="eastAsia"/>
          <w:i/>
          <w:sz w:val="26"/>
          <w:szCs w:val="26"/>
          <w:rtl/>
          <w:lang w:bidi="fa-IR"/>
        </w:rPr>
        <w:t>ک</w:t>
      </w:r>
      <w:r w:rsidRPr="007B5D7A">
        <w:rPr>
          <w:rFonts w:eastAsia="Calibri" w:cs="B Mitra"/>
          <w:i/>
          <w:sz w:val="26"/>
          <w:szCs w:val="26"/>
          <w:rtl/>
          <w:lang w:bidi="fa-IR"/>
        </w:rPr>
        <w:t xml:space="preserve"> و ا</w:t>
      </w:r>
      <w:r w:rsidRPr="007B5D7A">
        <w:rPr>
          <w:rFonts w:eastAsia="Calibri" w:cs="B Mitra" w:hint="cs"/>
          <w:i/>
          <w:sz w:val="26"/>
          <w:szCs w:val="26"/>
          <w:rtl/>
          <w:lang w:bidi="fa-IR"/>
        </w:rPr>
        <w:t>ی</w:t>
      </w:r>
      <w:r w:rsidRPr="007B5D7A">
        <w:rPr>
          <w:rFonts w:eastAsia="Calibri" w:cs="B Mitra" w:hint="eastAsia"/>
          <w:i/>
          <w:sz w:val="26"/>
          <w:szCs w:val="26"/>
          <w:rtl/>
          <w:lang w:bidi="fa-IR"/>
        </w:rPr>
        <w:t>وانز،</w:t>
      </w:r>
      <w:r w:rsidRPr="007B5D7A">
        <w:rPr>
          <w:rFonts w:eastAsia="Calibri" w:cs="B Mitra"/>
          <w:i/>
          <w:sz w:val="26"/>
          <w:szCs w:val="26"/>
          <w:rtl/>
          <w:lang w:bidi="fa-IR"/>
        </w:rPr>
        <w:t xml:space="preserve"> 2005). به‌عبارتی</w:t>
      </w:r>
      <w:r w:rsidRPr="007B5D7A">
        <w:rPr>
          <w:rFonts w:eastAsia="Calibri" w:cs="B Mitra" w:hint="cs"/>
          <w:i/>
          <w:sz w:val="26"/>
          <w:szCs w:val="26"/>
          <w:rtl/>
          <w:lang w:bidi="fa-IR"/>
        </w:rPr>
        <w:t>،</w:t>
      </w:r>
      <w:r w:rsidRPr="007B5D7A">
        <w:rPr>
          <w:rFonts w:eastAsia="Calibri" w:cs="B Mitra"/>
          <w:i/>
          <w:sz w:val="26"/>
          <w:szCs w:val="26"/>
          <w:rtl/>
          <w:lang w:bidi="fa-IR"/>
        </w:rPr>
        <w:t xml:space="preserve"> نوع ارتباط و تعامل م</w:t>
      </w:r>
      <w:r w:rsidRPr="007B5D7A">
        <w:rPr>
          <w:rFonts w:eastAsia="Calibri" w:cs="B Mitra" w:hint="cs"/>
          <w:i/>
          <w:sz w:val="26"/>
          <w:szCs w:val="26"/>
          <w:rtl/>
          <w:lang w:bidi="fa-IR"/>
        </w:rPr>
        <w:t>ی</w:t>
      </w:r>
      <w:r w:rsidRPr="007B5D7A">
        <w:rPr>
          <w:rFonts w:eastAsia="Calibri" w:cs="B Mitra" w:hint="eastAsia"/>
          <w:i/>
          <w:sz w:val="26"/>
          <w:szCs w:val="26"/>
          <w:rtl/>
          <w:lang w:bidi="fa-IR"/>
        </w:rPr>
        <w:t>ان</w:t>
      </w:r>
      <w:r w:rsidRPr="007B5D7A">
        <w:rPr>
          <w:rFonts w:eastAsia="Calibri" w:cs="B Mitra"/>
          <w:i/>
          <w:sz w:val="26"/>
          <w:szCs w:val="26"/>
          <w:rtl/>
          <w:lang w:bidi="fa-IR"/>
        </w:rPr>
        <w:t xml:space="preserve"> سه عرصه است که نتا</w:t>
      </w:r>
      <w:r w:rsidRPr="007B5D7A">
        <w:rPr>
          <w:rFonts w:eastAsia="Calibri" w:cs="B Mitra" w:hint="cs"/>
          <w:i/>
          <w:sz w:val="26"/>
          <w:szCs w:val="26"/>
          <w:rtl/>
          <w:lang w:bidi="fa-IR"/>
        </w:rPr>
        <w:t>ی</w:t>
      </w:r>
      <w:r w:rsidRPr="007B5D7A">
        <w:rPr>
          <w:rFonts w:eastAsia="Calibri" w:cs="B Mitra" w:hint="eastAsia"/>
          <w:i/>
          <w:sz w:val="26"/>
          <w:szCs w:val="26"/>
          <w:rtl/>
          <w:lang w:bidi="fa-IR"/>
        </w:rPr>
        <w:t>ج</w:t>
      </w:r>
      <w:r w:rsidRPr="007B5D7A">
        <w:rPr>
          <w:rFonts w:eastAsia="Calibri" w:cs="B Mitra"/>
          <w:i/>
          <w:sz w:val="26"/>
          <w:szCs w:val="26"/>
          <w:rtl/>
          <w:lang w:bidi="fa-IR"/>
        </w:rPr>
        <w:t xml:space="preserve"> ناکارآمد </w:t>
      </w:r>
      <w:r w:rsidRPr="007B5D7A">
        <w:rPr>
          <w:rFonts w:eastAsia="Calibri" w:cs="B Mitra" w:hint="cs"/>
          <w:i/>
          <w:sz w:val="26"/>
          <w:szCs w:val="26"/>
          <w:rtl/>
          <w:lang w:bidi="fa-IR"/>
        </w:rPr>
        <w:t>ی</w:t>
      </w:r>
      <w:r w:rsidRPr="007B5D7A">
        <w:rPr>
          <w:rFonts w:eastAsia="Calibri" w:cs="B Mitra" w:hint="eastAsia"/>
          <w:i/>
          <w:sz w:val="26"/>
          <w:szCs w:val="26"/>
          <w:rtl/>
          <w:lang w:bidi="fa-IR"/>
        </w:rPr>
        <w:t>ا</w:t>
      </w:r>
      <w:r w:rsidRPr="007B5D7A">
        <w:rPr>
          <w:rFonts w:eastAsia="Calibri" w:cs="B Mitra"/>
          <w:i/>
          <w:sz w:val="26"/>
          <w:szCs w:val="26"/>
          <w:rtl/>
          <w:lang w:bidi="fa-IR"/>
        </w:rPr>
        <w:t xml:space="preserve"> کاربرد</w:t>
      </w:r>
      <w:r w:rsidRPr="007B5D7A">
        <w:rPr>
          <w:rFonts w:eastAsia="Calibri" w:cs="B Mitra" w:hint="cs"/>
          <w:i/>
          <w:sz w:val="26"/>
          <w:szCs w:val="26"/>
          <w:rtl/>
          <w:lang w:bidi="fa-IR"/>
        </w:rPr>
        <w:t>ی</w:t>
      </w:r>
      <w:r w:rsidRPr="007B5D7A">
        <w:rPr>
          <w:rFonts w:eastAsia="Calibri" w:cs="B Mitra"/>
          <w:i/>
          <w:sz w:val="26"/>
          <w:szCs w:val="26"/>
          <w:rtl/>
          <w:lang w:bidi="fa-IR"/>
        </w:rPr>
        <w:t xml:space="preserve"> ا</w:t>
      </w:r>
      <w:r w:rsidRPr="007B5D7A">
        <w:rPr>
          <w:rFonts w:eastAsia="Calibri" w:cs="B Mitra" w:hint="cs"/>
          <w:i/>
          <w:sz w:val="26"/>
          <w:szCs w:val="26"/>
          <w:rtl/>
          <w:lang w:bidi="fa-IR"/>
        </w:rPr>
        <w:t>ی</w:t>
      </w:r>
      <w:r w:rsidRPr="007B5D7A">
        <w:rPr>
          <w:rFonts w:eastAsia="Calibri" w:cs="B Mitra" w:hint="eastAsia"/>
          <w:i/>
          <w:sz w:val="26"/>
          <w:szCs w:val="26"/>
          <w:rtl/>
          <w:lang w:bidi="fa-IR"/>
        </w:rPr>
        <w:t>جاد</w:t>
      </w:r>
      <w:r w:rsidRPr="007B5D7A">
        <w:rPr>
          <w:rFonts w:eastAsia="Calibri" w:cs="B Mitra"/>
          <w:i/>
          <w:sz w:val="26"/>
          <w:szCs w:val="26"/>
          <w:rtl/>
          <w:lang w:bidi="fa-IR"/>
        </w:rPr>
        <w:t xml:space="preserve"> م</w:t>
      </w:r>
      <w:r w:rsidRPr="007B5D7A">
        <w:rPr>
          <w:rFonts w:eastAsia="Calibri" w:cs="B Mitra" w:hint="cs"/>
          <w:i/>
          <w:sz w:val="26"/>
          <w:szCs w:val="26"/>
          <w:rtl/>
          <w:lang w:bidi="fa-IR"/>
        </w:rPr>
        <w:t>ی‌</w:t>
      </w:r>
      <w:r w:rsidRPr="007B5D7A">
        <w:rPr>
          <w:rFonts w:eastAsia="Calibri" w:cs="B Mitra" w:hint="eastAsia"/>
          <w:i/>
          <w:sz w:val="26"/>
          <w:szCs w:val="26"/>
          <w:rtl/>
          <w:lang w:bidi="fa-IR"/>
        </w:rPr>
        <w:t>کند</w:t>
      </w:r>
      <w:r w:rsidRPr="007B5D7A">
        <w:rPr>
          <w:rFonts w:eastAsia="Calibri" w:cs="B Mitra"/>
          <w:i/>
          <w:sz w:val="26"/>
          <w:szCs w:val="26"/>
          <w:rtl/>
          <w:lang w:bidi="fa-IR"/>
        </w:rPr>
        <w:t xml:space="preserve">. </w:t>
      </w:r>
    </w:p>
    <w:p w14:paraId="30985189" w14:textId="5D855BDA" w:rsidR="00C50C34" w:rsidRPr="00C50C34" w:rsidRDefault="00C50C34" w:rsidP="007B5D7A">
      <w:pPr>
        <w:bidi/>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2. پیشنه تجربی</w:t>
      </w:r>
      <w:r w:rsidRPr="00C50C34">
        <w:rPr>
          <w:rFonts w:eastAsia="Calibri" w:cs="B Titr" w:hint="cs"/>
          <w:bCs/>
          <w:i/>
          <w:color w:val="00B050"/>
          <w:sz w:val="22"/>
          <w:szCs w:val="22"/>
          <w:shd w:val="clear" w:color="auto" w:fill="FFFFFF"/>
          <w:lang w:bidi="fa-IR"/>
        </w:rPr>
        <w:t xml:space="preserve"> </w:t>
      </w:r>
    </w:p>
    <w:p w14:paraId="3F44314E" w14:textId="5B91C4D9" w:rsidR="007B5D7A" w:rsidRPr="007B5D7A" w:rsidRDefault="007B5D7A" w:rsidP="007B5D7A">
      <w:pPr>
        <w:widowControl w:val="0"/>
        <w:overflowPunct w:val="0"/>
        <w:autoSpaceDE w:val="0"/>
        <w:autoSpaceDN w:val="0"/>
        <w:bidi/>
        <w:adjustRightInd w:val="0"/>
        <w:spacing w:line="276" w:lineRule="auto"/>
        <w:ind w:left="-45"/>
        <w:jc w:val="both"/>
        <w:rPr>
          <w:rFonts w:eastAsia="Calibri" w:cs="B Mitra"/>
          <w:i/>
          <w:sz w:val="26"/>
          <w:szCs w:val="26"/>
          <w:rtl/>
          <w:lang w:bidi="fa-IR"/>
        </w:rPr>
      </w:pPr>
      <w:r w:rsidRPr="007B5D7A">
        <w:rPr>
          <w:rFonts w:eastAsia="Calibri" w:cs="B Mitra" w:hint="cs"/>
          <w:i/>
          <w:sz w:val="26"/>
          <w:szCs w:val="26"/>
          <w:rtl/>
          <w:lang w:bidi="fa-IR"/>
        </w:rPr>
        <w:t>با جستجو در پایگاه‌های نمایه</w:t>
      </w:r>
      <w:r w:rsidR="009A0604">
        <w:rPr>
          <w:rFonts w:eastAsia="Calibri" w:cs="B Mitra" w:hint="cs"/>
          <w:i/>
          <w:sz w:val="26"/>
          <w:szCs w:val="26"/>
          <w:rtl/>
          <w:lang w:bidi="fa-IR"/>
        </w:rPr>
        <w:t xml:space="preserve"> </w:t>
      </w:r>
      <w:r w:rsidRPr="007B5D7A">
        <w:rPr>
          <w:rFonts w:eastAsia="Calibri" w:cs="B Mitra" w:hint="cs"/>
          <w:i/>
          <w:sz w:val="26"/>
          <w:szCs w:val="26"/>
          <w:rtl/>
          <w:lang w:bidi="fa-IR"/>
        </w:rPr>
        <w:t>کنندة پژوهش‌ و مقالات علمی با کلید‌واژه‌هایی مانند برنامه‌ها و اقدامات اشتغال جوانان و یا سیاست‌های اشتغال مشخص می‌شود که اغلب، برنامه‌ها و اقدامات اتشغال در ایران را ناموفق ارزیابی کرده‌اند. این پژوهش‌ها را می‌توان در چند دسه تقسیم کرد. الف) بررسی برنامه‌ها اشتغال در چارچوب مفهوم رشد اقتصادی، سرمایه‌گذاری و بهره‌وری. در این نوع تحقیقات بحث این است که ایجاد اشتغال وابسته به رشد اقتصادی و سرمایه‌گذاری خارجی است. بیشترین پژوهش‌ها مربوط به این دسته است. امینی(1394) نتیجه می</w:t>
      </w:r>
      <w:r w:rsidRPr="007B5D7A">
        <w:rPr>
          <w:rFonts w:eastAsia="Calibri" w:cs="B Mitra"/>
          <w:i/>
          <w:sz w:val="26"/>
          <w:szCs w:val="26"/>
          <w:rtl/>
          <w:lang w:bidi="fa-IR"/>
        </w:rPr>
        <w:softHyphen/>
      </w:r>
      <w:r w:rsidRPr="007B5D7A">
        <w:rPr>
          <w:rFonts w:eastAsia="Calibri" w:cs="B Mitra" w:hint="cs"/>
          <w:i/>
          <w:sz w:val="26"/>
          <w:szCs w:val="26"/>
          <w:rtl/>
          <w:lang w:bidi="fa-IR"/>
        </w:rPr>
        <w:t xml:space="preserve">گیرد که </w:t>
      </w:r>
      <w:r w:rsidRPr="007B5D7A">
        <w:rPr>
          <w:rFonts w:eastAsia="Calibri" w:cs="B Mitra"/>
          <w:i/>
          <w:sz w:val="26"/>
          <w:szCs w:val="26"/>
          <w:rtl/>
          <w:lang w:bidi="fa-IR"/>
        </w:rPr>
        <w:t>در ﺑﺮﻧﺎﻣـﻪﻫـﺎي اول و دوم ﺳﻴﺎﺳﺘﮕﺬاران و ﺗﺼﻤﻴﻢﮔﻴﺮان ﻛﺸﻮر ﺳﻌﻲ داﺷﺘﻪاﻧـﺪ از ﻃﺮﻳـﻖ اﻋﻄـﺎي ﺗﺴـﻬﻴﻼت ارزانﻗﻴﻤـﺖ و ﻳـﺎ ﻟﺤـﺎظ اﻋﺘﺒﺎرات ﻻزم ﺑﺮاي اﺟﺮاي ﺑﺮﻧﺎﻣﻪﻫﺎي ﻣﺮﺑﻮط ﺑﻪ اﺷـﺘﻐﺎل در ﺑﻮدﺟـﻪﻫـﺎي ﺳـﺎﻻﻧﻪ ﻛﺸـﻮر ﺑـﻪ اﻳﺠـﺎد اﺷـﺘﻐﺎل ﺑﭙﺮدازﻧﺪ؛ اﻳﻦ در ﺣﺎﻟﻲ اﺳﺖ ﻛﻪ اﻳﺠﺎد اﺷﺘﻐﺎل ﭘﺎﻳـﺪار ﻣﺎﺣﺼـﻞ روﻧـﻖ ﺗﻮﻟﻴـﺪ و ﺳـﺮﻣﺎﻳﻪﮔـﺬاري اﺳـﺖ</w:t>
      </w:r>
      <w:r w:rsidRPr="007B5D7A">
        <w:rPr>
          <w:rFonts w:eastAsia="Calibri" w:cs="B Mitra" w:hint="cs"/>
          <w:i/>
          <w:sz w:val="26"/>
          <w:szCs w:val="26"/>
          <w:rtl/>
          <w:lang w:bidi="fa-IR"/>
        </w:rPr>
        <w:t>. امینی و همکاران(1400) نیز با رهیافت رشد اقتصادی و سرمایه‌گذاری سیاست‌های اشتغال در ایران را ارزیابی کرده‌اند. از دیگر تحقیقات در این زمنیه می‌توان به تحقیق ابوالقاسم(1383) و زمان‌زاده و الحسینی(1391) اشاره کرد.</w:t>
      </w:r>
    </w:p>
    <w:p w14:paraId="36244558" w14:textId="1D8EA504" w:rsidR="007B5D7A" w:rsidRPr="007B5D7A" w:rsidRDefault="007B5D7A" w:rsidP="007B5D7A">
      <w:pPr>
        <w:widowControl w:val="0"/>
        <w:overflowPunct w:val="0"/>
        <w:autoSpaceDE w:val="0"/>
        <w:autoSpaceDN w:val="0"/>
        <w:bidi/>
        <w:adjustRightInd w:val="0"/>
        <w:spacing w:line="276" w:lineRule="auto"/>
        <w:ind w:left="-45"/>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ب) تحلیل برنامه‌ها و اقدامات اشتغال از منظر اینکه رهیافت نوینی در آنها وجود دارد یا خیر. بر اساس این تحقیقات حرکت از اعطای تسهیلات ارزان قیمت به طراحی و اجرای برنامه‌های جدی</w:t>
      </w:r>
      <w:r w:rsidR="009A0604">
        <w:rPr>
          <w:rFonts w:eastAsia="Calibri" w:cs="B Mitra" w:hint="cs"/>
          <w:i/>
          <w:sz w:val="26"/>
          <w:szCs w:val="26"/>
          <w:rtl/>
          <w:lang w:bidi="fa-IR"/>
        </w:rPr>
        <w:t>د</w:t>
      </w:r>
      <w:r w:rsidRPr="007B5D7A">
        <w:rPr>
          <w:rFonts w:eastAsia="Calibri" w:cs="B Mitra" w:hint="cs"/>
          <w:i/>
          <w:sz w:val="26"/>
          <w:szCs w:val="26"/>
          <w:rtl/>
          <w:lang w:bidi="fa-IR"/>
        </w:rPr>
        <w:t xml:space="preserve"> و به‌روز راه‌حل مسئله اشتغال است. پژ</w:t>
      </w:r>
      <w:r w:rsidR="009A0604">
        <w:rPr>
          <w:rFonts w:eastAsia="Calibri" w:cs="B Mitra" w:hint="cs"/>
          <w:i/>
          <w:sz w:val="26"/>
          <w:szCs w:val="26"/>
          <w:rtl/>
          <w:lang w:bidi="fa-IR"/>
        </w:rPr>
        <w:t>و</w:t>
      </w:r>
      <w:r w:rsidRPr="007B5D7A">
        <w:rPr>
          <w:rFonts w:eastAsia="Calibri" w:cs="B Mitra" w:hint="cs"/>
          <w:i/>
          <w:sz w:val="26"/>
          <w:szCs w:val="26"/>
          <w:rtl/>
          <w:lang w:bidi="fa-IR"/>
        </w:rPr>
        <w:t xml:space="preserve">هش‌های ستوطی و گرجی ازندریانی(1397)، </w:t>
      </w:r>
      <w:bookmarkStart w:id="8" w:name="_Hlk207317848"/>
      <w:r w:rsidRPr="007B5D7A">
        <w:rPr>
          <w:rFonts w:eastAsia="Calibri" w:cs="B Mitra" w:hint="cs"/>
          <w:i/>
          <w:sz w:val="26"/>
          <w:szCs w:val="26"/>
          <w:rtl/>
          <w:lang w:bidi="fa-IR"/>
        </w:rPr>
        <w:t>هزار جریبی و سبحانی(1397)،</w:t>
      </w:r>
      <w:bookmarkEnd w:id="8"/>
      <w:r w:rsidRPr="007B5D7A">
        <w:rPr>
          <w:rFonts w:eastAsia="Calibri" w:cs="B Mitra" w:hint="cs"/>
          <w:i/>
          <w:sz w:val="26"/>
          <w:szCs w:val="26"/>
          <w:rtl/>
          <w:lang w:bidi="fa-IR"/>
        </w:rPr>
        <w:t xml:space="preserve"> </w:t>
      </w:r>
      <w:r w:rsidRPr="007B5D7A">
        <w:rPr>
          <w:rFonts w:eastAsia="Calibri" w:cs="B Mitra"/>
          <w:i/>
          <w:sz w:val="26"/>
          <w:szCs w:val="26"/>
          <w:rtl/>
          <w:lang w:bidi="fa-IR"/>
        </w:rPr>
        <w:t>اﻣﻴﺮي و ﻫﻤﻜﺎران (١٣٩٠)</w:t>
      </w:r>
      <w:r w:rsidRPr="007B5D7A">
        <w:rPr>
          <w:rFonts w:eastAsia="Calibri" w:cs="B Mitra" w:hint="cs"/>
          <w:i/>
          <w:sz w:val="26"/>
          <w:szCs w:val="26"/>
          <w:rtl/>
          <w:lang w:bidi="fa-IR"/>
        </w:rPr>
        <w:t xml:space="preserve">، هرندی و فلاح محسن‌خانی(1386) در این چارچوب قرار دارند که معتقدند برنامه‌های اشتغال نیازمند بازطراحی و حرکت به سوی رهیافت‌های نوین مانند کارآفرینی ومهارت‌آموزی است. </w:t>
      </w:r>
    </w:p>
    <w:p w14:paraId="288509CD" w14:textId="1B980F29" w:rsidR="007B5D7A" w:rsidRPr="007B5D7A" w:rsidRDefault="007B5D7A" w:rsidP="009A0604">
      <w:pPr>
        <w:widowControl w:val="0"/>
        <w:overflowPunct w:val="0"/>
        <w:autoSpaceDE w:val="0"/>
        <w:autoSpaceDN w:val="0"/>
        <w:bidi/>
        <w:adjustRightInd w:val="0"/>
        <w:spacing w:line="276" w:lineRule="auto"/>
        <w:ind w:left="-45"/>
        <w:jc w:val="both"/>
        <w:rPr>
          <w:rFonts w:eastAsia="Calibri" w:cs="B Mitra"/>
          <w:i/>
          <w:sz w:val="26"/>
          <w:szCs w:val="26"/>
          <w:rtl/>
          <w:lang w:bidi="fa-IR"/>
        </w:rPr>
      </w:pPr>
      <w:r>
        <w:rPr>
          <w:rFonts w:eastAsia="Calibri" w:cs="B Mitra" w:hint="cs"/>
          <w:i/>
          <w:sz w:val="26"/>
          <w:szCs w:val="26"/>
          <w:rtl/>
          <w:lang w:bidi="fa-IR"/>
        </w:rPr>
        <w:lastRenderedPageBreak/>
        <w:t xml:space="preserve">    </w:t>
      </w:r>
      <w:r w:rsidRPr="007B5D7A">
        <w:rPr>
          <w:rFonts w:eastAsia="Calibri" w:cs="B Mitra" w:hint="cs"/>
          <w:i/>
          <w:sz w:val="26"/>
          <w:szCs w:val="26"/>
          <w:rtl/>
          <w:lang w:bidi="fa-IR"/>
        </w:rPr>
        <w:t>مطالعه دقیق پیشینة داخلی نشان می‌دهد که این تحق</w:t>
      </w:r>
      <w:r w:rsidR="009A0604">
        <w:rPr>
          <w:rFonts w:eastAsia="Calibri" w:cs="B Mitra" w:hint="cs"/>
          <w:i/>
          <w:sz w:val="26"/>
          <w:szCs w:val="26"/>
          <w:rtl/>
          <w:lang w:bidi="fa-IR"/>
        </w:rPr>
        <w:t>یق</w:t>
      </w:r>
      <w:r w:rsidRPr="007B5D7A">
        <w:rPr>
          <w:rFonts w:eastAsia="Calibri" w:cs="B Mitra" w:hint="cs"/>
          <w:i/>
          <w:sz w:val="26"/>
          <w:szCs w:val="26"/>
          <w:rtl/>
          <w:lang w:bidi="fa-IR"/>
        </w:rPr>
        <w:t xml:space="preserve">ات برنامه‌ها و سیاست‌های اشتغال‌زایی دولت را ناموفق ارزیابی کرده‌اند اما در نشان دادن عدم موفقیت به کلی‌گوی‌های بسنده کرده‌‌اند یا پیشنهاد داده‌اند برنامه‌هایی مانند کارآفرینی و مهارت‌آموزی برای ایجاد اشتغال توسعه یابد. این در‌حالی است ‌که در سال‌های اخیر به ویژه در دهه 1390 دولت برنامه‌هایی مانند کارآفرینی و مهارت‌آموزی را توسعه داده است اما توفیق چشمگیری ایجاد نشده است. به‌عبارتی، در </w:t>
      </w:r>
      <w:r w:rsidR="00E3136B">
        <w:rPr>
          <w:rFonts w:eastAsia="Calibri" w:cs="B Mitra" w:hint="cs"/>
          <w:i/>
          <w:sz w:val="26"/>
          <w:szCs w:val="26"/>
          <w:rtl/>
          <w:lang w:bidi="fa-IR"/>
        </w:rPr>
        <w:t>حالی که</w:t>
      </w:r>
      <w:r w:rsidRPr="007B5D7A">
        <w:rPr>
          <w:rFonts w:eastAsia="Calibri" w:cs="B Mitra" w:hint="cs"/>
          <w:i/>
          <w:sz w:val="26"/>
          <w:szCs w:val="26"/>
          <w:rtl/>
          <w:lang w:bidi="fa-IR"/>
        </w:rPr>
        <w:t xml:space="preserve"> </w:t>
      </w:r>
      <w:r w:rsidR="009A0604" w:rsidRPr="009A0604">
        <w:rPr>
          <w:rFonts w:eastAsia="Calibri" w:cs="B Mitra"/>
          <w:i/>
          <w:sz w:val="26"/>
          <w:szCs w:val="26"/>
          <w:rtl/>
        </w:rPr>
        <w:t>برنامه‌های</w:t>
      </w:r>
      <w:r w:rsidR="009A0604" w:rsidRPr="009A0604">
        <w:rPr>
          <w:rFonts w:eastAsia="Calibri" w:cs="B Mitra" w:hint="cs"/>
          <w:i/>
          <w:sz w:val="26"/>
          <w:szCs w:val="26"/>
          <w:rtl/>
          <w:lang w:bidi="fa-IR"/>
        </w:rPr>
        <w:t xml:space="preserve"> </w:t>
      </w:r>
      <w:r w:rsidRPr="007B5D7A">
        <w:rPr>
          <w:rFonts w:eastAsia="Calibri" w:cs="B Mitra" w:hint="cs"/>
          <w:i/>
          <w:sz w:val="26"/>
          <w:szCs w:val="26"/>
          <w:rtl/>
          <w:lang w:bidi="fa-IR"/>
        </w:rPr>
        <w:t xml:space="preserve">از تسهیلات ارزان قیمت برای اشتغال به سمت حمایت از </w:t>
      </w:r>
      <w:r w:rsidR="009A0604" w:rsidRPr="009A0604">
        <w:rPr>
          <w:rFonts w:eastAsia="Calibri" w:cs="B Mitra"/>
          <w:i/>
          <w:sz w:val="26"/>
          <w:szCs w:val="26"/>
          <w:rtl/>
        </w:rPr>
        <w:t>برنامه‌های</w:t>
      </w:r>
      <w:r w:rsidR="009A0604">
        <w:rPr>
          <w:rFonts w:eastAsia="Calibri" w:cs="B Mitra" w:hint="cs"/>
          <w:i/>
          <w:sz w:val="26"/>
          <w:szCs w:val="26"/>
          <w:rtl/>
          <w:lang w:bidi="fa-IR"/>
        </w:rPr>
        <w:t xml:space="preserve">ی </w:t>
      </w:r>
      <w:r w:rsidRPr="007B5D7A">
        <w:rPr>
          <w:rFonts w:eastAsia="Calibri" w:cs="B Mitra" w:hint="cs"/>
          <w:i/>
          <w:sz w:val="26"/>
          <w:szCs w:val="26"/>
          <w:rtl/>
          <w:lang w:bidi="fa-IR"/>
        </w:rPr>
        <w:t>مانند کارآفرینی و مهارت‌آموزی تغییر جهت پیدا کرده است باز هم تفاوت در میزان اشتغال چشمگیر نبوده است</w:t>
      </w:r>
      <w:r w:rsidR="009A0604">
        <w:rPr>
          <w:rFonts w:eastAsia="Calibri" w:cs="B Mitra" w:hint="cs"/>
          <w:i/>
          <w:sz w:val="26"/>
          <w:szCs w:val="26"/>
          <w:rtl/>
          <w:lang w:bidi="fa-IR"/>
        </w:rPr>
        <w:t>.</w:t>
      </w:r>
      <w:r w:rsidRPr="007B5D7A">
        <w:rPr>
          <w:rFonts w:eastAsia="Calibri" w:cs="B Mitra" w:hint="cs"/>
          <w:i/>
          <w:sz w:val="26"/>
          <w:szCs w:val="26"/>
          <w:rtl/>
          <w:lang w:bidi="fa-IR"/>
        </w:rPr>
        <w:t xml:space="preserve"> بنابراین، این سؤال مطرح می‌شود که با وجود تغییرات در عناوی برنامه ها و سیاست‌های اشتغال‌زایی و به روز کردن آنها باز</w:t>
      </w:r>
      <w:r w:rsidR="009A0604">
        <w:rPr>
          <w:rFonts w:eastAsia="Calibri" w:cs="B Mitra" w:hint="cs"/>
          <w:i/>
          <w:sz w:val="26"/>
          <w:szCs w:val="26"/>
          <w:rtl/>
          <w:lang w:bidi="fa-IR"/>
        </w:rPr>
        <w:t xml:space="preserve"> </w:t>
      </w:r>
      <w:r w:rsidRPr="007B5D7A">
        <w:rPr>
          <w:rFonts w:eastAsia="Calibri" w:cs="B Mitra" w:hint="cs"/>
          <w:i/>
          <w:sz w:val="26"/>
          <w:szCs w:val="26"/>
          <w:rtl/>
          <w:lang w:bidi="fa-IR"/>
        </w:rPr>
        <w:t>هم وضعیت اشتغال به ویژه اشتغال جوانان تغییر چندانی نکرده است. می‌توان گفت همة تحقیقات با رویکرد اقتصادی انجام شده و پژوهشی که با چارچوب جامعه‌شناختی برنامه‌های اشتغال را تحلیل کرده باشد وجود ندارد.</w:t>
      </w:r>
    </w:p>
    <w:p w14:paraId="7DAA5B9D" w14:textId="55722DE8" w:rsidR="007B5D7A" w:rsidRPr="007B5D7A" w:rsidRDefault="007B5D7A" w:rsidP="00E3136B">
      <w:pPr>
        <w:tabs>
          <w:tab w:val="left" w:pos="831"/>
        </w:tabs>
        <w:bidi/>
        <w:spacing w:line="276" w:lineRule="auto"/>
        <w:jc w:val="lowKashida"/>
        <w:rPr>
          <w:rFonts w:eastAsia="Calibri" w:cs="B Mitra"/>
          <w:i/>
          <w:sz w:val="26"/>
          <w:szCs w:val="26"/>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با مرور ادبیات خارجی مشخص می‌شود که تحقی</w:t>
      </w:r>
      <w:r w:rsidR="009A0604">
        <w:rPr>
          <w:rFonts w:eastAsia="Calibri" w:cs="B Mitra" w:hint="cs"/>
          <w:i/>
          <w:sz w:val="26"/>
          <w:szCs w:val="26"/>
          <w:rtl/>
          <w:lang w:bidi="fa-IR"/>
        </w:rPr>
        <w:t>ق</w:t>
      </w:r>
      <w:r w:rsidRPr="007B5D7A">
        <w:rPr>
          <w:rFonts w:eastAsia="Calibri" w:cs="B Mitra" w:hint="cs"/>
          <w:i/>
          <w:sz w:val="26"/>
          <w:szCs w:val="26"/>
          <w:rtl/>
          <w:lang w:bidi="fa-IR"/>
        </w:rPr>
        <w:t>ات در این زمینه را می‌توان به سه دسته تقسیم کرد. الف) تحلیل برنامه‌های اشتغال به ویژه اشتغال جوانان در چارچوب رشد اقتصادی و سرمایه‌گذاری ب) تحلیل برنامه‌ها بر اساس به روز بودن عناوین و محتوای آنها ج) تحلیل برنامه‌های اشتغال بر اساس تعامل و ارتباط سه عرصة جامعة مدنی، دولت و بازار.  دسته سوم تحقیقات تفاوت ادبیات داخلی و خارجی را در تحلیل سیاست‌ها و برنامه‌های اشتغال نشان می‌دهد. ایوانز و راچ</w:t>
      </w:r>
      <w:r w:rsidRPr="009A0604">
        <w:rPr>
          <w:rFonts w:eastAsia="Calibri"/>
          <w:i/>
          <w:sz w:val="10"/>
          <w:szCs w:val="10"/>
          <w:rtl/>
        </w:rPr>
        <w:footnoteReference w:id="3"/>
      </w:r>
      <w:r w:rsidRPr="007B5D7A">
        <w:rPr>
          <w:rFonts w:eastAsia="Calibri" w:cs="B Mitra" w:hint="cs"/>
          <w:i/>
          <w:sz w:val="26"/>
          <w:szCs w:val="26"/>
          <w:rtl/>
          <w:lang w:bidi="fa-IR"/>
        </w:rPr>
        <w:t>(1999) با بر</w:t>
      </w:r>
      <w:r w:rsidR="00E3136B">
        <w:rPr>
          <w:rFonts w:eastAsia="Calibri" w:cs="B Mitra" w:hint="cs"/>
          <w:i/>
          <w:sz w:val="26"/>
          <w:szCs w:val="26"/>
          <w:rtl/>
          <w:lang w:bidi="fa-IR"/>
        </w:rPr>
        <w:t>ر</w:t>
      </w:r>
      <w:r w:rsidRPr="007B5D7A">
        <w:rPr>
          <w:rFonts w:eastAsia="Calibri" w:cs="B Mitra" w:hint="cs"/>
          <w:i/>
          <w:sz w:val="26"/>
          <w:szCs w:val="26"/>
          <w:rtl/>
          <w:lang w:bidi="fa-IR"/>
        </w:rPr>
        <w:t>سی 35 کشور در حال توسعه به این نتیجه رسیدند که رشد کارآفرینی و توسعه مشاغل محصول یک بوروکراسی کارآمد و در ارتباط با جامعه و اقتصاد است.</w:t>
      </w:r>
      <w:r>
        <w:rPr>
          <w:rFonts w:eastAsia="Calibri" w:cs="B Mitra" w:hint="cs"/>
          <w:i/>
          <w:sz w:val="26"/>
          <w:szCs w:val="26"/>
          <w:rtl/>
          <w:lang w:bidi="fa-IR"/>
        </w:rPr>
        <w:t xml:space="preserve"> </w:t>
      </w:r>
      <w:r w:rsidRPr="007B5D7A">
        <w:rPr>
          <w:rFonts w:eastAsia="Calibri" w:cs="B Mitra" w:hint="cs"/>
          <w:i/>
          <w:sz w:val="26"/>
          <w:szCs w:val="26"/>
          <w:rtl/>
          <w:lang w:bidi="fa-IR"/>
        </w:rPr>
        <w:t>دانکن</w:t>
      </w:r>
      <w:r w:rsidRPr="009A0604">
        <w:rPr>
          <w:rFonts w:eastAsia="Calibri"/>
          <w:i/>
          <w:sz w:val="10"/>
          <w:szCs w:val="10"/>
          <w:rtl/>
          <w:lang w:bidi="fa-IR"/>
        </w:rPr>
        <w:footnoteReference w:id="4"/>
      </w:r>
      <w:r w:rsidRPr="007B5D7A">
        <w:rPr>
          <w:rFonts w:eastAsia="Calibri" w:cs="B Mitra" w:hint="cs"/>
          <w:i/>
          <w:sz w:val="26"/>
          <w:szCs w:val="26"/>
          <w:rtl/>
          <w:lang w:bidi="fa-IR"/>
        </w:rPr>
        <w:t xml:space="preserve"> و دیگران (2000) به  </w:t>
      </w:r>
      <w:r w:rsidRPr="007B5D7A">
        <w:rPr>
          <w:rFonts w:eastAsia="Calibri" w:cs="B Mitra"/>
          <w:i/>
          <w:sz w:val="26"/>
          <w:szCs w:val="26"/>
          <w:rtl/>
          <w:lang w:bidi="fa-IR"/>
        </w:rPr>
        <w:t xml:space="preserve">بررسي </w:t>
      </w:r>
      <w:r w:rsidRPr="007B5D7A">
        <w:rPr>
          <w:rFonts w:eastAsia="Calibri" w:cs="B Mitra" w:hint="cs"/>
          <w:i/>
          <w:sz w:val="26"/>
          <w:szCs w:val="26"/>
          <w:rtl/>
          <w:lang w:bidi="fa-IR"/>
        </w:rPr>
        <w:t xml:space="preserve">به </w:t>
      </w:r>
      <w:r w:rsidRPr="007B5D7A">
        <w:rPr>
          <w:rFonts w:eastAsia="Calibri" w:cs="B Mitra"/>
          <w:i/>
          <w:sz w:val="26"/>
          <w:szCs w:val="26"/>
          <w:rtl/>
          <w:lang w:bidi="fa-IR"/>
        </w:rPr>
        <w:t>طرح‌هاي اشتغال</w:t>
      </w:r>
      <w:r w:rsidRPr="007B5D7A">
        <w:rPr>
          <w:rFonts w:eastAsia="Calibri" w:cs="B Mitra" w:hint="cs"/>
          <w:i/>
          <w:sz w:val="26"/>
          <w:szCs w:val="26"/>
          <w:rtl/>
          <w:lang w:bidi="fa-IR"/>
        </w:rPr>
        <w:softHyphen/>
      </w:r>
      <w:r w:rsidRPr="007B5D7A">
        <w:rPr>
          <w:rFonts w:eastAsia="Calibri" w:cs="B Mitra"/>
          <w:i/>
          <w:sz w:val="26"/>
          <w:szCs w:val="26"/>
          <w:rtl/>
          <w:lang w:bidi="fa-IR"/>
        </w:rPr>
        <w:t xml:space="preserve">زايي بطور خاص و </w:t>
      </w:r>
      <w:r w:rsidRPr="007B5D7A">
        <w:rPr>
          <w:rFonts w:eastAsia="Calibri" w:cs="B Mitra" w:hint="cs"/>
          <w:i/>
          <w:sz w:val="26"/>
          <w:szCs w:val="26"/>
          <w:rtl/>
          <w:lang w:bidi="fa-IR"/>
        </w:rPr>
        <w:t>سیاست</w:t>
      </w:r>
      <w:r w:rsidRPr="007B5D7A">
        <w:rPr>
          <w:rFonts w:eastAsia="Calibri" w:cs="B Mitra"/>
          <w:i/>
          <w:sz w:val="26"/>
          <w:szCs w:val="26"/>
          <w:rtl/>
          <w:lang w:bidi="fa-IR"/>
        </w:rPr>
        <w:softHyphen/>
      </w:r>
      <w:r w:rsidRPr="007B5D7A">
        <w:rPr>
          <w:rFonts w:eastAsia="Calibri" w:cs="B Mitra" w:hint="cs"/>
          <w:i/>
          <w:sz w:val="26"/>
          <w:szCs w:val="26"/>
          <w:rtl/>
          <w:lang w:bidi="fa-IR"/>
        </w:rPr>
        <w:t>های</w:t>
      </w:r>
      <w:r w:rsidRPr="007B5D7A">
        <w:rPr>
          <w:rFonts w:eastAsia="Calibri" w:cs="B Mitra"/>
          <w:i/>
          <w:sz w:val="26"/>
          <w:szCs w:val="26"/>
          <w:rtl/>
          <w:lang w:bidi="fa-IR"/>
        </w:rPr>
        <w:t xml:space="preserve"> اشتغال</w:t>
      </w:r>
      <w:r w:rsidRPr="007B5D7A">
        <w:rPr>
          <w:rFonts w:eastAsia="Calibri" w:cs="B Mitra" w:hint="cs"/>
          <w:i/>
          <w:sz w:val="26"/>
          <w:szCs w:val="26"/>
          <w:rtl/>
          <w:lang w:bidi="fa-IR"/>
        </w:rPr>
        <w:softHyphen/>
      </w:r>
      <w:r w:rsidRPr="007B5D7A">
        <w:rPr>
          <w:rFonts w:eastAsia="Calibri" w:cs="B Mitra"/>
          <w:i/>
          <w:sz w:val="26"/>
          <w:szCs w:val="26"/>
          <w:rtl/>
          <w:lang w:bidi="fa-IR"/>
        </w:rPr>
        <w:t xml:space="preserve">زايي بطور عام در تجربه كشورهاي </w:t>
      </w:r>
      <w:r w:rsidRPr="007B5D7A">
        <w:rPr>
          <w:rFonts w:eastAsia="Calibri" w:cs="B Mitra" w:hint="cs"/>
          <w:i/>
          <w:sz w:val="26"/>
          <w:szCs w:val="26"/>
          <w:rtl/>
          <w:lang w:bidi="fa-IR"/>
        </w:rPr>
        <w:t>اروپایی</w:t>
      </w:r>
      <w:r w:rsidRPr="007B5D7A">
        <w:rPr>
          <w:rFonts w:eastAsia="Calibri" w:cs="B Mitra"/>
          <w:i/>
          <w:sz w:val="26"/>
          <w:szCs w:val="26"/>
          <w:rtl/>
          <w:lang w:bidi="fa-IR"/>
        </w:rPr>
        <w:t xml:space="preserve"> </w:t>
      </w:r>
      <w:r w:rsidRPr="007B5D7A">
        <w:rPr>
          <w:rFonts w:eastAsia="Calibri" w:cs="B Mitra" w:hint="cs"/>
          <w:i/>
          <w:sz w:val="26"/>
          <w:szCs w:val="26"/>
          <w:rtl/>
          <w:lang w:bidi="fa-IR"/>
        </w:rPr>
        <w:t>پرداختند. د</w:t>
      </w:r>
      <w:r w:rsidRPr="007B5D7A">
        <w:rPr>
          <w:rFonts w:eastAsia="Calibri" w:cs="B Mitra" w:hint="cs"/>
          <w:i/>
          <w:sz w:val="26"/>
          <w:szCs w:val="26"/>
          <w:rtl/>
          <w:lang w:bidi="fa-IR"/>
        </w:rPr>
        <w:softHyphen/>
      </w:r>
      <w:r w:rsidRPr="007B5D7A">
        <w:rPr>
          <w:rFonts w:eastAsia="Calibri" w:cs="B Mitra"/>
          <w:i/>
          <w:sz w:val="26"/>
          <w:szCs w:val="26"/>
          <w:rtl/>
          <w:lang w:bidi="fa-IR"/>
        </w:rPr>
        <w:t>ر اين كشورها برنامه‌هاي اشتغالزايي بطور خرد و كلان در چارچوب نظام رفاهي و سياست</w:t>
      </w:r>
      <w:r w:rsidRPr="007B5D7A">
        <w:rPr>
          <w:rFonts w:eastAsia="Calibri" w:cs="B Mitra" w:hint="cs"/>
          <w:i/>
          <w:sz w:val="26"/>
          <w:szCs w:val="26"/>
          <w:rtl/>
          <w:lang w:bidi="fa-IR"/>
        </w:rPr>
        <w:softHyphen/>
      </w:r>
      <w:r w:rsidRPr="007B5D7A">
        <w:rPr>
          <w:rFonts w:eastAsia="Calibri" w:cs="B Mitra"/>
          <w:i/>
          <w:sz w:val="26"/>
          <w:szCs w:val="26"/>
          <w:rtl/>
          <w:lang w:bidi="fa-IR"/>
        </w:rPr>
        <w:t>هاي اجتماعي ديده مي</w:t>
      </w:r>
      <w:r w:rsidRPr="007B5D7A">
        <w:rPr>
          <w:rFonts w:eastAsia="Calibri" w:cs="B Mitra" w:hint="cs"/>
          <w:i/>
          <w:sz w:val="26"/>
          <w:szCs w:val="26"/>
          <w:rtl/>
          <w:lang w:bidi="fa-IR"/>
        </w:rPr>
        <w:softHyphen/>
      </w:r>
      <w:r w:rsidRPr="007B5D7A">
        <w:rPr>
          <w:rFonts w:eastAsia="Calibri" w:cs="B Mitra"/>
          <w:i/>
          <w:sz w:val="26"/>
          <w:szCs w:val="26"/>
          <w:rtl/>
          <w:lang w:bidi="fa-IR"/>
        </w:rPr>
        <w:t>شود</w:t>
      </w:r>
      <w:r w:rsidRPr="007B5D7A">
        <w:rPr>
          <w:rFonts w:eastAsia="Calibri" w:cs="B Mitra" w:hint="cs"/>
          <w:i/>
          <w:sz w:val="26"/>
          <w:szCs w:val="26"/>
          <w:rtl/>
          <w:lang w:bidi="fa-IR"/>
        </w:rPr>
        <w:t xml:space="preserve">. </w:t>
      </w:r>
      <w:r w:rsidRPr="007B5D7A">
        <w:rPr>
          <w:rFonts w:eastAsia="Calibri" w:cs="B Mitra"/>
          <w:i/>
          <w:sz w:val="26"/>
          <w:szCs w:val="26"/>
          <w:rtl/>
          <w:lang w:bidi="fa-IR"/>
        </w:rPr>
        <w:t>در فرانسه، آلمان و سوئد رویکرد شراکتی</w:t>
      </w:r>
      <w:r w:rsidRPr="009A0604">
        <w:rPr>
          <w:rFonts w:eastAsia="Calibri" w:cs="B Mitra"/>
          <w:i/>
          <w:sz w:val="10"/>
          <w:szCs w:val="10"/>
          <w:rtl/>
          <w:lang w:bidi="fa-IR"/>
        </w:rPr>
        <w:footnoteReference w:id="5"/>
      </w:r>
      <w:r w:rsidRPr="007B5D7A">
        <w:rPr>
          <w:rFonts w:eastAsia="Calibri" w:cs="B Mitra"/>
          <w:i/>
          <w:sz w:val="26"/>
          <w:szCs w:val="26"/>
          <w:rtl/>
          <w:lang w:bidi="fa-IR"/>
        </w:rPr>
        <w:t xml:space="preserve"> (اتحادیه ای و صنفی) قویتر موجب برنامه ریزی نظام اقتصادی و رفاهی به صورت توامان شده است. </w:t>
      </w:r>
      <w:r w:rsidRPr="007B5D7A">
        <w:rPr>
          <w:rFonts w:eastAsia="Calibri" w:cs="B Mitra" w:hint="cs"/>
          <w:i/>
          <w:sz w:val="26"/>
          <w:szCs w:val="26"/>
          <w:rtl/>
          <w:lang w:bidi="fa-IR"/>
        </w:rPr>
        <w:t xml:space="preserve">دانکن معتقد است </w:t>
      </w:r>
      <w:r w:rsidRPr="007B5D7A">
        <w:rPr>
          <w:rFonts w:eastAsia="Calibri" w:cs="B Mitra"/>
          <w:i/>
          <w:sz w:val="26"/>
          <w:szCs w:val="26"/>
          <w:rtl/>
          <w:lang w:bidi="fa-IR"/>
        </w:rPr>
        <w:t xml:space="preserve">در سیاست اشتغال، </w:t>
      </w:r>
      <w:r w:rsidRPr="007B5D7A">
        <w:rPr>
          <w:rFonts w:eastAsia="Calibri" w:cs="B Mitra" w:hint="cs"/>
          <w:i/>
          <w:sz w:val="26"/>
          <w:szCs w:val="26"/>
          <w:rtl/>
          <w:lang w:bidi="fa-IR"/>
        </w:rPr>
        <w:t>باید به</w:t>
      </w:r>
      <w:r w:rsidRPr="007B5D7A">
        <w:rPr>
          <w:rFonts w:eastAsia="Calibri" w:cs="B Mitra"/>
          <w:i/>
          <w:sz w:val="26"/>
          <w:szCs w:val="26"/>
          <w:rtl/>
          <w:lang w:bidi="fa-IR"/>
        </w:rPr>
        <w:t xml:space="preserve"> نظ</w:t>
      </w:r>
      <w:r w:rsidRPr="007B5D7A">
        <w:rPr>
          <w:rFonts w:eastAsia="Calibri" w:cs="B Mitra" w:hint="cs"/>
          <w:i/>
          <w:sz w:val="26"/>
          <w:szCs w:val="26"/>
          <w:rtl/>
          <w:lang w:bidi="fa-IR"/>
        </w:rPr>
        <w:t>ارت</w:t>
      </w:r>
      <w:r w:rsidRPr="007B5D7A">
        <w:rPr>
          <w:rFonts w:eastAsia="Calibri" w:cs="B Mitra"/>
          <w:i/>
          <w:sz w:val="26"/>
          <w:szCs w:val="26"/>
          <w:rtl/>
          <w:lang w:bidi="fa-IR"/>
        </w:rPr>
        <w:t xml:space="preserve"> مردم </w:t>
      </w:r>
      <w:r w:rsidRPr="007B5D7A">
        <w:rPr>
          <w:rFonts w:eastAsia="Calibri" w:cs="B Mitra" w:hint="cs"/>
          <w:i/>
          <w:sz w:val="26"/>
          <w:szCs w:val="26"/>
          <w:rtl/>
          <w:lang w:bidi="fa-IR"/>
        </w:rPr>
        <w:t>بر برنامه‌ها</w:t>
      </w:r>
      <w:r w:rsidRPr="007B5D7A">
        <w:rPr>
          <w:rFonts w:eastAsia="Calibri" w:cs="B Mitra"/>
          <w:i/>
          <w:sz w:val="26"/>
          <w:szCs w:val="26"/>
          <w:rtl/>
          <w:lang w:bidi="fa-IR"/>
        </w:rPr>
        <w:t xml:space="preserve"> اشتغال از طریق افزایش و ارتقاء مهارت و کارآیی عمومی آنان </w:t>
      </w:r>
      <w:r w:rsidRPr="007B5D7A">
        <w:rPr>
          <w:rFonts w:eastAsia="Calibri" w:cs="B Mitra" w:hint="cs"/>
          <w:i/>
          <w:sz w:val="26"/>
          <w:szCs w:val="26"/>
          <w:rtl/>
          <w:lang w:bidi="fa-IR"/>
        </w:rPr>
        <w:t>توجه شود. تینبی و واکر</w:t>
      </w:r>
      <w:r w:rsidRPr="009A0604">
        <w:rPr>
          <w:rFonts w:eastAsia="Calibri"/>
          <w:sz w:val="10"/>
          <w:szCs w:val="10"/>
          <w:rtl/>
          <w:lang w:bidi="fa-IR"/>
        </w:rPr>
        <w:footnoteReference w:id="6"/>
      </w:r>
      <w:r w:rsidRPr="007B5D7A">
        <w:rPr>
          <w:rFonts w:eastAsia="Calibri" w:cs="B Mitra" w:hint="cs"/>
          <w:i/>
          <w:sz w:val="26"/>
          <w:szCs w:val="26"/>
          <w:rtl/>
          <w:lang w:bidi="fa-IR"/>
        </w:rPr>
        <w:t xml:space="preserve">(2001): در مورد اجرای سیاست های بازار کار فعال و برنامه طرح نو در انگلستان تحقیق کرده‌اند و به این نتیجه رسیده‌اند که </w:t>
      </w:r>
      <w:r w:rsidRPr="007B5D7A">
        <w:rPr>
          <w:rFonts w:eastAsia="Calibri" w:cs="B Mitra"/>
          <w:i/>
          <w:sz w:val="26"/>
          <w:szCs w:val="26"/>
          <w:rtl/>
          <w:lang w:bidi="fa-IR"/>
        </w:rPr>
        <w:t>در تلاش برای کاهش رفاه و افزایش اشتغال دولت یک سیاست بازار کار فعال ایجاد کرده است</w:t>
      </w:r>
      <w:r w:rsidRPr="007B5D7A">
        <w:rPr>
          <w:rFonts w:eastAsia="Calibri" w:cs="B Mitra" w:hint="cs"/>
          <w:i/>
          <w:sz w:val="26"/>
          <w:szCs w:val="26"/>
          <w:rtl/>
          <w:lang w:bidi="fa-IR"/>
        </w:rPr>
        <w:t xml:space="preserve"> که وابسته به سراکت دو بازگیر دیگر یعنی جامعة مدنی و بازار است.</w:t>
      </w:r>
      <w:r w:rsidRPr="007B5D7A">
        <w:rPr>
          <w:rFonts w:eastAsia="Calibri" w:cs="B Mitra"/>
          <w:i/>
          <w:sz w:val="26"/>
          <w:szCs w:val="26"/>
          <w:rtl/>
          <w:lang w:bidi="fa-IR"/>
        </w:rPr>
        <w:t xml:space="preserve"> </w:t>
      </w:r>
    </w:p>
    <w:p w14:paraId="0B8981EF" w14:textId="334E20B6" w:rsidR="007B5D7A" w:rsidRPr="007B5D7A" w:rsidRDefault="007B5D7A" w:rsidP="00AE21FE">
      <w:pPr>
        <w:bidi/>
        <w:spacing w:before="240"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ویلیامز</w:t>
      </w:r>
      <w:r w:rsidRPr="009A0604">
        <w:rPr>
          <w:rFonts w:eastAsia="Calibri"/>
          <w:i/>
          <w:sz w:val="12"/>
          <w:szCs w:val="12"/>
          <w:rtl/>
        </w:rPr>
        <w:footnoteReference w:id="7"/>
      </w:r>
      <w:r w:rsidRPr="009A0604">
        <w:rPr>
          <w:rFonts w:eastAsia="Calibri" w:cs="B Mitra" w:hint="cs"/>
          <w:i/>
          <w:sz w:val="12"/>
          <w:szCs w:val="12"/>
          <w:rtl/>
          <w:lang w:bidi="fa-IR"/>
        </w:rPr>
        <w:t xml:space="preserve"> </w:t>
      </w:r>
      <w:r w:rsidRPr="007B5D7A">
        <w:rPr>
          <w:rFonts w:eastAsia="Calibri" w:cs="B Mitra" w:hint="cs"/>
          <w:i/>
          <w:sz w:val="26"/>
          <w:szCs w:val="26"/>
          <w:rtl/>
          <w:lang w:bidi="fa-IR"/>
        </w:rPr>
        <w:t>و همکاران(2015) به نقش جامعة مدنی در روابط کار و اشتغال بر حسب رابطة و تعامل با کارفرمایان و دولت می</w:t>
      </w:r>
      <w:r w:rsidR="000C378A">
        <w:rPr>
          <w:rFonts w:eastAsia="Calibri" w:cs="B Mitra" w:hint="cs"/>
          <w:i/>
          <w:sz w:val="26"/>
          <w:szCs w:val="26"/>
          <w:rtl/>
          <w:lang w:bidi="fa-IR"/>
        </w:rPr>
        <w:t>‌</w:t>
      </w:r>
      <w:r w:rsidRPr="007B5D7A">
        <w:rPr>
          <w:rFonts w:eastAsia="Calibri" w:cs="B Mitra" w:hint="cs"/>
          <w:i/>
          <w:sz w:val="26"/>
          <w:szCs w:val="26"/>
          <w:rtl/>
          <w:lang w:bidi="fa-IR"/>
        </w:rPr>
        <w:t xml:space="preserve">پردازند. از نظر این محققان، </w:t>
      </w:r>
      <w:r w:rsidRPr="007B5D7A">
        <w:rPr>
          <w:rFonts w:eastAsia="Calibri" w:cs="B Mitra"/>
          <w:i/>
          <w:sz w:val="26"/>
          <w:szCs w:val="26"/>
          <w:rtl/>
          <w:lang w:bidi="fa-IR"/>
        </w:rPr>
        <w:t>سازمان‌های جامع</w:t>
      </w:r>
      <w:r w:rsidRPr="007B5D7A">
        <w:rPr>
          <w:rFonts w:eastAsia="Calibri" w:cs="B Mitra" w:hint="cs"/>
          <w:i/>
          <w:sz w:val="26"/>
          <w:szCs w:val="26"/>
          <w:rtl/>
          <w:lang w:bidi="fa-IR"/>
        </w:rPr>
        <w:t>ة</w:t>
      </w:r>
      <w:r w:rsidRPr="007B5D7A">
        <w:rPr>
          <w:rFonts w:eastAsia="Calibri" w:cs="B Mitra"/>
          <w:i/>
          <w:sz w:val="26"/>
          <w:szCs w:val="26"/>
          <w:rtl/>
          <w:lang w:bidi="fa-IR"/>
        </w:rPr>
        <w:t xml:space="preserve"> مدنی</w:t>
      </w:r>
      <w:r w:rsidRPr="007B5D7A">
        <w:rPr>
          <w:rFonts w:eastAsia="Calibri" w:cs="B Mitra" w:hint="cs"/>
          <w:i/>
          <w:sz w:val="26"/>
          <w:szCs w:val="26"/>
          <w:rtl/>
          <w:lang w:bidi="fa-IR"/>
        </w:rPr>
        <w:t xml:space="preserve"> </w:t>
      </w:r>
      <w:r w:rsidRPr="007B5D7A">
        <w:rPr>
          <w:rFonts w:eastAsia="Calibri" w:cs="B Mitra"/>
          <w:i/>
          <w:sz w:val="26"/>
          <w:szCs w:val="26"/>
          <w:rtl/>
          <w:lang w:bidi="fa-IR"/>
        </w:rPr>
        <w:t>تلاش می‌کنند تا شرکت‌ها را به رفتار مسئولانه‌تر اجتماعی ترغیب کنند تا استانداردهای</w:t>
      </w:r>
      <w:r w:rsidRPr="007B5D7A">
        <w:rPr>
          <w:rFonts w:eastAsia="Calibri" w:cs="B Mitra" w:hint="cs"/>
          <w:i/>
          <w:sz w:val="26"/>
          <w:szCs w:val="26"/>
          <w:rtl/>
          <w:lang w:bidi="fa-IR"/>
        </w:rPr>
        <w:t xml:space="preserve"> محل</w:t>
      </w:r>
      <w:r w:rsidRPr="007B5D7A">
        <w:rPr>
          <w:rFonts w:eastAsia="Calibri" w:cs="B Mitra"/>
          <w:i/>
          <w:sz w:val="26"/>
          <w:szCs w:val="26"/>
          <w:rtl/>
          <w:lang w:bidi="fa-IR"/>
        </w:rPr>
        <w:t xml:space="preserve"> کار را بالا ببرند</w:t>
      </w:r>
      <w:r w:rsidRPr="007B5D7A">
        <w:rPr>
          <w:rFonts w:eastAsia="Calibri" w:cs="B Mitra" w:hint="cs"/>
          <w:i/>
          <w:sz w:val="26"/>
          <w:szCs w:val="26"/>
          <w:rtl/>
          <w:lang w:bidi="fa-IR"/>
        </w:rPr>
        <w:t>. ویلیامز و همکاران</w:t>
      </w:r>
      <w:r w:rsidRPr="007B5D7A">
        <w:rPr>
          <w:rFonts w:eastAsia="Calibri" w:cs="B Mitra"/>
          <w:i/>
          <w:sz w:val="26"/>
          <w:szCs w:val="26"/>
          <w:rtl/>
          <w:lang w:bidi="fa-IR"/>
        </w:rPr>
        <w:t xml:space="preserve"> </w:t>
      </w:r>
      <w:r w:rsidRPr="007B5D7A">
        <w:rPr>
          <w:rFonts w:eastAsia="Calibri" w:cs="B Mitra" w:hint="cs"/>
          <w:i/>
          <w:sz w:val="26"/>
          <w:szCs w:val="26"/>
          <w:rtl/>
          <w:lang w:bidi="fa-IR"/>
        </w:rPr>
        <w:t xml:space="preserve">با </w:t>
      </w:r>
      <w:r w:rsidRPr="007B5D7A">
        <w:rPr>
          <w:rFonts w:eastAsia="Calibri" w:cs="B Mitra"/>
          <w:i/>
          <w:sz w:val="26"/>
          <w:szCs w:val="26"/>
          <w:rtl/>
          <w:lang w:bidi="fa-IR"/>
        </w:rPr>
        <w:t>تکیه بر شواهد به دست آمده از سازمان‌های مدنی مستقر در بریتانیا که در روابط کاری و شغلی دخیل هستند، چهار نوع ح</w:t>
      </w:r>
      <w:r w:rsidRPr="007B5D7A">
        <w:rPr>
          <w:rFonts w:eastAsia="Calibri" w:cs="B Mitra" w:hint="cs"/>
          <w:i/>
          <w:sz w:val="26"/>
          <w:szCs w:val="26"/>
          <w:rtl/>
          <w:lang w:bidi="fa-IR"/>
        </w:rPr>
        <w:t>اکمیت</w:t>
      </w:r>
      <w:r w:rsidRPr="007B5D7A">
        <w:rPr>
          <w:rFonts w:eastAsia="Calibri" w:cs="B Mitra"/>
          <w:i/>
          <w:sz w:val="26"/>
          <w:szCs w:val="26"/>
          <w:rtl/>
          <w:lang w:bidi="fa-IR"/>
        </w:rPr>
        <w:t xml:space="preserve"> مدنی شناسایی </w:t>
      </w:r>
      <w:r w:rsidRPr="007B5D7A">
        <w:rPr>
          <w:rFonts w:eastAsia="Calibri" w:cs="B Mitra" w:hint="cs"/>
          <w:i/>
          <w:sz w:val="26"/>
          <w:szCs w:val="26"/>
          <w:rtl/>
          <w:lang w:bidi="fa-IR"/>
        </w:rPr>
        <w:t>را</w:t>
      </w:r>
      <w:r w:rsidRPr="007B5D7A">
        <w:rPr>
          <w:rFonts w:eastAsia="Calibri" w:cs="B Mitra"/>
          <w:i/>
          <w:sz w:val="26"/>
          <w:szCs w:val="26"/>
          <w:rtl/>
          <w:lang w:bidi="fa-IR"/>
        </w:rPr>
        <w:t xml:space="preserve"> مشخص می‌</w:t>
      </w:r>
      <w:r w:rsidRPr="007B5D7A">
        <w:rPr>
          <w:rFonts w:eastAsia="Calibri" w:cs="B Mitra" w:hint="cs"/>
          <w:i/>
          <w:sz w:val="26"/>
          <w:szCs w:val="26"/>
          <w:rtl/>
          <w:lang w:bidi="fa-IR"/>
        </w:rPr>
        <w:t>کنن</w:t>
      </w:r>
      <w:r w:rsidR="009A0604">
        <w:rPr>
          <w:rFonts w:eastAsia="Calibri" w:cs="B Mitra" w:hint="cs"/>
          <w:i/>
          <w:sz w:val="26"/>
          <w:szCs w:val="26"/>
          <w:rtl/>
          <w:lang w:bidi="fa-IR"/>
        </w:rPr>
        <w:t>د.</w:t>
      </w:r>
      <w:r w:rsidRPr="007B5D7A">
        <w:rPr>
          <w:rFonts w:eastAsia="Calibri" w:cs="B Mitra"/>
          <w:i/>
          <w:sz w:val="26"/>
          <w:szCs w:val="26"/>
          <w:lang w:bidi="fa-IR"/>
        </w:rPr>
        <w:t xml:space="preserve"> </w:t>
      </w:r>
      <w:r w:rsidRPr="007B5D7A">
        <w:rPr>
          <w:rFonts w:eastAsia="Calibri" w:cs="B Mitra" w:hint="cs"/>
          <w:i/>
          <w:sz w:val="26"/>
          <w:szCs w:val="26"/>
          <w:rtl/>
          <w:lang w:bidi="fa-IR"/>
        </w:rPr>
        <w:t>نخست، آ</w:t>
      </w:r>
      <w:r w:rsidRPr="007B5D7A">
        <w:rPr>
          <w:rFonts w:eastAsia="Calibri" w:cs="B Mitra"/>
          <w:i/>
          <w:sz w:val="26"/>
          <w:szCs w:val="26"/>
          <w:rtl/>
          <w:lang w:bidi="fa-IR"/>
        </w:rPr>
        <w:t xml:space="preserve">نچه </w:t>
      </w:r>
      <w:r w:rsidRPr="007B5D7A">
        <w:rPr>
          <w:rFonts w:eastAsia="Calibri" w:cs="B Mitra" w:hint="cs"/>
          <w:i/>
          <w:sz w:val="26"/>
          <w:szCs w:val="26"/>
          <w:rtl/>
          <w:lang w:bidi="fa-IR"/>
        </w:rPr>
        <w:t>که این پژوهشگران تحت عنوان</w:t>
      </w:r>
      <w:r w:rsidRPr="007B5D7A">
        <w:rPr>
          <w:rFonts w:eastAsia="Calibri" w:cs="B Mitra"/>
          <w:i/>
          <w:sz w:val="26"/>
          <w:szCs w:val="26"/>
          <w:rtl/>
          <w:lang w:bidi="fa-IR"/>
        </w:rPr>
        <w:t xml:space="preserve"> حکمرانی مدنی «متمرکز</w:t>
      </w:r>
      <w:r w:rsidRPr="007B5D7A">
        <w:rPr>
          <w:rFonts w:eastAsia="Calibri" w:cs="B Mitra" w:hint="cs"/>
          <w:i/>
          <w:sz w:val="26"/>
          <w:szCs w:val="26"/>
          <w:rtl/>
          <w:lang w:bidi="fa-IR"/>
        </w:rPr>
        <w:t xml:space="preserve"> بر</w:t>
      </w:r>
      <w:r w:rsidRPr="007B5D7A">
        <w:rPr>
          <w:rFonts w:eastAsia="Calibri" w:cs="B Mitra"/>
          <w:i/>
          <w:sz w:val="26"/>
          <w:szCs w:val="26"/>
          <w:rtl/>
          <w:lang w:bidi="fa-IR"/>
        </w:rPr>
        <w:t xml:space="preserve"> کسب‌وکار» می‌نام</w:t>
      </w:r>
      <w:r w:rsidRPr="007B5D7A">
        <w:rPr>
          <w:rFonts w:eastAsia="Calibri" w:cs="B Mitra" w:hint="cs"/>
          <w:i/>
          <w:sz w:val="26"/>
          <w:szCs w:val="26"/>
          <w:rtl/>
          <w:lang w:bidi="fa-IR"/>
        </w:rPr>
        <w:t>ند</w:t>
      </w:r>
      <w:r w:rsidRPr="007B5D7A">
        <w:rPr>
          <w:rFonts w:eastAsia="Calibri" w:cs="B Mitra"/>
          <w:i/>
          <w:sz w:val="26"/>
          <w:szCs w:val="26"/>
          <w:rtl/>
          <w:lang w:bidi="fa-IR"/>
        </w:rPr>
        <w:t xml:space="preserve"> شامل استفاد</w:t>
      </w:r>
      <w:r w:rsidRPr="007B5D7A">
        <w:rPr>
          <w:rFonts w:eastAsia="Calibri" w:cs="B Mitra" w:hint="cs"/>
          <w:i/>
          <w:sz w:val="26"/>
          <w:szCs w:val="26"/>
          <w:rtl/>
          <w:lang w:bidi="fa-IR"/>
        </w:rPr>
        <w:t>ة</w:t>
      </w:r>
      <w:r w:rsidRPr="007B5D7A">
        <w:rPr>
          <w:rFonts w:eastAsia="Calibri" w:cs="B Mitra"/>
          <w:i/>
          <w:sz w:val="26"/>
          <w:szCs w:val="26"/>
          <w:rtl/>
          <w:lang w:bidi="fa-IR"/>
        </w:rPr>
        <w:t xml:space="preserve"> سازمان‌های </w:t>
      </w:r>
      <w:r w:rsidRPr="007B5D7A">
        <w:rPr>
          <w:rFonts w:eastAsia="Calibri" w:cs="B Mitra" w:hint="cs"/>
          <w:i/>
          <w:sz w:val="26"/>
          <w:szCs w:val="26"/>
          <w:rtl/>
          <w:lang w:bidi="fa-IR"/>
        </w:rPr>
        <w:t xml:space="preserve">جامعة </w:t>
      </w:r>
      <w:r w:rsidRPr="007B5D7A">
        <w:rPr>
          <w:rFonts w:eastAsia="Calibri" w:cs="B Mitra"/>
          <w:i/>
          <w:sz w:val="26"/>
          <w:szCs w:val="26"/>
          <w:rtl/>
          <w:lang w:bidi="fa-IR"/>
        </w:rPr>
        <w:t>مدنی از استدلال‌های موردی تجاری برای استخدام و مدیریت افراد در محل کار به شیوه‌ای مسئولیت‌پذیر اجتماعی هنگام تعامل مستقیم با شرکت‌ها است</w:t>
      </w:r>
      <w:r w:rsidRPr="007B5D7A">
        <w:rPr>
          <w:rFonts w:eastAsia="Calibri" w:cs="B Mitra" w:hint="cs"/>
          <w:i/>
          <w:sz w:val="26"/>
          <w:szCs w:val="26"/>
          <w:rtl/>
          <w:lang w:bidi="fa-IR"/>
        </w:rPr>
        <w:t>.</w:t>
      </w:r>
      <w:r w:rsidRPr="007B5D7A">
        <w:rPr>
          <w:rFonts w:eastAsia="Calibri" w:cs="B Mitra"/>
          <w:i/>
          <w:sz w:val="26"/>
          <w:szCs w:val="26"/>
          <w:lang w:bidi="fa-IR"/>
        </w:rPr>
        <w:t xml:space="preserve"> </w:t>
      </w:r>
      <w:r w:rsidRPr="007B5D7A">
        <w:rPr>
          <w:rFonts w:eastAsia="Calibri" w:cs="B Mitra"/>
          <w:i/>
          <w:sz w:val="26"/>
          <w:szCs w:val="26"/>
          <w:rtl/>
          <w:lang w:bidi="fa-IR"/>
        </w:rPr>
        <w:t>نوع دوم</w:t>
      </w:r>
      <w:r w:rsidRPr="007B5D7A">
        <w:rPr>
          <w:rFonts w:eastAsia="Calibri" w:cs="B Mitra" w:hint="cs"/>
          <w:i/>
          <w:sz w:val="26"/>
          <w:szCs w:val="26"/>
          <w:rtl/>
          <w:lang w:bidi="fa-IR"/>
        </w:rPr>
        <w:t>،</w:t>
      </w:r>
      <w:r w:rsidRPr="007B5D7A">
        <w:rPr>
          <w:rFonts w:eastAsia="Calibri" w:cs="B Mitra"/>
          <w:i/>
          <w:sz w:val="26"/>
          <w:szCs w:val="26"/>
          <w:rtl/>
          <w:lang w:bidi="fa-IR"/>
        </w:rPr>
        <w:t xml:space="preserve"> </w:t>
      </w:r>
      <w:r w:rsidRPr="007B5D7A">
        <w:rPr>
          <w:rFonts w:eastAsia="Calibri" w:cs="B Mitra" w:hint="cs"/>
          <w:i/>
          <w:sz w:val="26"/>
          <w:szCs w:val="26"/>
          <w:rtl/>
          <w:lang w:bidi="fa-IR"/>
        </w:rPr>
        <w:t>نقش سازمان‌های غیر‌دولتی و غیر‌بازاری که در این پژوهش</w:t>
      </w:r>
      <w:r w:rsidRPr="007B5D7A">
        <w:rPr>
          <w:rFonts w:eastAsia="Calibri" w:cs="B Mitra"/>
          <w:i/>
          <w:sz w:val="26"/>
          <w:szCs w:val="26"/>
          <w:rtl/>
          <w:lang w:bidi="fa-IR"/>
        </w:rPr>
        <w:t xml:space="preserve"> شناسایی شد </w:t>
      </w:r>
      <w:r w:rsidRPr="007B5D7A">
        <w:rPr>
          <w:rFonts w:eastAsia="Calibri" w:cs="B Mitra" w:hint="cs"/>
          <w:i/>
          <w:sz w:val="26"/>
          <w:szCs w:val="26"/>
          <w:rtl/>
          <w:lang w:bidi="fa-IR"/>
        </w:rPr>
        <w:t>عبارت است از</w:t>
      </w:r>
      <w:r w:rsidRPr="007B5D7A">
        <w:rPr>
          <w:rFonts w:eastAsia="Calibri" w:cs="B Mitra"/>
          <w:i/>
          <w:sz w:val="26"/>
          <w:szCs w:val="26"/>
          <w:rtl/>
          <w:lang w:bidi="fa-IR"/>
        </w:rPr>
        <w:t xml:space="preserve"> رویکرد «مبتنی بر حقوق»</w:t>
      </w:r>
      <w:r w:rsidRPr="007B5D7A">
        <w:rPr>
          <w:rFonts w:eastAsia="Calibri" w:cs="B Mitra" w:hint="cs"/>
          <w:i/>
          <w:sz w:val="26"/>
          <w:szCs w:val="26"/>
          <w:rtl/>
          <w:lang w:bidi="fa-IR"/>
        </w:rPr>
        <w:t>. این سویة از نقش سازمان‌های مردم نهاد</w:t>
      </w:r>
      <w:r w:rsidRPr="007B5D7A">
        <w:rPr>
          <w:rFonts w:eastAsia="Calibri" w:cs="B Mitra"/>
          <w:i/>
          <w:sz w:val="26"/>
          <w:szCs w:val="26"/>
          <w:rtl/>
          <w:lang w:bidi="fa-IR"/>
        </w:rPr>
        <w:t xml:space="preserve"> به تلاش‌ها</w:t>
      </w:r>
      <w:r w:rsidRPr="007B5D7A">
        <w:rPr>
          <w:rFonts w:eastAsia="Calibri" w:cs="B Mitra" w:hint="cs"/>
          <w:i/>
          <w:sz w:val="26"/>
          <w:szCs w:val="26"/>
          <w:rtl/>
          <w:lang w:bidi="fa-IR"/>
        </w:rPr>
        <w:t xml:space="preserve"> برای</w:t>
      </w:r>
      <w:r w:rsidRPr="007B5D7A">
        <w:rPr>
          <w:rFonts w:eastAsia="Calibri" w:cs="B Mitra"/>
          <w:i/>
          <w:sz w:val="26"/>
          <w:szCs w:val="26"/>
          <w:rtl/>
          <w:lang w:bidi="fa-IR"/>
        </w:rPr>
        <w:t xml:space="preserve"> </w:t>
      </w:r>
      <w:r w:rsidR="009A0604" w:rsidRPr="009A0604">
        <w:rPr>
          <w:rFonts w:eastAsia="Calibri" w:cs="B Mitra"/>
          <w:i/>
          <w:sz w:val="26"/>
          <w:szCs w:val="26"/>
          <w:rtl/>
        </w:rPr>
        <w:t>کمپین‌سازی</w:t>
      </w:r>
      <w:r w:rsidR="009A0604" w:rsidRPr="009A0604">
        <w:rPr>
          <w:rFonts w:eastAsia="Calibri" w:cs="B Mitra"/>
          <w:i/>
          <w:sz w:val="26"/>
          <w:szCs w:val="26"/>
          <w:rtl/>
          <w:lang w:bidi="fa-IR"/>
        </w:rPr>
        <w:t xml:space="preserve"> </w:t>
      </w:r>
      <w:r w:rsidRPr="007B5D7A">
        <w:rPr>
          <w:rFonts w:eastAsia="Calibri" w:cs="B Mitra"/>
          <w:i/>
          <w:sz w:val="26"/>
          <w:szCs w:val="26"/>
          <w:rtl/>
          <w:lang w:bidi="fa-IR"/>
        </w:rPr>
        <w:t xml:space="preserve">و </w:t>
      </w:r>
      <w:r w:rsidR="009A0604" w:rsidRPr="009A0604">
        <w:rPr>
          <w:rFonts w:eastAsia="Calibri" w:cs="B Mitra"/>
          <w:i/>
          <w:sz w:val="26"/>
          <w:szCs w:val="26"/>
          <w:rtl/>
        </w:rPr>
        <w:t>لابی‌گری</w:t>
      </w:r>
      <w:r w:rsidR="009A0604" w:rsidRPr="009A0604">
        <w:rPr>
          <w:rFonts w:eastAsia="Calibri" w:cs="B Mitra"/>
          <w:i/>
          <w:sz w:val="26"/>
          <w:szCs w:val="26"/>
          <w:rtl/>
          <w:lang w:bidi="fa-IR"/>
        </w:rPr>
        <w:t xml:space="preserve"> </w:t>
      </w:r>
      <w:r w:rsidRPr="007B5D7A">
        <w:rPr>
          <w:rFonts w:eastAsia="Calibri" w:cs="B Mitra"/>
          <w:i/>
          <w:sz w:val="26"/>
          <w:szCs w:val="26"/>
          <w:rtl/>
          <w:lang w:bidi="fa-IR"/>
        </w:rPr>
        <w:t xml:space="preserve">برای تضمین بهبود در حقوق کار، مبتنی بر اعتقاد </w:t>
      </w:r>
      <w:r w:rsidRPr="007B5D7A">
        <w:rPr>
          <w:rFonts w:eastAsia="Calibri" w:cs="B Mitra"/>
          <w:i/>
          <w:sz w:val="26"/>
          <w:szCs w:val="26"/>
          <w:rtl/>
          <w:lang w:bidi="fa-IR"/>
        </w:rPr>
        <w:lastRenderedPageBreak/>
        <w:t>به مطلوبیت ارتقای سازمان‌</w:t>
      </w:r>
      <w:r w:rsidRPr="007B5D7A">
        <w:rPr>
          <w:rFonts w:eastAsia="Calibri" w:cs="B Mitra" w:hint="cs"/>
          <w:i/>
          <w:sz w:val="26"/>
          <w:szCs w:val="26"/>
          <w:rtl/>
          <w:lang w:bidi="fa-IR"/>
        </w:rPr>
        <w:t>دهی</w:t>
      </w:r>
      <w:r w:rsidRPr="007B5D7A">
        <w:rPr>
          <w:rFonts w:eastAsia="Calibri" w:cs="B Mitra"/>
          <w:i/>
          <w:sz w:val="26"/>
          <w:szCs w:val="26"/>
          <w:rtl/>
          <w:lang w:bidi="fa-IR"/>
        </w:rPr>
        <w:t xml:space="preserve"> جمعی و بسیج کارگران مربوط می‌شود</w:t>
      </w:r>
      <w:r w:rsidRPr="007B5D7A">
        <w:rPr>
          <w:rFonts w:eastAsia="Calibri" w:cs="B Mitra" w:hint="cs"/>
          <w:i/>
          <w:sz w:val="26"/>
          <w:szCs w:val="26"/>
          <w:rtl/>
          <w:lang w:bidi="fa-IR"/>
        </w:rPr>
        <w:t xml:space="preserve">. </w:t>
      </w:r>
      <w:r w:rsidRPr="007B5D7A">
        <w:rPr>
          <w:rFonts w:eastAsia="Calibri" w:cs="B Mitra"/>
          <w:i/>
          <w:sz w:val="26"/>
          <w:szCs w:val="26"/>
          <w:rtl/>
          <w:lang w:bidi="fa-IR"/>
        </w:rPr>
        <w:t xml:space="preserve">حکمرانی </w:t>
      </w:r>
      <w:r w:rsidRPr="007B5D7A">
        <w:rPr>
          <w:rFonts w:eastAsia="Calibri" w:cs="B Mitra" w:hint="cs"/>
          <w:i/>
          <w:sz w:val="26"/>
          <w:szCs w:val="26"/>
          <w:rtl/>
          <w:lang w:bidi="fa-IR"/>
        </w:rPr>
        <w:t xml:space="preserve">سازمان‌های </w:t>
      </w:r>
      <w:r w:rsidRPr="007B5D7A">
        <w:rPr>
          <w:rFonts w:eastAsia="Calibri" w:cs="B Mitra"/>
          <w:i/>
          <w:sz w:val="26"/>
          <w:szCs w:val="26"/>
          <w:rtl/>
          <w:lang w:bidi="fa-IR"/>
        </w:rPr>
        <w:t xml:space="preserve">مدنی «مبتنی بر حقوق» به ویژه در میان سازمان‌های مدنی که برای ارتقای منافع، و به عنوان صدای کارگران آسیب‌پذیر، مانند کارگران مهاجر و کارگران خانگی، که سازمان‌دهی اتحادیه‌های کارگری برایشان مشکل است، مشهود </w:t>
      </w:r>
      <w:r w:rsidRPr="007B5D7A">
        <w:rPr>
          <w:rFonts w:eastAsia="Calibri" w:cs="B Mitra" w:hint="cs"/>
          <w:i/>
          <w:sz w:val="26"/>
          <w:szCs w:val="26"/>
          <w:rtl/>
          <w:lang w:bidi="fa-IR"/>
        </w:rPr>
        <w:t>است.</w:t>
      </w:r>
      <w:r w:rsidRPr="007B5D7A">
        <w:rPr>
          <w:rFonts w:eastAsia="Calibri" w:cs="B Mitra"/>
          <w:i/>
          <w:sz w:val="26"/>
          <w:szCs w:val="26"/>
          <w:lang w:bidi="fa-IR"/>
        </w:rPr>
        <w:t xml:space="preserve"> </w:t>
      </w:r>
      <w:r w:rsidRPr="007B5D7A">
        <w:rPr>
          <w:rFonts w:eastAsia="Calibri" w:cs="B Mitra" w:hint="cs"/>
          <w:i/>
          <w:sz w:val="26"/>
          <w:szCs w:val="26"/>
          <w:rtl/>
          <w:lang w:bidi="fa-IR"/>
        </w:rPr>
        <w:t xml:space="preserve">نوع سوم نقش سازمان‌های غیر‌دولتی و غیر‌بازاری در روابط کار و اشتغال که در پژوهش ویلیامز و همکاران </w:t>
      </w:r>
      <w:r w:rsidRPr="007B5D7A">
        <w:rPr>
          <w:rFonts w:eastAsia="Calibri" w:cs="B Mitra"/>
          <w:i/>
          <w:sz w:val="26"/>
          <w:szCs w:val="26"/>
          <w:rtl/>
          <w:lang w:bidi="fa-IR"/>
        </w:rPr>
        <w:t>شناسایی شد، رویکرد «مبتنی بر حمایت</w:t>
      </w:r>
      <w:r w:rsidRPr="007B5D7A">
        <w:rPr>
          <w:rFonts w:eastAsia="Calibri" w:cs="B Mitra" w:hint="cs"/>
          <w:i/>
          <w:sz w:val="26"/>
          <w:szCs w:val="26"/>
          <w:rtl/>
          <w:lang w:bidi="fa-IR"/>
        </w:rPr>
        <w:t xml:space="preserve"> و وکالت</w:t>
      </w:r>
      <w:r w:rsidRPr="007B5D7A">
        <w:rPr>
          <w:rFonts w:eastAsia="Calibri" w:cs="B Mitra"/>
          <w:i/>
          <w:sz w:val="26"/>
          <w:szCs w:val="26"/>
          <w:rtl/>
          <w:lang w:bidi="fa-IR"/>
        </w:rPr>
        <w:t>» است</w:t>
      </w:r>
      <w:r w:rsidRPr="007B5D7A">
        <w:rPr>
          <w:rFonts w:eastAsia="Calibri" w:cs="B Mitra" w:hint="cs"/>
          <w:i/>
          <w:sz w:val="26"/>
          <w:szCs w:val="26"/>
          <w:rtl/>
          <w:lang w:bidi="fa-IR"/>
        </w:rPr>
        <w:t>.</w:t>
      </w:r>
      <w:r w:rsidRPr="007B5D7A">
        <w:rPr>
          <w:rFonts w:eastAsia="Calibri" w:cs="B Mitra"/>
          <w:i/>
          <w:sz w:val="26"/>
          <w:szCs w:val="26"/>
          <w:lang w:bidi="fa-IR"/>
        </w:rPr>
        <w:t xml:space="preserve"> </w:t>
      </w:r>
      <w:r w:rsidRPr="007B5D7A">
        <w:rPr>
          <w:rFonts w:eastAsia="Calibri" w:cs="B Mitra"/>
          <w:i/>
          <w:sz w:val="26"/>
          <w:szCs w:val="26"/>
          <w:rtl/>
          <w:lang w:bidi="fa-IR"/>
        </w:rPr>
        <w:t>این به تلاش‌های سازمان‌های</w:t>
      </w:r>
      <w:r w:rsidRPr="007B5D7A">
        <w:rPr>
          <w:rFonts w:eastAsia="Calibri" w:cs="B Mitra" w:hint="cs"/>
          <w:i/>
          <w:sz w:val="26"/>
          <w:szCs w:val="26"/>
          <w:rtl/>
          <w:lang w:bidi="fa-IR"/>
        </w:rPr>
        <w:t xml:space="preserve"> جامعة</w:t>
      </w:r>
      <w:r w:rsidRPr="007B5D7A">
        <w:rPr>
          <w:rFonts w:eastAsia="Calibri" w:cs="B Mitra"/>
          <w:i/>
          <w:sz w:val="26"/>
          <w:szCs w:val="26"/>
          <w:rtl/>
          <w:lang w:bidi="fa-IR"/>
        </w:rPr>
        <w:t xml:space="preserve"> مدنی - اغلب سازمان‌های حقوقی منافع عمومی - برای اطمینان از اینکه حقوق کار موجود بهتر اجرا می‌شود و کارفرمایان از آنها پیروی می‌کنند، اشاره دارد</w:t>
      </w:r>
      <w:r w:rsidRPr="007B5D7A">
        <w:rPr>
          <w:rFonts w:eastAsia="Calibri" w:cs="B Mitra" w:hint="cs"/>
          <w:i/>
          <w:sz w:val="26"/>
          <w:szCs w:val="26"/>
          <w:rtl/>
          <w:lang w:bidi="fa-IR"/>
        </w:rPr>
        <w:t>.</w:t>
      </w:r>
      <w:r w:rsidRPr="007B5D7A">
        <w:rPr>
          <w:rFonts w:eastAsia="Calibri" w:cs="B Mitra"/>
          <w:i/>
          <w:sz w:val="26"/>
          <w:szCs w:val="26"/>
          <w:lang w:bidi="fa-IR"/>
        </w:rPr>
        <w:t xml:space="preserve"> </w:t>
      </w:r>
      <w:r w:rsidRPr="007B5D7A">
        <w:rPr>
          <w:rFonts w:eastAsia="Calibri" w:cs="B Mitra"/>
          <w:i/>
          <w:sz w:val="26"/>
          <w:szCs w:val="26"/>
          <w:rtl/>
          <w:lang w:bidi="fa-IR"/>
        </w:rPr>
        <w:t xml:space="preserve">در نهایت، نوع چهارم </w:t>
      </w:r>
      <w:r w:rsidRPr="007B5D7A">
        <w:rPr>
          <w:rFonts w:eastAsia="Calibri" w:cs="B Mitra" w:hint="cs"/>
          <w:i/>
          <w:sz w:val="26"/>
          <w:szCs w:val="26"/>
          <w:rtl/>
          <w:lang w:bidi="fa-IR"/>
        </w:rPr>
        <w:t xml:space="preserve">نقش سازمان‌های غیر‌دولتی و غیر‌بازاری در اشتغال و روابط کار </w:t>
      </w:r>
      <w:r w:rsidRPr="007B5D7A">
        <w:rPr>
          <w:rFonts w:eastAsia="Calibri" w:cs="B Mitra"/>
          <w:i/>
          <w:sz w:val="26"/>
          <w:szCs w:val="26"/>
          <w:rtl/>
          <w:lang w:bidi="fa-IR"/>
        </w:rPr>
        <w:t xml:space="preserve">رویکرد «خدمت‌محور» </w:t>
      </w:r>
      <w:r w:rsidRPr="007B5D7A">
        <w:rPr>
          <w:rFonts w:eastAsia="Calibri" w:cs="B Mitra" w:hint="cs"/>
          <w:i/>
          <w:sz w:val="26"/>
          <w:szCs w:val="26"/>
          <w:rtl/>
          <w:lang w:bidi="fa-IR"/>
        </w:rPr>
        <w:t>است که</w:t>
      </w:r>
      <w:r w:rsidRPr="007B5D7A">
        <w:rPr>
          <w:rFonts w:eastAsia="Calibri" w:cs="B Mitra"/>
          <w:i/>
          <w:sz w:val="26"/>
          <w:szCs w:val="26"/>
          <w:rtl/>
          <w:lang w:bidi="fa-IR"/>
        </w:rPr>
        <w:t xml:space="preserve"> با تأکید بر ارائه خدمات مرتبط با اشتغال به کارگران، به ویژه در رابطه با قابلیت اشتغال و ادغام </w:t>
      </w:r>
      <w:r w:rsidRPr="007B5D7A">
        <w:rPr>
          <w:rFonts w:eastAsia="Calibri" w:cs="B Mitra" w:hint="cs"/>
          <w:i/>
          <w:sz w:val="26"/>
          <w:szCs w:val="26"/>
          <w:rtl/>
          <w:lang w:bidi="fa-IR"/>
        </w:rPr>
        <w:t xml:space="preserve">در </w:t>
      </w:r>
      <w:r w:rsidRPr="007B5D7A">
        <w:rPr>
          <w:rFonts w:eastAsia="Calibri" w:cs="B Mitra"/>
          <w:i/>
          <w:sz w:val="26"/>
          <w:szCs w:val="26"/>
          <w:rtl/>
          <w:lang w:bidi="fa-IR"/>
        </w:rPr>
        <w:t>بازار کار مشخص می</w:t>
      </w:r>
      <w:r w:rsidRPr="007B5D7A">
        <w:rPr>
          <w:rFonts w:eastAsia="Calibri" w:cs="B Mitra" w:hint="cs"/>
          <w:i/>
          <w:sz w:val="26"/>
          <w:szCs w:val="26"/>
          <w:rtl/>
          <w:lang w:bidi="fa-IR"/>
        </w:rPr>
        <w:t>‌</w:t>
      </w:r>
      <w:r w:rsidRPr="007B5D7A">
        <w:rPr>
          <w:rFonts w:eastAsia="Calibri" w:cs="B Mitra"/>
          <w:i/>
          <w:sz w:val="26"/>
          <w:szCs w:val="26"/>
          <w:rtl/>
          <w:lang w:bidi="fa-IR"/>
        </w:rPr>
        <w:t>شود</w:t>
      </w:r>
      <w:r w:rsidRPr="007B5D7A">
        <w:rPr>
          <w:rFonts w:eastAsia="Calibri" w:cs="B Mitra" w:hint="cs"/>
          <w:i/>
          <w:sz w:val="26"/>
          <w:szCs w:val="26"/>
          <w:rtl/>
          <w:lang w:bidi="fa-IR"/>
        </w:rPr>
        <w:t>.</w:t>
      </w:r>
      <w:r w:rsidRPr="007B5D7A">
        <w:rPr>
          <w:rFonts w:eastAsia="Calibri" w:cs="B Mitra"/>
          <w:i/>
          <w:sz w:val="26"/>
          <w:szCs w:val="26"/>
          <w:lang w:bidi="fa-IR"/>
        </w:rPr>
        <w:t xml:space="preserve"> </w:t>
      </w:r>
      <w:r w:rsidRPr="007B5D7A">
        <w:rPr>
          <w:rFonts w:eastAsia="Calibri" w:cs="B Mitra" w:hint="cs"/>
          <w:i/>
          <w:sz w:val="26"/>
          <w:szCs w:val="26"/>
          <w:rtl/>
          <w:lang w:bidi="fa-IR"/>
        </w:rPr>
        <w:t xml:space="preserve">این سازمان‌ها تلاش می‌کنند </w:t>
      </w:r>
      <w:r w:rsidRPr="007B5D7A">
        <w:rPr>
          <w:rFonts w:eastAsia="Calibri" w:cs="B Mitra"/>
          <w:i/>
          <w:sz w:val="26"/>
          <w:szCs w:val="26"/>
          <w:rtl/>
          <w:lang w:bidi="fa-IR"/>
        </w:rPr>
        <w:t xml:space="preserve">برای حمایت از گروه‌های خاصی از کارگران، مانند کارگران مهاجر، </w:t>
      </w:r>
      <w:r w:rsidRPr="007B5D7A">
        <w:rPr>
          <w:rFonts w:eastAsia="Calibri" w:cs="B Mitra" w:hint="cs"/>
          <w:i/>
          <w:sz w:val="26"/>
          <w:szCs w:val="26"/>
          <w:rtl/>
          <w:lang w:bidi="fa-IR"/>
        </w:rPr>
        <w:t xml:space="preserve">معلول و ... و همچنین </w:t>
      </w:r>
      <w:r w:rsidRPr="007B5D7A">
        <w:rPr>
          <w:rFonts w:eastAsia="Calibri" w:cs="B Mitra"/>
          <w:i/>
          <w:sz w:val="26"/>
          <w:szCs w:val="26"/>
          <w:rtl/>
          <w:lang w:bidi="fa-IR"/>
        </w:rPr>
        <w:t xml:space="preserve"> بهبود دسترسی آنها به فرصت</w:t>
      </w:r>
      <w:r w:rsidRPr="007B5D7A">
        <w:rPr>
          <w:rFonts w:eastAsia="Calibri" w:cs="B Mitra" w:hint="cs"/>
          <w:i/>
          <w:sz w:val="26"/>
          <w:szCs w:val="26"/>
          <w:rtl/>
          <w:lang w:bidi="fa-IR"/>
        </w:rPr>
        <w:t>‌</w:t>
      </w:r>
      <w:r w:rsidRPr="007B5D7A">
        <w:rPr>
          <w:rFonts w:eastAsia="Calibri" w:cs="B Mitra"/>
          <w:i/>
          <w:sz w:val="26"/>
          <w:szCs w:val="26"/>
          <w:rtl/>
          <w:lang w:bidi="fa-IR"/>
        </w:rPr>
        <w:t>های شغلی</w:t>
      </w:r>
      <w:r w:rsidRPr="007B5D7A">
        <w:rPr>
          <w:rFonts w:eastAsia="Calibri" w:cs="B Mitra" w:hint="cs"/>
          <w:i/>
          <w:sz w:val="26"/>
          <w:szCs w:val="26"/>
          <w:rtl/>
          <w:lang w:bidi="fa-IR"/>
        </w:rPr>
        <w:t xml:space="preserve"> و </w:t>
      </w:r>
      <w:r w:rsidRPr="007B5D7A">
        <w:rPr>
          <w:rFonts w:eastAsia="Calibri" w:cs="B Mitra"/>
          <w:i/>
          <w:sz w:val="26"/>
          <w:szCs w:val="26"/>
          <w:rtl/>
          <w:lang w:bidi="fa-IR"/>
        </w:rPr>
        <w:t xml:space="preserve">ادغام </w:t>
      </w:r>
      <w:r w:rsidRPr="007B5D7A">
        <w:rPr>
          <w:rFonts w:eastAsia="Calibri" w:cs="B Mitra" w:hint="cs"/>
          <w:i/>
          <w:sz w:val="26"/>
          <w:szCs w:val="26"/>
          <w:rtl/>
          <w:lang w:bidi="fa-IR"/>
        </w:rPr>
        <w:t>در بازار کار فعالیت‌هایی انجام دهند.</w:t>
      </w:r>
      <w:r w:rsidRPr="007B5D7A">
        <w:rPr>
          <w:rFonts w:eastAsia="Calibri" w:cs="B Mitra"/>
          <w:i/>
          <w:sz w:val="26"/>
          <w:szCs w:val="26"/>
          <w:rtl/>
          <w:lang w:bidi="fa-IR"/>
        </w:rPr>
        <w:t xml:space="preserve"> </w:t>
      </w:r>
    </w:p>
    <w:p w14:paraId="354A76E1" w14:textId="436018A3" w:rsidR="007B5D7A" w:rsidRPr="007B5D7A" w:rsidRDefault="007B5D7A" w:rsidP="007B5D7A">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در تحلیل برنامه‌های و سیاست‌های اشتغال در کشورهای پیشرفته و بقیه کشورها نوذری(1401) جمع‌بندی ارائه کرده است که به نظر می‌رسد برای نقد و جمع‌بندی پیشینه مناسب باشد. وی می‌نویسد در کشورهای پیشرفته مانند انگلستان و آلمان برنامه‌های اشتغال مبتنی بر شراکت و ارتباط مناسب سه ب</w:t>
      </w:r>
      <w:r w:rsidR="002F7FC4">
        <w:rPr>
          <w:rFonts w:eastAsia="Calibri" w:cs="B Mitra" w:hint="cs"/>
          <w:i/>
          <w:sz w:val="26"/>
          <w:szCs w:val="26"/>
          <w:rtl/>
          <w:lang w:bidi="fa-IR"/>
        </w:rPr>
        <w:t>خ</w:t>
      </w:r>
      <w:r w:rsidRPr="007B5D7A">
        <w:rPr>
          <w:rFonts w:eastAsia="Calibri" w:cs="B Mitra" w:hint="cs"/>
          <w:i/>
          <w:sz w:val="26"/>
          <w:szCs w:val="26"/>
          <w:rtl/>
          <w:lang w:bidi="fa-IR"/>
        </w:rPr>
        <w:t xml:space="preserve">ش دولت، جامعة مدنی و بازار است. در این کشورها، سازمان‌های غیر‌دولتی و غیربازاری تعامل و ارتباط بیشتری با بخش خصوصی دارند و سعی می‌کنند با شیوه‌های مختلفی مسئولیت‌پذیری اجتماعی شرکت‌ها را در قبال حقوق کارگران و رعایت </w:t>
      </w:r>
      <w:r w:rsidR="009A0604">
        <w:rPr>
          <w:rFonts w:eastAsia="Calibri" w:cs="B Mitra" w:hint="cs"/>
          <w:i/>
          <w:sz w:val="26"/>
          <w:szCs w:val="26"/>
          <w:rtl/>
          <w:lang w:bidi="fa-IR"/>
        </w:rPr>
        <w:t>استانداردها</w:t>
      </w:r>
      <w:r w:rsidRPr="007B5D7A">
        <w:rPr>
          <w:rFonts w:eastAsia="Calibri" w:cs="B Mitra" w:hint="cs"/>
          <w:i/>
          <w:sz w:val="26"/>
          <w:szCs w:val="26"/>
          <w:rtl/>
          <w:lang w:bidi="fa-IR"/>
        </w:rPr>
        <w:t xml:space="preserve"> در محیط کار بیشتر کنند. گاهی از طریق مشاوره و ارائه خدمات به کارگران شرکت‌ها و در برخی مواقع نیز از طریق ارتباط و چانه‌زنی با دولت سعی می‌کنند رفتار شرکت‌ها با کارگران را قانون‌مند کنند. اما تجربةکشورهای کمترپیشرفته(یا در حال توسعه) ارتباط و تعامل این سه بخش کم و پراکنده است. در حالی‌که در کشورهای پیشرفته‌تر جامعة مدنی در ارتباط با دولت بخش مهمی از تنظیم‌کنندگی اقتصاد را بر عهده دارد اما چنین نقشی در کشورهای کمتر پیشرفته وجود ندارد. به عنوان مثال، در کشور انگلستان سازمان‌های غیر‌دولتی و غیربازاری در طراحی، اجرا و نظارت بر بخش خصوصی مشارکت دارند. </w:t>
      </w:r>
    </w:p>
    <w:p w14:paraId="04BF7367" w14:textId="5C964EDD" w:rsidR="007B5D7A" w:rsidRPr="007B5D7A" w:rsidRDefault="007B5D7A" w:rsidP="007B5D7A">
      <w:pPr>
        <w:bidi/>
        <w:spacing w:line="276" w:lineRule="auto"/>
        <w:jc w:val="both"/>
        <w:rPr>
          <w:rFonts w:eastAsia="Calibri" w:cs="B Mitra"/>
          <w:i/>
          <w:sz w:val="26"/>
          <w:szCs w:val="26"/>
          <w:rtl/>
          <w:lang w:bidi="fa-IR"/>
        </w:rPr>
      </w:pPr>
      <w:r>
        <w:rPr>
          <w:rFonts w:eastAsia="Calibri" w:cs="B Mitra" w:hint="cs"/>
          <w:i/>
          <w:sz w:val="26"/>
          <w:szCs w:val="26"/>
          <w:rtl/>
          <w:lang w:bidi="fa-IR"/>
        </w:rPr>
        <w:t xml:space="preserve">    </w:t>
      </w:r>
      <w:r w:rsidRPr="007B5D7A">
        <w:rPr>
          <w:rFonts w:eastAsia="Calibri" w:cs="B Mitra" w:hint="cs"/>
          <w:i/>
          <w:sz w:val="26"/>
          <w:szCs w:val="26"/>
          <w:rtl/>
          <w:lang w:bidi="fa-IR"/>
        </w:rPr>
        <w:t>وی می‌نویسد در مقایسة بین سازمان‌های غیر‌دولتی و غیر‌بازاری در کشورهای پیشرفته‌تر با بقیة کشورها می‌توان به این نکته اشاره کرد که سازمان‌های جامعة مدنی در این کشورها در روابط کار و استخدام بسیار فعال هستند در حالی که در کشورهای در حال توسعه بیشتر فعالیت‌های سازمان‌های غیر‌دولتی و غیر‌بازاری متمرکز بر بیکاران است و کمتر نقشی در محل کار و ارائه خدمات به کارگران شاغل دارند. در کشورهای پیشرفته‌تر سازمان‌های غیر‌دولتی و غیر‌بازاری دو نقش ارائه خدمات و سیاست‌گذاری را در ارتباط و تعامل مناسب با دولت و بازار بر عهده دارند اما در سایر کشورها نقش سازمان‌های غیر‌دولتی و غیر‌بازاری متمرکز بر ارائه خدمات است و در حوزة سیاستگذاری نقشی ندارند که البته این امر بیشتر وابسته به زمینه و زیرساختی است که دولت فراهم می‌آورد. سازمان‌های غیر‌دولتی و غیر‌بازاری در کشورهای پیشرفته‌تر در تنظیم قوانین، دستورالعمل‌ها و تدوین استانداردهای کار و اشتغال شراکت فعالی با دولت و بخش خصوصی (بازار) دارند. در‌حالی‌که در کشورهای دیگر دولت‌ها کمتر چنین نقشی را برای این سازمان‌ها قائل هستند. مشاوره به دولت و بخش خصوصی نیز نیازمند رویکرد مشخص و داشتن برنامة تأثیر‌گذار است و همة اینها سازمان‌های جامعة مدنی را به سمت تخصصی‌تر شدن پیش برده است اما در کشورهای در حال توسعه، خدمات سازمان‌های غیر‌دولتی و غیر‌بازاری متمرکز بر نیازهای اولیه و برآورده نشده مثل تهیة غذا و دارو برای فقرا و بیکاران.</w:t>
      </w:r>
    </w:p>
    <w:p w14:paraId="22DB7961" w14:textId="77777777" w:rsidR="00267814" w:rsidRDefault="00267814" w:rsidP="002157C9">
      <w:pPr>
        <w:bidi/>
        <w:spacing w:before="120" w:after="40"/>
        <w:jc w:val="both"/>
        <w:rPr>
          <w:rFonts w:eastAsia="Calibri" w:cs="B Titr"/>
          <w:bCs/>
          <w:i/>
          <w:color w:val="00B050"/>
          <w:rtl/>
          <w:lang w:bidi="fa-IR"/>
        </w:rPr>
      </w:pPr>
    </w:p>
    <w:p w14:paraId="1B54D8B7" w14:textId="1812C34F" w:rsidR="00C50C34" w:rsidRPr="00C50C34" w:rsidRDefault="00C50C34" w:rsidP="00267814">
      <w:pPr>
        <w:bidi/>
        <w:spacing w:before="120" w:after="40"/>
        <w:jc w:val="both"/>
        <w:rPr>
          <w:rFonts w:eastAsia="Calibri" w:cs="B Titr"/>
          <w:bCs/>
          <w:i/>
          <w:color w:val="00B050"/>
          <w:rtl/>
          <w:lang w:bidi="fa-IR"/>
        </w:rPr>
      </w:pPr>
      <w:r w:rsidRPr="00C50C34">
        <w:rPr>
          <w:rFonts w:eastAsia="Calibri" w:cs="B Titr" w:hint="cs"/>
          <w:bCs/>
          <w:i/>
          <w:color w:val="00B050"/>
          <w:rtl/>
          <w:lang w:bidi="fa-IR"/>
        </w:rPr>
        <w:lastRenderedPageBreak/>
        <w:t>روش شناسی پژوهش</w:t>
      </w:r>
      <w:r w:rsidRPr="00C50C34">
        <w:rPr>
          <w:rFonts w:eastAsia="Calibri" w:cs="B Titr" w:hint="cs"/>
          <w:bCs/>
          <w:i/>
          <w:color w:val="00B050"/>
          <w:lang w:bidi="fa-IR"/>
        </w:rPr>
        <w:t xml:space="preserve"> </w:t>
      </w:r>
    </w:p>
    <w:p w14:paraId="6B14B1BB" w14:textId="6E1C78B5" w:rsidR="009F1EF3" w:rsidRPr="00C50C34" w:rsidRDefault="00E6757C" w:rsidP="002157C9">
      <w:pPr>
        <w:bidi/>
        <w:spacing w:before="120" w:after="40"/>
        <w:jc w:val="both"/>
        <w:rPr>
          <w:rFonts w:eastAsia="Calibri" w:cs="B Titr"/>
          <w:bCs/>
          <w:i/>
          <w:color w:val="00B050"/>
          <w:sz w:val="22"/>
          <w:szCs w:val="22"/>
          <w:shd w:val="clear" w:color="auto" w:fill="FFFFFF"/>
          <w:lang w:bidi="fa-IR"/>
        </w:rPr>
      </w:pPr>
      <w:r w:rsidRPr="00C50C34">
        <w:rPr>
          <w:rFonts w:eastAsia="Calibri" w:cs="B Titr" w:hint="cs"/>
          <w:bCs/>
          <w:i/>
          <w:color w:val="00B050"/>
          <w:sz w:val="22"/>
          <w:szCs w:val="22"/>
          <w:shd w:val="clear" w:color="auto" w:fill="FFFFFF"/>
          <w:rtl/>
          <w:lang w:bidi="fa-IR"/>
        </w:rPr>
        <w:t>1.</w:t>
      </w:r>
      <w:r>
        <w:rPr>
          <w:rFonts w:eastAsia="Calibri" w:cs="B Titr"/>
          <w:bCs/>
          <w:i/>
          <w:color w:val="00B050"/>
          <w:sz w:val="22"/>
          <w:szCs w:val="22"/>
          <w:shd w:val="clear" w:color="auto" w:fill="FFFFFF"/>
          <w:lang w:bidi="fa-IR"/>
        </w:rPr>
        <w:t xml:space="preserve"> </w:t>
      </w:r>
      <w:r w:rsidR="009F1EF3" w:rsidRPr="009F1EF3">
        <w:rPr>
          <w:rFonts w:eastAsia="Calibri" w:cs="B Titr"/>
          <w:bCs/>
          <w:i/>
          <w:color w:val="00B050"/>
          <w:sz w:val="22"/>
          <w:szCs w:val="22"/>
          <w:shd w:val="clear" w:color="auto" w:fill="FFFFFF"/>
          <w:rtl/>
          <w:lang w:bidi="fa-IR"/>
        </w:rPr>
        <w:t>داده‌ها و روش کار</w:t>
      </w:r>
      <w:r w:rsidR="009F1EF3" w:rsidRPr="009F1EF3">
        <w:rPr>
          <w:rFonts w:eastAsia="Calibri" w:cs="B Titr" w:hint="cs"/>
          <w:bCs/>
          <w:i/>
          <w:color w:val="00B050"/>
          <w:sz w:val="22"/>
          <w:szCs w:val="22"/>
          <w:shd w:val="clear" w:color="auto" w:fill="FFFFFF"/>
          <w:rtl/>
          <w:lang w:bidi="fa-IR"/>
        </w:rPr>
        <w:t xml:space="preserve"> </w:t>
      </w:r>
    </w:p>
    <w:p w14:paraId="1A31B889" w14:textId="1BCE922A" w:rsidR="007B5D7A" w:rsidRPr="007B5D7A" w:rsidRDefault="007B5D7A" w:rsidP="008439B2">
      <w:pPr>
        <w:bidi/>
        <w:spacing w:line="276" w:lineRule="auto"/>
        <w:jc w:val="both"/>
        <w:rPr>
          <w:rFonts w:eastAsia="Calibri" w:cs="B Mitra"/>
          <w:i/>
          <w:sz w:val="26"/>
          <w:szCs w:val="26"/>
          <w:rtl/>
          <w:lang w:bidi="fa-IR"/>
        </w:rPr>
      </w:pPr>
      <w:r w:rsidRPr="008439B2">
        <w:rPr>
          <w:rFonts w:eastAsia="Calibri" w:cs="B Mitra" w:hint="cs"/>
          <w:i/>
          <w:sz w:val="26"/>
          <w:szCs w:val="26"/>
          <w:highlight w:val="yellow"/>
          <w:rtl/>
          <w:lang w:bidi="fa-IR"/>
        </w:rPr>
        <w:t xml:space="preserve">روش </w:t>
      </w:r>
      <w:r w:rsidR="00460B0F" w:rsidRPr="008439B2">
        <w:rPr>
          <w:rFonts w:eastAsia="Calibri" w:cs="B Mitra" w:hint="cs"/>
          <w:i/>
          <w:sz w:val="26"/>
          <w:szCs w:val="26"/>
          <w:highlight w:val="yellow"/>
          <w:rtl/>
          <w:lang w:bidi="fa-IR"/>
        </w:rPr>
        <w:t xml:space="preserve">این </w:t>
      </w:r>
      <w:r w:rsidRPr="008439B2">
        <w:rPr>
          <w:rFonts w:eastAsia="Calibri" w:cs="B Mitra" w:hint="cs"/>
          <w:i/>
          <w:sz w:val="26"/>
          <w:szCs w:val="26"/>
          <w:highlight w:val="yellow"/>
          <w:rtl/>
          <w:lang w:bidi="fa-IR"/>
        </w:rPr>
        <w:t xml:space="preserve">پژوهش </w:t>
      </w:r>
      <w:r w:rsidR="00460B0F" w:rsidRPr="008439B2">
        <w:rPr>
          <w:rFonts w:eastAsia="Calibri" w:cs="B Mitra" w:hint="cs"/>
          <w:i/>
          <w:sz w:val="26"/>
          <w:szCs w:val="26"/>
          <w:highlight w:val="yellow"/>
          <w:rtl/>
          <w:lang w:bidi="fa-IR"/>
        </w:rPr>
        <w:t>تحلیل اسنادی است. اسناد با هدف تحلیل برنامه‌ها و اقدمات اشتغال جمع‌آوری شده‌اند. اغلب اسناد در حوزة اشتغال مربوط به سه سازمان است. الف) مرکز پژوهش‌های مجلس شورای اسلامی ب) وزارت تعاون، کار و رفاه اجتماعی ج) وزارت ورزش و جوانان. تمرکز بر اسنادی بوده است که برنامه‌ها و اقدمات اشتغال‌زایی را طراحی، اجرا و ارزیابی کرده‌اند که شامل گزارش‌های طراحی و اعلام برنامه، گزارش‌های اجرا، گزارش‌های ارزیابی و گزارش‌های سیاستی می‌شود. ابتدا اسناد مربوط به  طراحی و اعلام برنامه‌ها و اقدمات اشتغال‌زایی بر اساس ذورة زمانی دو دهه اخیر(دهة 1380 و 1390) تحلیل شده‌اند</w:t>
      </w:r>
      <w:r w:rsidRPr="008439B2">
        <w:rPr>
          <w:rFonts w:eastAsia="Calibri" w:cs="B Mitra" w:hint="cs"/>
          <w:i/>
          <w:sz w:val="26"/>
          <w:szCs w:val="26"/>
          <w:highlight w:val="yellow"/>
          <w:rtl/>
          <w:lang w:bidi="fa-IR"/>
        </w:rPr>
        <w:t xml:space="preserve"> </w:t>
      </w:r>
      <w:r w:rsidR="00460B0F" w:rsidRPr="008439B2">
        <w:rPr>
          <w:rFonts w:eastAsia="Calibri" w:cs="B Mitra" w:hint="cs"/>
          <w:i/>
          <w:sz w:val="26"/>
          <w:szCs w:val="26"/>
          <w:highlight w:val="yellow"/>
          <w:rtl/>
          <w:lang w:bidi="fa-IR"/>
        </w:rPr>
        <w:t xml:space="preserve">تا مشخص شود </w:t>
      </w:r>
      <w:r w:rsidRPr="008439B2">
        <w:rPr>
          <w:rFonts w:eastAsia="Calibri" w:cs="B Mitra" w:hint="cs"/>
          <w:i/>
          <w:sz w:val="26"/>
          <w:szCs w:val="26"/>
          <w:highlight w:val="yellow"/>
          <w:rtl/>
          <w:lang w:bidi="fa-IR"/>
        </w:rPr>
        <w:t xml:space="preserve">روند تحولات برنامه‌های اشتغال چگونه بوده است. با پاسخ‌گویی به این سؤال مشخص می‌شود که آیا برنامه‌های اشتغال به روز شده است و یا کماکان مبتنی سیاست‌های مالی و پولی است. با پاسخ دادن به این سؤال می‌توان مشخص کرد آیا نقدهایی که مبتنی بر عدم موفقیت برنامه‌های اشتغال به دلیل به روز نبودن آنها مطرح می‌شود موجه است یا خیر. بدین منظور اسناد برنامه‌ها و سیاست‌های اشتغال در دو دهه اخیر واکاوی شده‌اند. این اسناد </w:t>
      </w:r>
      <w:r w:rsidR="000F091B" w:rsidRPr="008439B2">
        <w:rPr>
          <w:rFonts w:eastAsia="Calibri" w:cs="B Mitra" w:hint="cs"/>
          <w:i/>
          <w:sz w:val="26"/>
          <w:szCs w:val="26"/>
          <w:highlight w:val="yellow"/>
          <w:rtl/>
          <w:lang w:bidi="fa-IR"/>
        </w:rPr>
        <w:t>عبار</w:t>
      </w:r>
      <w:r w:rsidR="006F0C90" w:rsidRPr="008439B2">
        <w:rPr>
          <w:rFonts w:eastAsia="Calibri" w:cs="B Mitra" w:hint="cs"/>
          <w:i/>
          <w:sz w:val="26"/>
          <w:szCs w:val="26"/>
          <w:highlight w:val="yellow"/>
          <w:rtl/>
          <w:lang w:bidi="fa-IR"/>
        </w:rPr>
        <w:t>ت</w:t>
      </w:r>
      <w:r w:rsidR="000F091B" w:rsidRPr="008439B2">
        <w:rPr>
          <w:rFonts w:eastAsia="Calibri" w:cs="B Mitra" w:hint="cs"/>
          <w:i/>
          <w:sz w:val="26"/>
          <w:szCs w:val="26"/>
          <w:highlight w:val="yellow"/>
          <w:rtl/>
          <w:lang w:bidi="fa-IR"/>
        </w:rPr>
        <w:t>ند از</w:t>
      </w:r>
      <w:r w:rsidRPr="008439B2">
        <w:rPr>
          <w:rFonts w:eastAsia="Calibri" w:cs="B Mitra" w:hint="cs"/>
          <w:i/>
          <w:sz w:val="26"/>
          <w:szCs w:val="26"/>
          <w:highlight w:val="yellow"/>
          <w:rtl/>
          <w:lang w:bidi="fa-IR"/>
        </w:rPr>
        <w:t xml:space="preserve"> الف) سیاست‌های اعلام شده در برنامه‌های پنج سالة توسعه ب) اسناد اشتغال وزارت ورزش و جوانان، </w:t>
      </w:r>
      <w:r w:rsidR="000F091B" w:rsidRPr="008439B2">
        <w:rPr>
          <w:rFonts w:eastAsia="Calibri" w:cs="B Mitra" w:hint="cs"/>
          <w:i/>
          <w:sz w:val="26"/>
          <w:szCs w:val="26"/>
          <w:highlight w:val="yellow"/>
          <w:rtl/>
          <w:lang w:bidi="fa-IR"/>
        </w:rPr>
        <w:t xml:space="preserve">ج) </w:t>
      </w:r>
      <w:r w:rsidRPr="008439B2">
        <w:rPr>
          <w:rFonts w:eastAsia="Calibri" w:cs="B Mitra" w:hint="cs"/>
          <w:i/>
          <w:sz w:val="26"/>
          <w:szCs w:val="26"/>
          <w:highlight w:val="yellow"/>
          <w:rtl/>
          <w:lang w:bidi="fa-IR"/>
        </w:rPr>
        <w:t>گزارش‌های</w:t>
      </w:r>
      <w:r w:rsidR="000F091B" w:rsidRPr="008439B2">
        <w:rPr>
          <w:rFonts w:eastAsia="Calibri" w:cs="B Mitra" w:hint="cs"/>
          <w:i/>
          <w:sz w:val="26"/>
          <w:szCs w:val="26"/>
          <w:highlight w:val="yellow"/>
          <w:rtl/>
          <w:lang w:bidi="fa-IR"/>
        </w:rPr>
        <w:t xml:space="preserve"> اقدمات اشتغال </w:t>
      </w:r>
      <w:r w:rsidRPr="008439B2">
        <w:rPr>
          <w:rFonts w:eastAsia="Calibri" w:cs="B Mitra" w:hint="cs"/>
          <w:i/>
          <w:sz w:val="26"/>
          <w:szCs w:val="26"/>
          <w:highlight w:val="yellow"/>
          <w:rtl/>
          <w:lang w:bidi="fa-IR"/>
        </w:rPr>
        <w:t xml:space="preserve">وزارت تعاون، کار و رفاه اجتماعی </w:t>
      </w:r>
      <w:r w:rsidR="000F091B" w:rsidRPr="008439B2">
        <w:rPr>
          <w:rFonts w:eastAsia="Calibri" w:cs="B Mitra" w:hint="cs"/>
          <w:i/>
          <w:sz w:val="26"/>
          <w:szCs w:val="26"/>
          <w:highlight w:val="yellow"/>
          <w:rtl/>
          <w:lang w:bidi="fa-IR"/>
        </w:rPr>
        <w:t>د</w:t>
      </w:r>
      <w:r w:rsidRPr="008439B2">
        <w:rPr>
          <w:rFonts w:eastAsia="Calibri" w:cs="B Mitra" w:hint="cs"/>
          <w:i/>
          <w:sz w:val="26"/>
          <w:szCs w:val="26"/>
          <w:highlight w:val="yellow"/>
          <w:rtl/>
          <w:lang w:bidi="fa-IR"/>
        </w:rPr>
        <w:t>) گزارش‌های سیاستی مرکز پژهش‌های مجلس شورای اسلامی</w:t>
      </w:r>
      <w:r w:rsidR="000F091B" w:rsidRPr="008439B2">
        <w:rPr>
          <w:rFonts w:eastAsia="Calibri" w:cs="B Mitra" w:hint="cs"/>
          <w:i/>
          <w:sz w:val="26"/>
          <w:szCs w:val="26"/>
          <w:highlight w:val="yellow"/>
          <w:rtl/>
          <w:lang w:bidi="fa-IR"/>
        </w:rPr>
        <w:t xml:space="preserve"> در حوزة اشتغال.</w:t>
      </w:r>
      <w:r w:rsidRPr="008439B2">
        <w:rPr>
          <w:rFonts w:eastAsia="Calibri" w:cs="B Mitra" w:hint="cs"/>
          <w:i/>
          <w:sz w:val="26"/>
          <w:szCs w:val="26"/>
          <w:highlight w:val="yellow"/>
          <w:rtl/>
          <w:lang w:bidi="fa-IR"/>
        </w:rPr>
        <w:t xml:space="preserve"> </w:t>
      </w:r>
      <w:r w:rsidR="008439B2" w:rsidRPr="008439B2">
        <w:rPr>
          <w:rFonts w:eastAsia="Calibri" w:cs="B Mitra" w:hint="cs"/>
          <w:i/>
          <w:sz w:val="26"/>
          <w:szCs w:val="26"/>
          <w:highlight w:val="yellow"/>
          <w:rtl/>
          <w:lang w:bidi="fa-IR"/>
        </w:rPr>
        <w:t xml:space="preserve">با تحلیل این </w:t>
      </w:r>
      <w:r w:rsidRPr="008439B2">
        <w:rPr>
          <w:rFonts w:eastAsia="Calibri" w:cs="B Mitra" w:hint="cs"/>
          <w:i/>
          <w:sz w:val="26"/>
          <w:szCs w:val="26"/>
          <w:highlight w:val="yellow"/>
          <w:rtl/>
          <w:lang w:bidi="fa-IR"/>
        </w:rPr>
        <w:t xml:space="preserve">اسناد جهت‌گیری‌های اشتغال و همچنین روند تغییرات برنامه‌های حوزه اشتغال </w:t>
      </w:r>
      <w:r w:rsidR="008439B2" w:rsidRPr="008439B2">
        <w:rPr>
          <w:rFonts w:eastAsia="Calibri" w:cs="B Mitra" w:hint="cs"/>
          <w:i/>
          <w:sz w:val="26"/>
          <w:szCs w:val="26"/>
          <w:highlight w:val="yellow"/>
          <w:rtl/>
          <w:lang w:bidi="fa-IR"/>
        </w:rPr>
        <w:t>مشخص می‌شوند</w:t>
      </w:r>
      <w:r w:rsidRPr="008439B2">
        <w:rPr>
          <w:rFonts w:eastAsia="Calibri" w:cs="B Mitra" w:hint="cs"/>
          <w:i/>
          <w:sz w:val="26"/>
          <w:szCs w:val="26"/>
          <w:highlight w:val="yellow"/>
          <w:rtl/>
          <w:lang w:bidi="fa-IR"/>
        </w:rPr>
        <w:t>.</w:t>
      </w:r>
    </w:p>
    <w:p w14:paraId="154A8600" w14:textId="4A51B328" w:rsidR="00CD3FC2" w:rsidRPr="00CD3FC2" w:rsidRDefault="008439B2" w:rsidP="00CD3FC2">
      <w:pPr>
        <w:bidi/>
        <w:spacing w:before="240" w:line="276" w:lineRule="auto"/>
        <w:jc w:val="both"/>
        <w:rPr>
          <w:rFonts w:eastAsia="Calibri" w:cs="B Mitra"/>
          <w:i/>
          <w:sz w:val="26"/>
          <w:szCs w:val="26"/>
          <w:rtl/>
          <w:lang w:bidi="fa-IR"/>
        </w:rPr>
      </w:pPr>
      <w:r w:rsidRPr="00CD3FC2">
        <w:rPr>
          <w:rFonts w:eastAsia="Calibri" w:cs="B Mitra" w:hint="cs"/>
          <w:i/>
          <w:sz w:val="26"/>
          <w:szCs w:val="26"/>
          <w:highlight w:val="yellow"/>
          <w:rtl/>
          <w:lang w:bidi="fa-IR"/>
        </w:rPr>
        <w:t xml:space="preserve">در گام دوم، تحلیل مضمون اسناد انجام شده است. </w:t>
      </w:r>
      <w:r w:rsidR="00C755DB">
        <w:rPr>
          <w:rFonts w:eastAsia="Calibri" w:cs="B Mitra" w:hint="cs"/>
          <w:i/>
          <w:sz w:val="26"/>
          <w:szCs w:val="26"/>
          <w:highlight w:val="yellow"/>
          <w:rtl/>
          <w:lang w:bidi="fa-IR"/>
        </w:rPr>
        <w:t xml:space="preserve">برای تحلیل مضموم اسناد مراحلی طی شده است. </w:t>
      </w:r>
      <w:r w:rsidR="00CD3FC2" w:rsidRPr="00CD3FC2">
        <w:rPr>
          <w:rFonts w:eastAsia="Calibri" w:cs="B Mitra"/>
          <w:i/>
          <w:sz w:val="26"/>
          <w:szCs w:val="26"/>
          <w:highlight w:val="yellow"/>
          <w:rtl/>
          <w:lang w:bidi="fa-IR"/>
        </w:rPr>
        <w:t>مرحل</w:t>
      </w:r>
      <w:r w:rsidR="00C755DB">
        <w:rPr>
          <w:rFonts w:eastAsia="Calibri" w:cs="B Mitra" w:hint="cs"/>
          <w:i/>
          <w:sz w:val="26"/>
          <w:szCs w:val="26"/>
          <w:highlight w:val="yellow"/>
          <w:rtl/>
          <w:lang w:bidi="fa-IR"/>
        </w:rPr>
        <w:t>ة</w:t>
      </w:r>
      <w:r w:rsidR="00CD3FC2" w:rsidRPr="00CD3FC2">
        <w:rPr>
          <w:rFonts w:eastAsia="Calibri" w:cs="B Mitra"/>
          <w:i/>
          <w:sz w:val="26"/>
          <w:szCs w:val="26"/>
          <w:highlight w:val="yellow"/>
          <w:rtl/>
          <w:lang w:bidi="fa-IR"/>
        </w:rPr>
        <w:t xml:space="preserve"> اول، آشنا</w:t>
      </w:r>
      <w:r w:rsidR="00CD3FC2" w:rsidRPr="00CD3FC2">
        <w:rPr>
          <w:rFonts w:eastAsia="Calibri" w:cs="B Mitra" w:hint="cs"/>
          <w:i/>
          <w:sz w:val="26"/>
          <w:szCs w:val="26"/>
          <w:highlight w:val="yellow"/>
          <w:rtl/>
          <w:lang w:bidi="fa-IR"/>
        </w:rPr>
        <w:t>یی</w:t>
      </w:r>
      <w:r w:rsidR="00CD3FC2" w:rsidRPr="00CD3FC2">
        <w:rPr>
          <w:rFonts w:eastAsia="Calibri" w:cs="B Mitra"/>
          <w:i/>
          <w:sz w:val="26"/>
          <w:szCs w:val="26"/>
          <w:highlight w:val="yellow"/>
          <w:rtl/>
          <w:lang w:bidi="fa-IR"/>
        </w:rPr>
        <w:t xml:space="preserve"> با داده‌ها</w:t>
      </w:r>
      <w:r w:rsidR="00C755DB">
        <w:rPr>
          <w:rFonts w:eastAsia="Calibri" w:cs="B Mitra" w:hint="cs"/>
          <w:i/>
          <w:sz w:val="26"/>
          <w:szCs w:val="26"/>
          <w:highlight w:val="yellow"/>
          <w:rtl/>
          <w:lang w:bidi="fa-IR"/>
        </w:rPr>
        <w:t xml:space="preserve">ی اسناد </w:t>
      </w:r>
      <w:r w:rsidR="00CD3FC2" w:rsidRPr="00CD3FC2">
        <w:rPr>
          <w:rFonts w:eastAsia="Calibri" w:cs="B Mitra" w:hint="cs"/>
          <w:i/>
          <w:sz w:val="26"/>
          <w:szCs w:val="26"/>
          <w:highlight w:val="yellow"/>
          <w:rtl/>
          <w:lang w:bidi="fa-IR"/>
        </w:rPr>
        <w:t>ا</w:t>
      </w:r>
      <w:r w:rsidR="00CD3FC2" w:rsidRPr="00CD3FC2">
        <w:rPr>
          <w:rFonts w:eastAsia="Calibri" w:cs="B Mitra"/>
          <w:i/>
          <w:sz w:val="26"/>
          <w:szCs w:val="26"/>
          <w:highlight w:val="yellow"/>
          <w:rtl/>
          <w:lang w:bidi="fa-IR"/>
        </w:rPr>
        <w:t>ست. در ا</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ن</w:t>
      </w:r>
      <w:r w:rsidR="00CD3FC2" w:rsidRPr="00CD3FC2">
        <w:rPr>
          <w:rFonts w:eastAsia="Calibri" w:cs="B Mitra"/>
          <w:i/>
          <w:sz w:val="26"/>
          <w:szCs w:val="26"/>
          <w:highlight w:val="yellow"/>
          <w:rtl/>
          <w:lang w:bidi="fa-IR"/>
        </w:rPr>
        <w:t xml:space="preserve"> مرحله، در صورت ن</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از</w:t>
      </w:r>
      <w:r w:rsidR="00CD3FC2" w:rsidRPr="00CD3FC2">
        <w:rPr>
          <w:rFonts w:eastAsia="Calibri" w:cs="B Mitra"/>
          <w:i/>
          <w:sz w:val="26"/>
          <w:szCs w:val="26"/>
          <w:highlight w:val="yellow"/>
          <w:rtl/>
          <w:lang w:bidi="fa-IR"/>
        </w:rPr>
        <w:t xml:space="preserve"> رونو</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س</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داده‌ها انجام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شود</w:t>
      </w:r>
      <w:r w:rsidR="00CD3FC2" w:rsidRPr="00CD3FC2">
        <w:rPr>
          <w:rFonts w:eastAsia="Calibri" w:cs="B Mitra"/>
          <w:i/>
          <w:sz w:val="26"/>
          <w:szCs w:val="26"/>
          <w:highlight w:val="yellow"/>
          <w:rtl/>
          <w:lang w:bidi="fa-IR"/>
        </w:rPr>
        <w:t xml:space="preserve"> و پژوهشگر با خواندن و بازخوان</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مکرر داده‌ها و </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ادداشت‌بردار</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از ا</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ده‌ها</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اول</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ه،</w:t>
      </w:r>
      <w:r w:rsidR="00CD3FC2" w:rsidRPr="00CD3FC2">
        <w:rPr>
          <w:rFonts w:eastAsia="Calibri" w:cs="B Mitra"/>
          <w:i/>
          <w:sz w:val="26"/>
          <w:szCs w:val="26"/>
          <w:highlight w:val="yellow"/>
          <w:rtl/>
          <w:lang w:bidi="fa-IR"/>
        </w:rPr>
        <w:t xml:space="preserve"> با داده‌ها انس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گ</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رد</w:t>
      </w:r>
      <w:r w:rsidR="00CD3FC2" w:rsidRPr="00CD3FC2">
        <w:rPr>
          <w:rFonts w:eastAsia="Calibri" w:cs="B Mitra"/>
          <w:i/>
          <w:sz w:val="26"/>
          <w:szCs w:val="26"/>
          <w:highlight w:val="yellow"/>
          <w:rtl/>
          <w:lang w:bidi="fa-IR"/>
        </w:rPr>
        <w:t>. در مرحله دوم، کدها</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اول</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ه</w:t>
      </w:r>
      <w:r w:rsidR="00CD3FC2" w:rsidRPr="00CD3FC2">
        <w:rPr>
          <w:rFonts w:eastAsia="Calibri" w:cs="B Mitra"/>
          <w:i/>
          <w:sz w:val="26"/>
          <w:szCs w:val="26"/>
          <w:highlight w:val="yellow"/>
          <w:rtl/>
          <w:lang w:bidi="fa-IR"/>
        </w:rPr>
        <w:t xml:space="preserve"> تول</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د</w:t>
      </w:r>
      <w:r w:rsidR="00CD3FC2" w:rsidRPr="00CD3FC2">
        <w:rPr>
          <w:rFonts w:eastAsia="Calibri" w:cs="B Mitra"/>
          <w:i/>
          <w:sz w:val="26"/>
          <w:szCs w:val="26"/>
          <w:highlight w:val="yellow"/>
          <w:rtl/>
          <w:lang w:bidi="fa-IR"/>
        </w:rPr>
        <w:t xml:space="preserve">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شوند</w:t>
      </w:r>
      <w:r w:rsidR="00CD3FC2" w:rsidRPr="00CD3FC2">
        <w:rPr>
          <w:rFonts w:eastAsia="Calibri" w:cs="B Mitra" w:hint="cs"/>
          <w:i/>
          <w:sz w:val="26"/>
          <w:szCs w:val="26"/>
          <w:highlight w:val="yellow"/>
          <w:rtl/>
          <w:lang w:bidi="fa-IR"/>
        </w:rPr>
        <w:t>،</w:t>
      </w:r>
      <w:r w:rsidR="00CD3FC2" w:rsidRPr="00CD3FC2">
        <w:rPr>
          <w:rFonts w:eastAsia="Calibri" w:cs="B Mitra"/>
          <w:i/>
          <w:sz w:val="26"/>
          <w:szCs w:val="26"/>
          <w:highlight w:val="yellow"/>
          <w:rtl/>
          <w:lang w:bidi="fa-IR"/>
        </w:rPr>
        <w:t xml:space="preserve"> بد</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ن</w:t>
      </w:r>
      <w:r w:rsidR="00CD3FC2" w:rsidRPr="00CD3FC2">
        <w:rPr>
          <w:rFonts w:eastAsia="Calibri" w:cs="B Mitra"/>
          <w:i/>
          <w:sz w:val="26"/>
          <w:szCs w:val="26"/>
          <w:highlight w:val="yellow"/>
          <w:rtl/>
          <w:lang w:bidi="fa-IR"/>
        </w:rPr>
        <w:t xml:space="preserve"> معنا که و</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ژگ</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ها</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w:t>
      </w:r>
      <w:r w:rsidR="00CD3FC2" w:rsidRPr="00CD3FC2">
        <w:rPr>
          <w:rFonts w:eastAsia="Calibri" w:cs="B Mitra" w:hint="eastAsia"/>
          <w:i/>
          <w:sz w:val="26"/>
          <w:szCs w:val="26"/>
          <w:highlight w:val="yellow"/>
          <w:rtl/>
          <w:lang w:bidi="fa-IR"/>
        </w:rPr>
        <w:t>جالب</w:t>
      </w:r>
      <w:r w:rsidR="00CD3FC2" w:rsidRPr="00CD3FC2">
        <w:rPr>
          <w:rFonts w:eastAsia="Calibri" w:cs="B Mitra"/>
          <w:i/>
          <w:sz w:val="26"/>
          <w:szCs w:val="26"/>
          <w:highlight w:val="yellow"/>
          <w:rtl/>
          <w:lang w:bidi="fa-IR"/>
        </w:rPr>
        <w:t xml:space="preserve"> و معنادار داده‌ها به‌صورت نظام‌مند کدگذار</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شوند</w:t>
      </w:r>
      <w:r w:rsidR="00CD3FC2" w:rsidRPr="00CD3FC2">
        <w:rPr>
          <w:rFonts w:eastAsia="Calibri" w:cs="B Mitra"/>
          <w:i/>
          <w:sz w:val="26"/>
          <w:szCs w:val="26"/>
          <w:highlight w:val="yellow"/>
          <w:rtl/>
          <w:lang w:bidi="fa-IR"/>
        </w:rPr>
        <w:t>. مرحله سوم، جست‌وجو</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w:t>
      </w:r>
      <w:r w:rsidR="00C755DB">
        <w:rPr>
          <w:rFonts w:eastAsia="Calibri" w:cs="B Mitra" w:hint="cs"/>
          <w:i/>
          <w:sz w:val="26"/>
          <w:szCs w:val="26"/>
          <w:highlight w:val="yellow"/>
          <w:rtl/>
          <w:lang w:bidi="fa-IR"/>
        </w:rPr>
        <w:t>مضامین</w:t>
      </w:r>
      <w:r w:rsidR="00CD3FC2" w:rsidRPr="00CD3FC2">
        <w:rPr>
          <w:rFonts w:eastAsia="Calibri" w:cs="B Mitra" w:hint="cs"/>
          <w:i/>
          <w:sz w:val="26"/>
          <w:szCs w:val="26"/>
          <w:highlight w:val="yellow"/>
          <w:rtl/>
          <w:lang w:bidi="fa-IR"/>
        </w:rPr>
        <w:t xml:space="preserve"> ا</w:t>
      </w:r>
      <w:r w:rsidR="00CD3FC2" w:rsidRPr="00CD3FC2">
        <w:rPr>
          <w:rFonts w:eastAsia="Calibri" w:cs="B Mitra"/>
          <w:i/>
          <w:sz w:val="26"/>
          <w:szCs w:val="26"/>
          <w:highlight w:val="yellow"/>
          <w:rtl/>
          <w:lang w:bidi="fa-IR"/>
        </w:rPr>
        <w:t>ست. مرحله چهارم به بازب</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ن</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w:t>
      </w:r>
      <w:r w:rsidR="00C755DB">
        <w:rPr>
          <w:rFonts w:eastAsia="Calibri" w:cs="B Mitra" w:hint="cs"/>
          <w:i/>
          <w:sz w:val="26"/>
          <w:szCs w:val="26"/>
          <w:highlight w:val="yellow"/>
          <w:rtl/>
          <w:lang w:bidi="fa-IR"/>
        </w:rPr>
        <w:t>مضامین</w:t>
      </w:r>
      <w:r w:rsidR="00CD3FC2" w:rsidRPr="00CD3FC2">
        <w:rPr>
          <w:rFonts w:eastAsia="Calibri" w:cs="B Mitra"/>
          <w:i/>
          <w:sz w:val="26"/>
          <w:szCs w:val="26"/>
          <w:highlight w:val="yellow"/>
          <w:rtl/>
          <w:lang w:bidi="fa-IR"/>
        </w:rPr>
        <w:t xml:space="preserve"> اختصاص دارد</w:t>
      </w:r>
      <w:r w:rsidR="00CD3FC2" w:rsidRPr="00CD3FC2">
        <w:rPr>
          <w:rFonts w:eastAsia="Calibri" w:cs="B Mitra" w:hint="cs"/>
          <w:i/>
          <w:sz w:val="26"/>
          <w:szCs w:val="26"/>
          <w:highlight w:val="yellow"/>
          <w:rtl/>
          <w:lang w:bidi="fa-IR"/>
        </w:rPr>
        <w:t>،</w:t>
      </w:r>
      <w:r w:rsidR="00CD3FC2" w:rsidRPr="00CD3FC2">
        <w:rPr>
          <w:rFonts w:eastAsia="Calibri" w:cs="B Mitra"/>
          <w:i/>
          <w:sz w:val="26"/>
          <w:szCs w:val="26"/>
          <w:highlight w:val="yellow"/>
          <w:rtl/>
          <w:lang w:bidi="fa-IR"/>
        </w:rPr>
        <w:t xml:space="preserve"> به ا</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ن</w:t>
      </w:r>
      <w:r w:rsidR="00CD3FC2" w:rsidRPr="00CD3FC2">
        <w:rPr>
          <w:rFonts w:eastAsia="Calibri" w:cs="B Mitra"/>
          <w:i/>
          <w:sz w:val="26"/>
          <w:szCs w:val="26"/>
          <w:highlight w:val="yellow"/>
          <w:rtl/>
          <w:lang w:bidi="fa-IR"/>
        </w:rPr>
        <w:t xml:space="preserve"> صو</w:t>
      </w:r>
      <w:r w:rsidR="00CD3FC2" w:rsidRPr="00CD3FC2">
        <w:rPr>
          <w:rFonts w:eastAsia="Calibri" w:cs="B Mitra" w:hint="eastAsia"/>
          <w:i/>
          <w:sz w:val="26"/>
          <w:szCs w:val="26"/>
          <w:highlight w:val="yellow"/>
          <w:rtl/>
          <w:lang w:bidi="fa-IR"/>
        </w:rPr>
        <w:t>رت</w:t>
      </w:r>
      <w:r w:rsidR="00CD3FC2" w:rsidRPr="00CD3FC2">
        <w:rPr>
          <w:rFonts w:eastAsia="Calibri" w:cs="B Mitra"/>
          <w:i/>
          <w:sz w:val="26"/>
          <w:szCs w:val="26"/>
          <w:highlight w:val="yellow"/>
          <w:rtl/>
          <w:lang w:bidi="fa-IR"/>
        </w:rPr>
        <w:t xml:space="preserve"> که بررس</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شود</w:t>
      </w:r>
      <w:r w:rsidR="00CD3FC2" w:rsidRPr="00CD3FC2">
        <w:rPr>
          <w:rFonts w:eastAsia="Calibri" w:cs="B Mitra"/>
          <w:i/>
          <w:sz w:val="26"/>
          <w:szCs w:val="26"/>
          <w:highlight w:val="yellow"/>
          <w:rtl/>
          <w:lang w:bidi="fa-IR"/>
        </w:rPr>
        <w:t xml:space="preserve"> آ</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ا</w:t>
      </w:r>
      <w:r w:rsidR="00CD3FC2" w:rsidRPr="00CD3FC2">
        <w:rPr>
          <w:rFonts w:eastAsia="Calibri" w:cs="B Mitra"/>
          <w:i/>
          <w:sz w:val="26"/>
          <w:szCs w:val="26"/>
          <w:highlight w:val="yellow"/>
          <w:rtl/>
          <w:lang w:bidi="fa-IR"/>
        </w:rPr>
        <w:t xml:space="preserve"> </w:t>
      </w:r>
      <w:r w:rsidR="00C755DB">
        <w:rPr>
          <w:rFonts w:eastAsia="Calibri" w:cs="B Mitra" w:hint="cs"/>
          <w:i/>
          <w:sz w:val="26"/>
          <w:szCs w:val="26"/>
          <w:highlight w:val="yellow"/>
          <w:rtl/>
          <w:lang w:bidi="fa-IR"/>
        </w:rPr>
        <w:t>مضامین</w:t>
      </w:r>
      <w:r w:rsidR="00CD3FC2" w:rsidRPr="00CD3FC2">
        <w:rPr>
          <w:rFonts w:eastAsia="Calibri" w:cs="B Mitra"/>
          <w:i/>
          <w:sz w:val="26"/>
          <w:szCs w:val="26"/>
          <w:highlight w:val="yellow"/>
          <w:rtl/>
          <w:lang w:bidi="fa-IR"/>
        </w:rPr>
        <w:t xml:space="preserve"> در ارتباط با بخش‌ها</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کدگذار</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شده</w:t>
      </w:r>
      <w:r w:rsidR="00CD3FC2" w:rsidRPr="00CD3FC2">
        <w:rPr>
          <w:rFonts w:eastAsia="Calibri" w:cs="B Mitra"/>
          <w:i/>
          <w:sz w:val="26"/>
          <w:szCs w:val="26"/>
          <w:highlight w:val="yellow"/>
          <w:rtl/>
          <w:lang w:bidi="fa-IR"/>
        </w:rPr>
        <w:t xml:space="preserve"> و کل مجموع</w:t>
      </w:r>
      <w:r w:rsidR="00C755DB">
        <w:rPr>
          <w:rFonts w:eastAsia="Calibri" w:cs="B Mitra" w:hint="cs"/>
          <w:i/>
          <w:sz w:val="26"/>
          <w:szCs w:val="26"/>
          <w:highlight w:val="yellow"/>
          <w:rtl/>
          <w:lang w:bidi="fa-IR"/>
        </w:rPr>
        <w:t>ة اسناد</w:t>
      </w:r>
      <w:r w:rsidR="00CD3FC2" w:rsidRPr="00CD3FC2">
        <w:rPr>
          <w:rFonts w:eastAsia="Calibri" w:cs="B Mitra"/>
          <w:i/>
          <w:sz w:val="26"/>
          <w:szCs w:val="26"/>
          <w:highlight w:val="yellow"/>
          <w:rtl/>
          <w:lang w:bidi="fa-IR"/>
        </w:rPr>
        <w:t xml:space="preserve"> کارآمد هستند </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ا</w:t>
      </w:r>
      <w:r w:rsidR="00CD3FC2" w:rsidRPr="00CD3FC2">
        <w:rPr>
          <w:rFonts w:eastAsia="Calibri" w:cs="B Mitra"/>
          <w:i/>
          <w:sz w:val="26"/>
          <w:szCs w:val="26"/>
          <w:highlight w:val="yellow"/>
          <w:rtl/>
          <w:lang w:bidi="fa-IR"/>
        </w:rPr>
        <w:t xml:space="preserve"> خ</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ر</w:t>
      </w:r>
      <w:r w:rsidR="00CD3FC2" w:rsidRPr="00CD3FC2">
        <w:rPr>
          <w:rFonts w:eastAsia="Calibri" w:cs="B Mitra"/>
          <w:i/>
          <w:sz w:val="26"/>
          <w:szCs w:val="26"/>
          <w:highlight w:val="yellow"/>
          <w:rtl/>
          <w:lang w:bidi="fa-IR"/>
        </w:rPr>
        <w:t>. در مرحله پنجم، تعر</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ف</w:t>
      </w:r>
      <w:r w:rsidR="00CD3FC2" w:rsidRPr="00CD3FC2">
        <w:rPr>
          <w:rFonts w:eastAsia="Calibri" w:cs="B Mitra"/>
          <w:i/>
          <w:sz w:val="26"/>
          <w:szCs w:val="26"/>
          <w:highlight w:val="yellow"/>
          <w:rtl/>
          <w:lang w:bidi="fa-IR"/>
        </w:rPr>
        <w:t xml:space="preserve"> و نام‌گذار</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صورت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گ</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رد</w:t>
      </w:r>
      <w:r w:rsidR="00CD3FC2" w:rsidRPr="00CD3FC2">
        <w:rPr>
          <w:rFonts w:eastAsia="Calibri" w:cs="B Mitra" w:hint="cs"/>
          <w:i/>
          <w:sz w:val="26"/>
          <w:szCs w:val="26"/>
          <w:highlight w:val="yellow"/>
          <w:rtl/>
          <w:lang w:bidi="fa-IR"/>
        </w:rPr>
        <w:t>،</w:t>
      </w:r>
      <w:r w:rsidR="00CD3FC2" w:rsidRPr="00CD3FC2">
        <w:rPr>
          <w:rFonts w:eastAsia="Calibri" w:cs="B Mitra"/>
          <w:i/>
          <w:sz w:val="26"/>
          <w:szCs w:val="26"/>
          <w:highlight w:val="yellow"/>
          <w:rtl/>
          <w:lang w:bidi="fa-IR"/>
        </w:rPr>
        <w:t xml:space="preserve"> در ا</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ن</w:t>
      </w:r>
      <w:r w:rsidR="00CD3FC2" w:rsidRPr="00CD3FC2">
        <w:rPr>
          <w:rFonts w:eastAsia="Calibri" w:cs="B Mitra"/>
          <w:i/>
          <w:sz w:val="26"/>
          <w:szCs w:val="26"/>
          <w:highlight w:val="yellow"/>
          <w:rtl/>
          <w:lang w:bidi="fa-IR"/>
        </w:rPr>
        <w:t xml:space="preserve"> مرحله تحل</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ل</w:t>
      </w:r>
      <w:r w:rsidR="00CD3FC2" w:rsidRPr="00CD3FC2">
        <w:rPr>
          <w:rFonts w:eastAsia="Calibri" w:cs="B Mitra"/>
          <w:i/>
          <w:sz w:val="26"/>
          <w:szCs w:val="26"/>
          <w:highlight w:val="yellow"/>
          <w:rtl/>
          <w:lang w:bidi="fa-IR"/>
        </w:rPr>
        <w:t xml:space="preserve"> مداوم برا</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اصلاح جزئ</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ات</w:t>
      </w:r>
      <w:r w:rsidR="00CD3FC2" w:rsidRPr="00CD3FC2">
        <w:rPr>
          <w:rFonts w:eastAsia="Calibri" w:cs="B Mitra"/>
          <w:i/>
          <w:sz w:val="26"/>
          <w:szCs w:val="26"/>
          <w:highlight w:val="yellow"/>
          <w:rtl/>
          <w:lang w:bidi="fa-IR"/>
        </w:rPr>
        <w:t xml:space="preserve"> هر </w:t>
      </w:r>
      <w:r w:rsidR="00C755DB">
        <w:rPr>
          <w:rFonts w:eastAsia="Calibri" w:cs="B Mitra" w:hint="cs"/>
          <w:i/>
          <w:sz w:val="26"/>
          <w:szCs w:val="26"/>
          <w:highlight w:val="yellow"/>
          <w:rtl/>
          <w:lang w:bidi="fa-IR"/>
        </w:rPr>
        <w:t>مضمون</w:t>
      </w:r>
      <w:r w:rsidR="00CD3FC2" w:rsidRPr="00CD3FC2">
        <w:rPr>
          <w:rFonts w:eastAsia="Calibri" w:cs="B Mitra"/>
          <w:i/>
          <w:sz w:val="26"/>
          <w:szCs w:val="26"/>
          <w:highlight w:val="yellow"/>
          <w:rtl/>
          <w:lang w:bidi="fa-IR"/>
        </w:rPr>
        <w:t xml:space="preserve"> و شکل</w:t>
      </w:r>
      <w:r w:rsidR="00CD3FC2" w:rsidRPr="00CD3FC2">
        <w:rPr>
          <w:rFonts w:eastAsia="Calibri" w:cs="B Mitra" w:hint="eastAsia"/>
          <w:i/>
          <w:sz w:val="26"/>
          <w:szCs w:val="26"/>
          <w:highlight w:val="yellow"/>
          <w:rtl/>
          <w:lang w:bidi="fa-IR"/>
        </w:rPr>
        <w:t>‌ده</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به داستان کل</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پژوهش ادامه م</w:t>
      </w:r>
      <w:r w:rsidR="00CD3FC2" w:rsidRPr="00CD3FC2">
        <w:rPr>
          <w:rFonts w:eastAsia="Calibri" w:cs="B Mitra" w:hint="cs"/>
          <w:i/>
          <w:sz w:val="26"/>
          <w:szCs w:val="26"/>
          <w:highlight w:val="yellow"/>
          <w:rtl/>
          <w:lang w:bidi="fa-IR"/>
        </w:rPr>
        <w:t>ی‌ی</w:t>
      </w:r>
      <w:r w:rsidR="00CD3FC2" w:rsidRPr="00CD3FC2">
        <w:rPr>
          <w:rFonts w:eastAsia="Calibri" w:cs="B Mitra" w:hint="eastAsia"/>
          <w:i/>
          <w:sz w:val="26"/>
          <w:szCs w:val="26"/>
          <w:highlight w:val="yellow"/>
          <w:rtl/>
          <w:lang w:bidi="fa-IR"/>
        </w:rPr>
        <w:t>ابد</w:t>
      </w:r>
      <w:r w:rsidR="00CD3FC2" w:rsidRPr="00CD3FC2">
        <w:rPr>
          <w:rFonts w:eastAsia="Calibri" w:cs="B Mitra"/>
          <w:i/>
          <w:sz w:val="26"/>
          <w:szCs w:val="26"/>
          <w:highlight w:val="yellow"/>
          <w:rtl/>
          <w:lang w:bidi="fa-IR"/>
        </w:rPr>
        <w:t xml:space="preserve"> و برا</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هر </w:t>
      </w:r>
      <w:r w:rsidR="00C755DB">
        <w:rPr>
          <w:rFonts w:eastAsia="Calibri" w:cs="B Mitra" w:hint="cs"/>
          <w:i/>
          <w:sz w:val="26"/>
          <w:szCs w:val="26"/>
          <w:highlight w:val="yellow"/>
          <w:rtl/>
          <w:lang w:bidi="fa-IR"/>
        </w:rPr>
        <w:t>مضمون</w:t>
      </w:r>
      <w:r w:rsidR="00CD3FC2" w:rsidRPr="00CD3FC2">
        <w:rPr>
          <w:rFonts w:eastAsia="Calibri" w:cs="B Mitra"/>
          <w:i/>
          <w:sz w:val="26"/>
          <w:szCs w:val="26"/>
          <w:highlight w:val="yellow"/>
          <w:rtl/>
          <w:lang w:bidi="fa-IR"/>
        </w:rPr>
        <w:t xml:space="preserve"> نام‌ها</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روشن و دق</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ق</w:t>
      </w:r>
      <w:r w:rsidR="00CD3FC2" w:rsidRPr="00CD3FC2">
        <w:rPr>
          <w:rFonts w:eastAsia="Calibri" w:cs="B Mitra"/>
          <w:i/>
          <w:sz w:val="26"/>
          <w:szCs w:val="26"/>
          <w:highlight w:val="yellow"/>
          <w:rtl/>
          <w:lang w:bidi="fa-IR"/>
        </w:rPr>
        <w:t xml:space="preserve"> ارائه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شود</w:t>
      </w:r>
      <w:r w:rsidR="00CD3FC2" w:rsidRPr="00CD3FC2">
        <w:rPr>
          <w:rFonts w:eastAsia="Calibri" w:cs="B Mitra"/>
          <w:i/>
          <w:sz w:val="26"/>
          <w:szCs w:val="26"/>
          <w:highlight w:val="yellow"/>
          <w:rtl/>
          <w:lang w:bidi="fa-IR"/>
        </w:rPr>
        <w:t>. سرانجام، مرحله ششم فرصت</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نها</w:t>
      </w:r>
      <w:r w:rsidR="00CD3FC2" w:rsidRPr="00CD3FC2">
        <w:rPr>
          <w:rFonts w:eastAsia="Calibri" w:cs="B Mitra" w:hint="cs"/>
          <w:i/>
          <w:sz w:val="26"/>
          <w:szCs w:val="26"/>
          <w:highlight w:val="yellow"/>
          <w:rtl/>
          <w:lang w:bidi="fa-IR"/>
        </w:rPr>
        <w:t>یی</w:t>
      </w:r>
      <w:r w:rsidR="00CD3FC2" w:rsidRPr="00CD3FC2">
        <w:rPr>
          <w:rFonts w:eastAsia="Calibri" w:cs="B Mitra"/>
          <w:i/>
          <w:sz w:val="26"/>
          <w:szCs w:val="26"/>
          <w:highlight w:val="yellow"/>
          <w:rtl/>
          <w:lang w:bidi="fa-IR"/>
        </w:rPr>
        <w:t xml:space="preserve"> برا</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تحل</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ل</w:t>
      </w:r>
      <w:r w:rsidR="00CD3FC2" w:rsidRPr="00CD3FC2">
        <w:rPr>
          <w:rFonts w:eastAsia="Calibri" w:cs="B Mitra"/>
          <w:i/>
          <w:sz w:val="26"/>
          <w:szCs w:val="26"/>
          <w:highlight w:val="yellow"/>
          <w:rtl/>
          <w:lang w:bidi="fa-IR"/>
        </w:rPr>
        <w:t xml:space="preserve"> فراهم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کند</w:t>
      </w:r>
      <w:r w:rsidR="00CD3FC2" w:rsidRPr="00CD3FC2">
        <w:rPr>
          <w:rFonts w:eastAsia="Calibri" w:cs="B Mitra" w:hint="cs"/>
          <w:i/>
          <w:sz w:val="26"/>
          <w:szCs w:val="26"/>
          <w:highlight w:val="yellow"/>
          <w:rtl/>
          <w:lang w:bidi="fa-IR"/>
        </w:rPr>
        <w:t>،</w:t>
      </w:r>
      <w:r w:rsidR="00CD3FC2" w:rsidRPr="00CD3FC2">
        <w:rPr>
          <w:rFonts w:eastAsia="Calibri" w:cs="B Mitra"/>
          <w:i/>
          <w:sz w:val="26"/>
          <w:szCs w:val="26"/>
          <w:highlight w:val="yellow"/>
          <w:rtl/>
          <w:lang w:bidi="fa-IR"/>
        </w:rPr>
        <w:t xml:space="preserve"> در ا</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ن</w:t>
      </w:r>
      <w:r w:rsidR="00CD3FC2" w:rsidRPr="00CD3FC2">
        <w:rPr>
          <w:rFonts w:eastAsia="Calibri" w:cs="B Mitra"/>
          <w:i/>
          <w:sz w:val="26"/>
          <w:szCs w:val="26"/>
          <w:highlight w:val="yellow"/>
          <w:rtl/>
          <w:lang w:bidi="fa-IR"/>
        </w:rPr>
        <w:t xml:space="preserve"> مرحله نمونه‌ها</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معنادار از داده‌ها انتخاب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شوند</w:t>
      </w:r>
      <w:r w:rsidR="00C755DB">
        <w:rPr>
          <w:rFonts w:eastAsia="Calibri" w:cs="B Mitra" w:hint="cs"/>
          <w:i/>
          <w:sz w:val="26"/>
          <w:szCs w:val="26"/>
          <w:highlight w:val="yellow"/>
          <w:rtl/>
          <w:lang w:bidi="fa-IR"/>
        </w:rPr>
        <w:t xml:space="preserve"> و</w:t>
      </w:r>
      <w:r w:rsidR="00CD3FC2" w:rsidRPr="00CD3FC2">
        <w:rPr>
          <w:rFonts w:eastAsia="Calibri" w:cs="B Mitra"/>
          <w:i/>
          <w:sz w:val="26"/>
          <w:szCs w:val="26"/>
          <w:highlight w:val="yellow"/>
          <w:rtl/>
          <w:lang w:bidi="fa-IR"/>
        </w:rPr>
        <w:t xml:space="preserve"> تحل</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ل</w:t>
      </w:r>
      <w:r w:rsidR="00CD3FC2" w:rsidRPr="00CD3FC2">
        <w:rPr>
          <w:rFonts w:eastAsia="Calibri" w:cs="B Mitra"/>
          <w:i/>
          <w:sz w:val="26"/>
          <w:szCs w:val="26"/>
          <w:highlight w:val="yellow"/>
          <w:rtl/>
          <w:lang w:bidi="fa-IR"/>
        </w:rPr>
        <w:t xml:space="preserve"> نها</w:t>
      </w:r>
      <w:r w:rsidR="00CD3FC2" w:rsidRPr="00CD3FC2">
        <w:rPr>
          <w:rFonts w:eastAsia="Calibri" w:cs="B Mitra" w:hint="cs"/>
          <w:i/>
          <w:sz w:val="26"/>
          <w:szCs w:val="26"/>
          <w:highlight w:val="yellow"/>
          <w:rtl/>
          <w:lang w:bidi="fa-IR"/>
        </w:rPr>
        <w:t>یی</w:t>
      </w:r>
      <w:r w:rsidR="00CD3FC2" w:rsidRPr="00CD3FC2">
        <w:rPr>
          <w:rFonts w:eastAsia="Calibri" w:cs="B Mitra"/>
          <w:i/>
          <w:sz w:val="26"/>
          <w:szCs w:val="26"/>
          <w:highlight w:val="yellow"/>
          <w:rtl/>
          <w:lang w:bidi="fa-IR"/>
        </w:rPr>
        <w:t xml:space="preserve"> ا</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ن</w:t>
      </w:r>
      <w:r w:rsidR="00CD3FC2" w:rsidRPr="00CD3FC2">
        <w:rPr>
          <w:rFonts w:eastAsia="Calibri" w:cs="B Mitra"/>
          <w:i/>
          <w:sz w:val="26"/>
          <w:szCs w:val="26"/>
          <w:highlight w:val="yellow"/>
          <w:rtl/>
          <w:lang w:bidi="fa-IR"/>
        </w:rPr>
        <w:t xml:space="preserve"> نمونه‌ها انجام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شود</w:t>
      </w:r>
      <w:r w:rsidR="00C755DB">
        <w:rPr>
          <w:rFonts w:eastAsia="Calibri" w:cs="B Mitra" w:hint="cs"/>
          <w:i/>
          <w:sz w:val="26"/>
          <w:szCs w:val="26"/>
          <w:highlight w:val="yellow"/>
          <w:rtl/>
          <w:lang w:bidi="fa-IR"/>
        </w:rPr>
        <w:t>. سرانجام</w:t>
      </w:r>
      <w:r w:rsidR="00CD3FC2" w:rsidRPr="00CD3FC2">
        <w:rPr>
          <w:rFonts w:eastAsia="Calibri" w:cs="B Mitra"/>
          <w:i/>
          <w:sz w:val="26"/>
          <w:szCs w:val="26"/>
          <w:highlight w:val="yellow"/>
          <w:rtl/>
          <w:lang w:bidi="fa-IR"/>
        </w:rPr>
        <w:t xml:space="preserve"> </w:t>
      </w:r>
      <w:r w:rsidR="00C755DB">
        <w:rPr>
          <w:rFonts w:eastAsia="Calibri" w:cs="B Mitra" w:hint="cs"/>
          <w:i/>
          <w:sz w:val="26"/>
          <w:szCs w:val="26"/>
          <w:highlight w:val="yellow"/>
          <w:rtl/>
          <w:lang w:bidi="fa-IR"/>
        </w:rPr>
        <w:t>«</w:t>
      </w:r>
      <w:r w:rsidR="00CD3FC2" w:rsidRPr="00CD3FC2">
        <w:rPr>
          <w:rFonts w:eastAsia="Calibri" w:cs="B Mitra"/>
          <w:i/>
          <w:sz w:val="26"/>
          <w:szCs w:val="26"/>
          <w:highlight w:val="yellow"/>
          <w:rtl/>
          <w:lang w:bidi="fa-IR"/>
        </w:rPr>
        <w:t>ت</w:t>
      </w:r>
      <w:r w:rsidR="00CD3FC2" w:rsidRPr="00CD3FC2">
        <w:rPr>
          <w:rFonts w:eastAsia="Calibri" w:cs="B Mitra" w:hint="eastAsia"/>
          <w:i/>
          <w:sz w:val="26"/>
          <w:szCs w:val="26"/>
          <w:highlight w:val="yellow"/>
          <w:rtl/>
          <w:lang w:bidi="fa-IR"/>
        </w:rPr>
        <w:t>حل</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ل</w:t>
      </w:r>
      <w:r w:rsidR="00CD3FC2" w:rsidRPr="00CD3FC2">
        <w:rPr>
          <w:rFonts w:eastAsia="Calibri" w:cs="B Mitra"/>
          <w:i/>
          <w:sz w:val="26"/>
          <w:szCs w:val="26"/>
          <w:highlight w:val="yellow"/>
          <w:rtl/>
          <w:lang w:bidi="fa-IR"/>
        </w:rPr>
        <w:t xml:space="preserve"> به پرسش پژوهش و ادب</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ات</w:t>
      </w:r>
      <w:r w:rsidR="00CD3FC2" w:rsidRPr="00CD3FC2">
        <w:rPr>
          <w:rFonts w:eastAsia="Calibri" w:cs="B Mitra"/>
          <w:i/>
          <w:sz w:val="26"/>
          <w:szCs w:val="26"/>
          <w:highlight w:val="yellow"/>
          <w:rtl/>
          <w:lang w:bidi="fa-IR"/>
        </w:rPr>
        <w:t xml:space="preserve"> موضوع پ</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وند</w:t>
      </w:r>
      <w:r w:rsidR="00CD3FC2" w:rsidRPr="00CD3FC2">
        <w:rPr>
          <w:rFonts w:eastAsia="Calibri" w:cs="B Mitra"/>
          <w:i/>
          <w:sz w:val="26"/>
          <w:szCs w:val="26"/>
          <w:highlight w:val="yellow"/>
          <w:rtl/>
          <w:lang w:bidi="fa-IR"/>
        </w:rPr>
        <w:t xml:space="preserve">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خورد</w:t>
      </w:r>
      <w:r w:rsidR="00CD3FC2" w:rsidRPr="00CD3FC2">
        <w:rPr>
          <w:rFonts w:eastAsia="Calibri" w:cs="B Mitra"/>
          <w:i/>
          <w:sz w:val="26"/>
          <w:szCs w:val="26"/>
          <w:highlight w:val="yellow"/>
          <w:rtl/>
          <w:lang w:bidi="fa-IR"/>
        </w:rPr>
        <w:t xml:space="preserve"> و در نها</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ت</w:t>
      </w:r>
      <w:r w:rsidR="00CD3FC2" w:rsidRPr="00CD3FC2">
        <w:rPr>
          <w:rFonts w:eastAsia="Calibri" w:cs="B Mitra"/>
          <w:i/>
          <w:sz w:val="26"/>
          <w:szCs w:val="26"/>
          <w:highlight w:val="yellow"/>
          <w:rtl/>
          <w:lang w:bidi="fa-IR"/>
        </w:rPr>
        <w:t xml:space="preserve"> گزارش علم</w:t>
      </w:r>
      <w:r w:rsidR="00CD3FC2" w:rsidRPr="00CD3FC2">
        <w:rPr>
          <w:rFonts w:eastAsia="Calibri" w:cs="B Mitra" w:hint="cs"/>
          <w:i/>
          <w:sz w:val="26"/>
          <w:szCs w:val="26"/>
          <w:highlight w:val="yellow"/>
          <w:rtl/>
          <w:lang w:bidi="fa-IR"/>
        </w:rPr>
        <w:t>ی</w:t>
      </w:r>
      <w:r w:rsidR="00CD3FC2" w:rsidRPr="00CD3FC2">
        <w:rPr>
          <w:rFonts w:eastAsia="Calibri" w:cs="B Mitra"/>
          <w:i/>
          <w:sz w:val="26"/>
          <w:szCs w:val="26"/>
          <w:highlight w:val="yellow"/>
          <w:rtl/>
          <w:lang w:bidi="fa-IR"/>
        </w:rPr>
        <w:t xml:space="preserve"> تحل</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ل</w:t>
      </w:r>
      <w:r w:rsidR="00CD3FC2" w:rsidRPr="00CD3FC2">
        <w:rPr>
          <w:rFonts w:eastAsia="Calibri" w:cs="B Mitra"/>
          <w:i/>
          <w:sz w:val="26"/>
          <w:szCs w:val="26"/>
          <w:highlight w:val="yellow"/>
          <w:rtl/>
          <w:lang w:bidi="fa-IR"/>
        </w:rPr>
        <w:t xml:space="preserve"> تول</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د</w:t>
      </w:r>
      <w:r w:rsidR="00CD3FC2" w:rsidRPr="00CD3FC2">
        <w:rPr>
          <w:rFonts w:eastAsia="Calibri" w:cs="B Mitra"/>
          <w:i/>
          <w:sz w:val="26"/>
          <w:szCs w:val="26"/>
          <w:highlight w:val="yellow"/>
          <w:rtl/>
          <w:lang w:bidi="fa-IR"/>
        </w:rPr>
        <w:t xml:space="preserve"> م</w:t>
      </w:r>
      <w:r w:rsidR="00CD3FC2" w:rsidRPr="00CD3FC2">
        <w:rPr>
          <w:rFonts w:eastAsia="Calibri" w:cs="B Mitra" w:hint="cs"/>
          <w:i/>
          <w:sz w:val="26"/>
          <w:szCs w:val="26"/>
          <w:highlight w:val="yellow"/>
          <w:rtl/>
          <w:lang w:bidi="fa-IR"/>
        </w:rPr>
        <w:t>ی‌</w:t>
      </w:r>
      <w:r w:rsidR="00CD3FC2" w:rsidRPr="00CD3FC2">
        <w:rPr>
          <w:rFonts w:eastAsia="Calibri" w:cs="B Mitra" w:hint="eastAsia"/>
          <w:i/>
          <w:sz w:val="26"/>
          <w:szCs w:val="26"/>
          <w:highlight w:val="yellow"/>
          <w:rtl/>
          <w:lang w:bidi="fa-IR"/>
        </w:rPr>
        <w:t>شود</w:t>
      </w:r>
      <w:r w:rsidR="00C755DB">
        <w:rPr>
          <w:rFonts w:eastAsia="Calibri" w:cs="B Mitra" w:hint="cs"/>
          <w:i/>
          <w:sz w:val="26"/>
          <w:szCs w:val="26"/>
          <w:highlight w:val="yellow"/>
          <w:rtl/>
          <w:lang w:bidi="fa-IR"/>
        </w:rPr>
        <w:t>»</w:t>
      </w:r>
      <w:r w:rsidR="00CD3FC2" w:rsidRPr="00CD3FC2">
        <w:rPr>
          <w:rFonts w:eastAsia="Calibri" w:cs="B Mitra" w:hint="cs"/>
          <w:i/>
          <w:sz w:val="26"/>
          <w:szCs w:val="26"/>
          <w:highlight w:val="yellow"/>
          <w:rtl/>
          <w:lang w:bidi="fa-IR"/>
        </w:rPr>
        <w:t>(براون و کلارک،93:2006-94).</w:t>
      </w:r>
    </w:p>
    <w:p w14:paraId="0081326B" w14:textId="61F714E0" w:rsidR="007B5D7A" w:rsidRPr="007B5D7A" w:rsidRDefault="007B5D7A" w:rsidP="00EC47A5">
      <w:pPr>
        <w:bidi/>
        <w:spacing w:before="240" w:line="276" w:lineRule="auto"/>
        <w:jc w:val="both"/>
        <w:rPr>
          <w:rFonts w:eastAsia="Calibri" w:cs="B Mitra"/>
          <w:i/>
          <w:sz w:val="26"/>
          <w:szCs w:val="26"/>
          <w:rtl/>
          <w:lang w:bidi="fa-IR"/>
        </w:rPr>
      </w:pPr>
      <w:r w:rsidRPr="007B5D7A">
        <w:rPr>
          <w:rFonts w:eastAsia="Calibri" w:cs="B Mitra" w:hint="cs"/>
          <w:i/>
          <w:sz w:val="26"/>
          <w:szCs w:val="26"/>
          <w:rtl/>
          <w:lang w:bidi="fa-IR"/>
        </w:rPr>
        <w:t xml:space="preserve">    </w:t>
      </w:r>
      <w:r w:rsidR="00EC47A5" w:rsidRPr="00EC47A5">
        <w:rPr>
          <w:rFonts w:eastAsia="Calibri" w:cs="B Mitra" w:hint="cs"/>
          <w:i/>
          <w:sz w:val="26"/>
          <w:szCs w:val="26"/>
          <w:highlight w:val="yellow"/>
          <w:rtl/>
          <w:lang w:bidi="fa-IR"/>
        </w:rPr>
        <w:t xml:space="preserve">همانگونه که در بیان مسئله بیان شد یکی از اهدف این تحقیق ارائه چارچوب جامعه‌شناختی برای فهم و تحلیل برنامه‌های اشتغال بوده است برای این منظور </w:t>
      </w:r>
      <w:r w:rsidR="00C755DB" w:rsidRPr="00EC47A5">
        <w:rPr>
          <w:rFonts w:eastAsia="Calibri" w:cs="B Mitra" w:hint="cs"/>
          <w:i/>
          <w:sz w:val="26"/>
          <w:szCs w:val="26"/>
          <w:highlight w:val="yellow"/>
          <w:rtl/>
          <w:lang w:bidi="fa-IR"/>
        </w:rPr>
        <w:t>در گام سوم مضامین تولید شده با مبانی نظری بازخوانی شده است.</w:t>
      </w:r>
      <w:r w:rsidR="00EC47A5" w:rsidRPr="00EC47A5">
        <w:rPr>
          <w:rFonts w:eastAsia="Calibri" w:cs="B Mitra" w:hint="cs"/>
          <w:i/>
          <w:sz w:val="26"/>
          <w:szCs w:val="26"/>
          <w:highlight w:val="yellow"/>
          <w:rtl/>
          <w:lang w:bidi="fa-IR"/>
        </w:rPr>
        <w:t xml:space="preserve"> </w:t>
      </w:r>
      <w:r w:rsidRPr="00EC47A5">
        <w:rPr>
          <w:rFonts w:eastAsia="Calibri" w:cs="B Mitra" w:hint="cs"/>
          <w:i/>
          <w:sz w:val="26"/>
          <w:szCs w:val="26"/>
          <w:highlight w:val="yellow"/>
          <w:rtl/>
          <w:lang w:bidi="fa-IR"/>
        </w:rPr>
        <w:t>در تحقیقاتی که دربارة سیاست‌ها و برنامه‌های اشتغال در ایران انجام شده است مدام گفته می‌شود رشد اقتصادی پائین، عدم سرمایه‌گذاری، فساد اداری و نبود نظارت مسئلة اصلی است اما چارچوب نظری روشنی ارائه نمی‌شود و به همین دلیل مفاهیم کلی و گاه بدون ارتباط روشن و دقیق با همدیگر ارائه می‌شوند. برای پاسخ به این سؤال که چگونه می‌توان سیاست‌ها و برنامه‌های اشتغال را در چارچوب نظری روشنی تحلیل کرد کمتر مورد بحث قرار گرفته است به ویژه این کار از منظر جامعه‌شناسی انجام نشده است. برای این هدف از تحلیل نظری سیاست‌ها و برنامه‌های اشتغال با بهره‌گرفتن از دیدگاه آرایش استفاده شده است.</w:t>
      </w:r>
    </w:p>
    <w:p w14:paraId="31022E0F" w14:textId="0CBE8017" w:rsidR="00C50C34" w:rsidRPr="00C50C34" w:rsidRDefault="00C50C34" w:rsidP="002157C9">
      <w:pPr>
        <w:bidi/>
        <w:spacing w:before="240" w:after="40"/>
        <w:jc w:val="both"/>
        <w:rPr>
          <w:rFonts w:eastAsia="Calibri" w:cs="B Titr"/>
          <w:bCs/>
          <w:i/>
          <w:color w:val="00B050"/>
          <w:rtl/>
          <w:lang w:bidi="fa-IR"/>
        </w:rPr>
      </w:pPr>
      <w:r w:rsidRPr="00C50C34">
        <w:rPr>
          <w:rFonts w:eastAsia="Calibri" w:cs="B Titr" w:hint="cs"/>
          <w:bCs/>
          <w:i/>
          <w:color w:val="00B050"/>
          <w:rtl/>
          <w:lang w:bidi="fa-IR"/>
        </w:rPr>
        <w:lastRenderedPageBreak/>
        <w:t>یافته‌های پژوهش</w:t>
      </w:r>
      <w:r w:rsidRPr="00C50C34">
        <w:rPr>
          <w:rFonts w:eastAsia="Calibri" w:cs="B Titr" w:hint="cs"/>
          <w:bCs/>
          <w:i/>
          <w:color w:val="00B050"/>
          <w:lang w:bidi="fa-IR"/>
        </w:rPr>
        <w:t xml:space="preserve"> </w:t>
      </w:r>
    </w:p>
    <w:p w14:paraId="79FFEB23" w14:textId="6EC8F00D" w:rsidR="00C520D8" w:rsidRPr="00C520D8" w:rsidRDefault="00C520D8" w:rsidP="00C520D8">
      <w:pPr>
        <w:bidi/>
        <w:spacing w:before="120" w:line="276" w:lineRule="auto"/>
        <w:jc w:val="both"/>
        <w:rPr>
          <w:rFonts w:cs="B Mitra"/>
          <w:sz w:val="26"/>
          <w:szCs w:val="26"/>
          <w:rtl/>
          <w:lang w:bidi="fa-IR"/>
        </w:rPr>
      </w:pPr>
      <w:r w:rsidRPr="00C520D8">
        <w:rPr>
          <w:rFonts w:cs="B Mitra" w:hint="cs"/>
          <w:sz w:val="26"/>
          <w:szCs w:val="26"/>
          <w:rtl/>
          <w:lang w:bidi="fa-IR"/>
        </w:rPr>
        <w:t>این پژوهش برای پاسخ‌</w:t>
      </w:r>
      <w:r w:rsidR="00121145">
        <w:rPr>
          <w:rFonts w:cs="B Mitra" w:hint="cs"/>
          <w:sz w:val="26"/>
          <w:szCs w:val="26"/>
          <w:rtl/>
          <w:lang w:bidi="fa-IR"/>
        </w:rPr>
        <w:t xml:space="preserve"> </w:t>
      </w:r>
      <w:r w:rsidRPr="00C520D8">
        <w:rPr>
          <w:rFonts w:cs="B Mitra" w:hint="cs"/>
          <w:sz w:val="26"/>
          <w:szCs w:val="26"/>
          <w:rtl/>
          <w:lang w:bidi="fa-IR"/>
        </w:rPr>
        <w:t>دادن به دو سؤال اصلی که در تحقیقات قبلی نابسنده و ناکافی به آن پرداخته شده است، طراحی شده است. سؤال نخست این بود که برنامه‌های اشتغال‌زایی چه روندی را طی کرده است و آیا این برنامه‌ها به روز شده است یا خیر؟ برای پاسخ به این سؤال اسناد و برنامه‌های اشتغال واکاوی شده‌اند که در جدول زیر بیان شده است.</w:t>
      </w:r>
    </w:p>
    <w:p w14:paraId="69EC9812" w14:textId="77777777" w:rsidR="00C520D8" w:rsidRPr="0014058E" w:rsidRDefault="00C520D8" w:rsidP="0014058E">
      <w:pPr>
        <w:bidi/>
        <w:spacing w:before="120" w:line="276" w:lineRule="auto"/>
        <w:jc w:val="center"/>
        <w:rPr>
          <w:rFonts w:cs="B Mitra"/>
          <w:b/>
          <w:bCs/>
          <w:sz w:val="20"/>
          <w:szCs w:val="20"/>
          <w:rtl/>
          <w:lang w:bidi="fa-IR"/>
        </w:rPr>
      </w:pPr>
      <w:r w:rsidRPr="0014058E">
        <w:rPr>
          <w:rFonts w:cs="B Mitra" w:hint="cs"/>
          <w:b/>
          <w:bCs/>
          <w:sz w:val="20"/>
          <w:szCs w:val="20"/>
          <w:rtl/>
          <w:lang w:bidi="fa-IR"/>
        </w:rPr>
        <w:t>جدول شمارة 1: روند تغییر و تداوم برنامه‌های اشتغال‌زایی در دهة 1380</w:t>
      </w:r>
    </w:p>
    <w:tbl>
      <w:tblPr>
        <w:tblStyle w:val="TableGrid"/>
        <w:bidiVisual/>
        <w:tblW w:w="0" w:type="auto"/>
        <w:tblLook w:val="04A0" w:firstRow="1" w:lastRow="0" w:firstColumn="1" w:lastColumn="0" w:noHBand="0" w:noVBand="1"/>
      </w:tblPr>
      <w:tblGrid>
        <w:gridCol w:w="1595"/>
        <w:gridCol w:w="2882"/>
        <w:gridCol w:w="4583"/>
      </w:tblGrid>
      <w:tr w:rsidR="00C520D8" w:rsidRPr="0050749A" w14:paraId="073579FB" w14:textId="77777777" w:rsidTr="00AE4AB6">
        <w:tc>
          <w:tcPr>
            <w:tcW w:w="1595" w:type="dxa"/>
          </w:tcPr>
          <w:p w14:paraId="3492DC35" w14:textId="77777777" w:rsidR="00C520D8" w:rsidRPr="0014058E" w:rsidRDefault="00C520D8" w:rsidP="009E5AB1">
            <w:pPr>
              <w:bidi/>
              <w:contextualSpacing/>
              <w:rPr>
                <w:rFonts w:cs="B Mitra"/>
                <w:b/>
                <w:bCs/>
                <w:sz w:val="20"/>
                <w:szCs w:val="20"/>
                <w:rtl/>
                <w:lang w:bidi="fa-IR"/>
              </w:rPr>
            </w:pPr>
            <w:r w:rsidRPr="0014058E">
              <w:rPr>
                <w:rFonts w:cs="B Mitra"/>
                <w:b/>
                <w:bCs/>
                <w:sz w:val="20"/>
                <w:szCs w:val="20"/>
                <w:rtl/>
                <w:lang w:bidi="fa-IR"/>
              </w:rPr>
              <w:t xml:space="preserve">برنامه  </w:t>
            </w:r>
          </w:p>
        </w:tc>
        <w:tc>
          <w:tcPr>
            <w:tcW w:w="2882" w:type="dxa"/>
          </w:tcPr>
          <w:p w14:paraId="0116A5CA" w14:textId="77777777" w:rsidR="00C520D8" w:rsidRPr="0014058E" w:rsidRDefault="00C520D8" w:rsidP="009E5AB1">
            <w:pPr>
              <w:bidi/>
              <w:contextualSpacing/>
              <w:rPr>
                <w:rFonts w:cs="B Mitra"/>
                <w:b/>
                <w:bCs/>
                <w:sz w:val="20"/>
                <w:szCs w:val="20"/>
                <w:rtl/>
                <w:lang w:bidi="fa-IR"/>
              </w:rPr>
            </w:pPr>
            <w:r w:rsidRPr="0014058E">
              <w:rPr>
                <w:rFonts w:cs="B Mitra"/>
                <w:b/>
                <w:bCs/>
                <w:sz w:val="20"/>
                <w:szCs w:val="20"/>
                <w:rtl/>
                <w:lang w:bidi="fa-IR"/>
              </w:rPr>
              <w:t>اهداف و رویکردها</w:t>
            </w:r>
          </w:p>
        </w:tc>
        <w:tc>
          <w:tcPr>
            <w:tcW w:w="0" w:type="auto"/>
          </w:tcPr>
          <w:p w14:paraId="5CE2E343" w14:textId="77777777" w:rsidR="00C520D8" w:rsidRPr="0014058E" w:rsidRDefault="00C520D8" w:rsidP="009E5AB1">
            <w:pPr>
              <w:bidi/>
              <w:contextualSpacing/>
              <w:rPr>
                <w:rFonts w:cs="B Mitra"/>
                <w:b/>
                <w:bCs/>
                <w:sz w:val="20"/>
                <w:szCs w:val="20"/>
                <w:rtl/>
                <w:lang w:bidi="fa-IR"/>
              </w:rPr>
            </w:pPr>
            <w:r w:rsidRPr="0014058E">
              <w:rPr>
                <w:rFonts w:cs="B Mitra"/>
                <w:b/>
                <w:bCs/>
                <w:sz w:val="20"/>
                <w:szCs w:val="20"/>
                <w:rtl/>
                <w:lang w:bidi="fa-IR"/>
              </w:rPr>
              <w:t>اقدامات</w:t>
            </w:r>
          </w:p>
        </w:tc>
      </w:tr>
      <w:tr w:rsidR="00C520D8" w:rsidRPr="0050749A" w14:paraId="6428F4EE" w14:textId="77777777" w:rsidTr="00AE4AB6">
        <w:tc>
          <w:tcPr>
            <w:tcW w:w="1595" w:type="dxa"/>
          </w:tcPr>
          <w:p w14:paraId="29953BB2" w14:textId="77777777" w:rsidR="00C520D8" w:rsidRPr="0014058E" w:rsidRDefault="00C520D8" w:rsidP="0014058E">
            <w:pPr>
              <w:tabs>
                <w:tab w:val="right" w:pos="457"/>
              </w:tabs>
              <w:bidi/>
              <w:contextualSpacing/>
              <w:rPr>
                <w:rFonts w:ascii="Noor_Lotus" w:eastAsia="Calibri" w:hAnsi="Noor_Lotus" w:cs="B Mitra"/>
                <w:sz w:val="20"/>
                <w:szCs w:val="20"/>
                <w:rtl/>
                <w:lang w:bidi="fa-IR"/>
              </w:rPr>
            </w:pPr>
            <w:r w:rsidRPr="0014058E">
              <w:rPr>
                <w:rFonts w:ascii="Noor_Lotus" w:eastAsia="Calibri" w:hAnsi="Noor_Lotus" w:cs="B Mitra"/>
                <w:sz w:val="20"/>
                <w:szCs w:val="20"/>
                <w:rtl/>
                <w:lang w:bidi="fa-IR"/>
              </w:rPr>
              <w:t>طرح بنگاه</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 xml:space="preserve">های زودبازده </w:t>
            </w:r>
          </w:p>
        </w:tc>
        <w:tc>
          <w:tcPr>
            <w:tcW w:w="2882" w:type="dxa"/>
          </w:tcPr>
          <w:p w14:paraId="5D1FE744" w14:textId="77777777" w:rsidR="00C520D8" w:rsidRPr="0014058E" w:rsidRDefault="00C520D8" w:rsidP="009E5AB1">
            <w:pPr>
              <w:bidi/>
              <w:contextualSpacing/>
              <w:rPr>
                <w:rFonts w:ascii="Noor_Lotus" w:eastAsia="Calibri" w:hAnsi="Noor_Lotus" w:cs="B Mitra"/>
                <w:sz w:val="20"/>
                <w:szCs w:val="20"/>
                <w:rtl/>
                <w:lang w:bidi="fa-IR"/>
              </w:rPr>
            </w:pPr>
            <w:r w:rsidRPr="0014058E">
              <w:rPr>
                <w:rFonts w:ascii="Noor_Lotus" w:eastAsia="Calibri" w:hAnsi="Noor_Lotus" w:cs="B Mitra"/>
                <w:sz w:val="20"/>
                <w:szCs w:val="20"/>
                <w:rtl/>
                <w:lang w:bidi="fa-IR"/>
              </w:rPr>
              <w:t>اعطای تسهیلات خرد به جوانان و فارغ التحصیلان</w:t>
            </w:r>
          </w:p>
        </w:tc>
        <w:tc>
          <w:tcPr>
            <w:tcW w:w="0" w:type="auto"/>
          </w:tcPr>
          <w:p w14:paraId="2BF8001C" w14:textId="77777777" w:rsidR="00C520D8" w:rsidRPr="0014058E" w:rsidRDefault="00C520D8" w:rsidP="009E5AB1">
            <w:pPr>
              <w:bidi/>
              <w:contextualSpacing/>
              <w:rPr>
                <w:rFonts w:ascii="Noor_Lotus" w:eastAsia="Calibri" w:hAnsi="Noor_Lotus" w:cs="B Mitra"/>
                <w:sz w:val="20"/>
                <w:szCs w:val="20"/>
                <w:lang w:bidi="fa-IR"/>
              </w:rPr>
            </w:pPr>
            <w:r w:rsidRPr="0014058E">
              <w:rPr>
                <w:rFonts w:ascii="Noor_Lotus" w:eastAsia="Calibri" w:hAnsi="Noor_Lotus" w:cs="B Mitra"/>
                <w:sz w:val="20"/>
                <w:szCs w:val="20"/>
                <w:rtl/>
                <w:lang w:bidi="fa-IR"/>
              </w:rPr>
              <w:t>ارائه تسهیلات به واحدهایی کمتر از 50</w:t>
            </w:r>
            <w:r w:rsidRPr="0014058E">
              <w:rPr>
                <w:rFonts w:ascii="Noor_Lotus" w:eastAsia="Calibri" w:hAnsi="Noor_Lotus" w:cs="B Mitra"/>
                <w:sz w:val="20"/>
                <w:szCs w:val="20"/>
                <w:lang w:bidi="fa-IR"/>
              </w:rPr>
              <w:t xml:space="preserve"> </w:t>
            </w:r>
            <w:r w:rsidRPr="0014058E">
              <w:rPr>
                <w:rFonts w:ascii="Noor_Lotus" w:eastAsia="Calibri" w:hAnsi="Noor_Lotus" w:cs="B Mitra"/>
                <w:sz w:val="20"/>
                <w:szCs w:val="20"/>
                <w:rtl/>
                <w:lang w:bidi="fa-IR"/>
              </w:rPr>
              <w:t xml:space="preserve"> نفر کارکن در بخش</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 xml:space="preserve">های مختلف </w:t>
            </w:r>
          </w:p>
        </w:tc>
      </w:tr>
      <w:tr w:rsidR="00C520D8" w:rsidRPr="0050749A" w14:paraId="57ED743A" w14:textId="77777777" w:rsidTr="00AE4AB6">
        <w:tc>
          <w:tcPr>
            <w:tcW w:w="1595" w:type="dxa"/>
          </w:tcPr>
          <w:p w14:paraId="12494899" w14:textId="77777777" w:rsidR="00C520D8" w:rsidRPr="0014058E" w:rsidRDefault="00C520D8" w:rsidP="0014058E">
            <w:pPr>
              <w:bidi/>
              <w:contextualSpacing/>
              <w:rPr>
                <w:rFonts w:ascii="Noor_Lotus" w:eastAsia="Calibri" w:hAnsi="Noor_Lotus" w:cs="B Mitra"/>
                <w:sz w:val="20"/>
                <w:szCs w:val="20"/>
                <w:rtl/>
                <w:lang w:bidi="fa-IR"/>
              </w:rPr>
            </w:pPr>
            <w:r w:rsidRPr="0014058E">
              <w:rPr>
                <w:rFonts w:ascii="Noor_Lotus" w:eastAsia="Calibri" w:hAnsi="Noor_Lotus" w:cs="B Mitra"/>
                <w:sz w:val="20"/>
                <w:szCs w:val="20"/>
                <w:rtl/>
                <w:lang w:bidi="fa-IR"/>
              </w:rPr>
              <w:t>طرح کارورزی  و</w:t>
            </w:r>
            <w:r w:rsidRPr="0014058E">
              <w:rPr>
                <w:rFonts w:ascii="Noor_Lotus" w:eastAsia="Calibri" w:hAnsi="Noor_Lotus" w:cs="B Mitra" w:hint="cs"/>
                <w:sz w:val="20"/>
                <w:szCs w:val="20"/>
                <w:rtl/>
                <w:lang w:bidi="fa-IR"/>
              </w:rPr>
              <w:t xml:space="preserve"> </w:t>
            </w:r>
            <w:r w:rsidRPr="0014058E">
              <w:rPr>
                <w:rFonts w:ascii="Noor_Lotus" w:eastAsia="Calibri" w:hAnsi="Noor_Lotus" w:cs="B Mitra"/>
                <w:sz w:val="20"/>
                <w:szCs w:val="20"/>
                <w:rtl/>
                <w:lang w:bidi="fa-IR"/>
              </w:rPr>
              <w:t>مهارت</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آموزی</w:t>
            </w:r>
          </w:p>
        </w:tc>
        <w:tc>
          <w:tcPr>
            <w:tcW w:w="2882" w:type="dxa"/>
          </w:tcPr>
          <w:p w14:paraId="2072CBE8" w14:textId="77777777" w:rsidR="00C520D8" w:rsidRPr="0014058E" w:rsidRDefault="00C520D8" w:rsidP="009E5AB1">
            <w:pPr>
              <w:bidi/>
              <w:contextualSpacing/>
              <w:rPr>
                <w:rFonts w:ascii="Noor_Lotus" w:eastAsia="Calibri" w:hAnsi="Noor_Lotus" w:cs="B Mitra"/>
                <w:sz w:val="20"/>
                <w:szCs w:val="20"/>
                <w:rtl/>
                <w:lang w:bidi="fa-IR"/>
              </w:rPr>
            </w:pPr>
            <w:r w:rsidRPr="0014058E">
              <w:rPr>
                <w:rFonts w:ascii="Noor_Lotus" w:eastAsia="Calibri" w:hAnsi="Noor_Lotus" w:cs="B Mitra"/>
                <w:sz w:val="20"/>
                <w:szCs w:val="20"/>
                <w:rtl/>
                <w:lang w:bidi="fa-IR"/>
              </w:rPr>
              <w:t>ایجاد پیوند بین دانشگاه و بازار کار</w:t>
            </w:r>
          </w:p>
        </w:tc>
        <w:tc>
          <w:tcPr>
            <w:tcW w:w="0" w:type="auto"/>
          </w:tcPr>
          <w:p w14:paraId="6F055134" w14:textId="77777777" w:rsidR="00C520D8" w:rsidRPr="0014058E" w:rsidRDefault="00C520D8" w:rsidP="009E5AB1">
            <w:pPr>
              <w:bidi/>
              <w:contextualSpacing/>
              <w:rPr>
                <w:rFonts w:ascii="Noor_Lotus" w:eastAsia="Calibri" w:hAnsi="Noor_Lotus" w:cs="B Mitra"/>
                <w:sz w:val="20"/>
                <w:szCs w:val="20"/>
                <w:rtl/>
                <w:lang w:bidi="fa-IR"/>
              </w:rPr>
            </w:pPr>
            <w:r w:rsidRPr="0014058E">
              <w:rPr>
                <w:rFonts w:ascii="Noor_Lotus" w:eastAsia="Calibri" w:hAnsi="Noor_Lotus" w:cs="B Mitra"/>
                <w:sz w:val="20"/>
                <w:szCs w:val="20"/>
                <w:rtl/>
                <w:lang w:bidi="fa-IR"/>
              </w:rPr>
              <w:t>برگزاری دوره ای کارورزی برای فارغ التح</w:t>
            </w:r>
            <w:r w:rsidRPr="0014058E">
              <w:rPr>
                <w:rFonts w:ascii="Noor_Lotus" w:eastAsia="Calibri" w:hAnsi="Noor_Lotus" w:cs="B Mitra" w:hint="cs"/>
                <w:sz w:val="20"/>
                <w:szCs w:val="20"/>
                <w:rtl/>
                <w:lang w:bidi="fa-IR"/>
              </w:rPr>
              <w:t>ص</w:t>
            </w:r>
            <w:r w:rsidRPr="0014058E">
              <w:rPr>
                <w:rFonts w:ascii="Noor_Lotus" w:eastAsia="Calibri" w:hAnsi="Noor_Lotus" w:cs="B Mitra"/>
                <w:sz w:val="20"/>
                <w:szCs w:val="20"/>
                <w:rtl/>
                <w:lang w:bidi="fa-IR"/>
              </w:rPr>
              <w:t xml:space="preserve">یلان دانشگاهی </w:t>
            </w:r>
          </w:p>
          <w:p w14:paraId="3A09347F" w14:textId="77777777" w:rsidR="00C520D8" w:rsidRPr="0014058E" w:rsidRDefault="00C520D8" w:rsidP="00C520D8">
            <w:pPr>
              <w:numPr>
                <w:ilvl w:val="0"/>
                <w:numId w:val="20"/>
              </w:numPr>
              <w:bidi/>
              <w:ind w:left="360"/>
              <w:contextualSpacing/>
              <w:rPr>
                <w:rFonts w:ascii="Noor_Lotus" w:eastAsia="Calibri" w:hAnsi="Noor_Lotus" w:cs="B Mitra"/>
                <w:sz w:val="20"/>
                <w:szCs w:val="20"/>
                <w:lang w:bidi="fa-IR"/>
              </w:rPr>
            </w:pPr>
            <w:r w:rsidRPr="0014058E">
              <w:rPr>
                <w:rFonts w:ascii="Noor_Lotus" w:eastAsia="Calibri" w:hAnsi="Noor_Lotus" w:cs="B Mitra"/>
                <w:sz w:val="20"/>
                <w:szCs w:val="20"/>
                <w:rtl/>
                <w:lang w:bidi="fa-IR"/>
              </w:rPr>
              <w:t>تقویت ارتباط بین صنعت و دانشگا</w:t>
            </w:r>
            <w:r w:rsidRPr="0014058E">
              <w:rPr>
                <w:rFonts w:ascii="Noor_Lotus" w:eastAsia="Calibri" w:hAnsi="Noor_Lotus" w:cs="B Mitra" w:hint="cs"/>
                <w:sz w:val="20"/>
                <w:szCs w:val="20"/>
                <w:rtl/>
                <w:lang w:bidi="fa-IR"/>
              </w:rPr>
              <w:t>ه.</w:t>
            </w:r>
          </w:p>
          <w:p w14:paraId="0E2FC8AD" w14:textId="77777777" w:rsidR="00C520D8" w:rsidRPr="0014058E" w:rsidRDefault="00C520D8" w:rsidP="00C520D8">
            <w:pPr>
              <w:numPr>
                <w:ilvl w:val="0"/>
                <w:numId w:val="20"/>
              </w:numPr>
              <w:bidi/>
              <w:ind w:left="360"/>
              <w:contextualSpacing/>
              <w:rPr>
                <w:rFonts w:ascii="Noor_Lotus" w:eastAsia="Calibri" w:hAnsi="Noor_Lotus" w:cs="B Mitra"/>
                <w:sz w:val="20"/>
                <w:szCs w:val="20"/>
                <w:lang w:bidi="fa-IR"/>
              </w:rPr>
            </w:pPr>
            <w:r w:rsidRPr="0014058E">
              <w:rPr>
                <w:rFonts w:ascii="Noor_Lotus" w:eastAsia="Calibri" w:hAnsi="Noor_Lotus" w:cs="B Mitra"/>
                <w:sz w:val="20"/>
                <w:szCs w:val="20"/>
                <w:rtl/>
                <w:lang w:bidi="fa-IR"/>
              </w:rPr>
              <w:t>حمایت از کارآفرینی جوانان</w:t>
            </w:r>
          </w:p>
          <w:p w14:paraId="5A3254D6" w14:textId="77777777" w:rsidR="00C520D8" w:rsidRPr="0014058E" w:rsidRDefault="00C520D8" w:rsidP="009E5AB1">
            <w:pPr>
              <w:bidi/>
              <w:rPr>
                <w:rFonts w:ascii="Noor_Lotus" w:eastAsia="Calibri" w:hAnsi="Noor_Lotus" w:cs="B Mitra"/>
                <w:sz w:val="20"/>
                <w:szCs w:val="20"/>
                <w:rtl/>
                <w:lang w:bidi="fa-IR"/>
              </w:rPr>
            </w:pPr>
            <w:r w:rsidRPr="0014058E">
              <w:rPr>
                <w:rFonts w:ascii="Noor_Lotus" w:eastAsia="Calibri" w:hAnsi="Noor_Lotus" w:cs="B Mitra"/>
                <w:sz w:val="20"/>
                <w:szCs w:val="20"/>
                <w:lang w:bidi="fa-IR"/>
              </w:rPr>
              <w:t>-</w:t>
            </w:r>
            <w:r w:rsidRPr="0014058E">
              <w:rPr>
                <w:rFonts w:ascii="Noor_Lotus" w:eastAsia="Calibri" w:hAnsi="Noor_Lotus" w:cs="B Mitra"/>
                <w:sz w:val="20"/>
                <w:szCs w:val="20"/>
                <w:rtl/>
                <w:lang w:bidi="fa-IR"/>
              </w:rPr>
              <w:t>حمایت از مراکز کارآفرینی دانشگاه</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ها</w:t>
            </w:r>
          </w:p>
        </w:tc>
      </w:tr>
      <w:tr w:rsidR="00C520D8" w:rsidRPr="0050749A" w14:paraId="5727E225" w14:textId="77777777" w:rsidTr="00AE4AB6">
        <w:tc>
          <w:tcPr>
            <w:tcW w:w="1595" w:type="dxa"/>
          </w:tcPr>
          <w:p w14:paraId="4B90B0C8" w14:textId="04D6F43E" w:rsidR="00C520D8" w:rsidRPr="0014058E" w:rsidRDefault="00C520D8" w:rsidP="0014058E">
            <w:pPr>
              <w:bidi/>
              <w:contextualSpacing/>
              <w:rPr>
                <w:rFonts w:ascii="Noor_Lotus" w:eastAsia="Calibri" w:hAnsi="Noor_Lotus" w:cs="B Mitra"/>
                <w:sz w:val="20"/>
                <w:szCs w:val="20"/>
                <w:rtl/>
                <w:lang w:bidi="fa-IR"/>
              </w:rPr>
            </w:pPr>
            <w:r w:rsidRPr="0014058E">
              <w:rPr>
                <w:rFonts w:ascii="Noor_Lotus" w:eastAsia="Calibri" w:hAnsi="Noor_Lotus" w:cs="B Mitra"/>
                <w:sz w:val="20"/>
                <w:szCs w:val="20"/>
                <w:rtl/>
                <w:lang w:bidi="fa-IR"/>
              </w:rPr>
              <w:t>توسع</w:t>
            </w:r>
            <w:r w:rsidRPr="0014058E">
              <w:rPr>
                <w:rFonts w:ascii="Noor_Lotus" w:eastAsia="Calibri" w:hAnsi="Noor_Lotus" w:cs="B Mitra" w:hint="cs"/>
                <w:sz w:val="20"/>
                <w:szCs w:val="20"/>
                <w:rtl/>
                <w:lang w:bidi="fa-IR"/>
              </w:rPr>
              <w:t>ة</w:t>
            </w:r>
            <w:r w:rsidR="0014058E">
              <w:rPr>
                <w:rFonts w:ascii="Noor_Lotus" w:eastAsia="Calibri" w:hAnsi="Noor_Lotus" w:cs="B Mitra" w:hint="cs"/>
                <w:sz w:val="20"/>
                <w:szCs w:val="20"/>
                <w:rtl/>
                <w:lang w:bidi="fa-IR"/>
              </w:rPr>
              <w:t xml:space="preserve"> </w:t>
            </w:r>
            <w:r w:rsidRPr="0014058E">
              <w:rPr>
                <w:rFonts w:ascii="Noor_Lotus" w:eastAsia="Calibri" w:hAnsi="Noor_Lotus" w:cs="B Mitra"/>
                <w:sz w:val="20"/>
                <w:szCs w:val="20"/>
                <w:rtl/>
                <w:lang w:bidi="fa-IR"/>
              </w:rPr>
              <w:t>آموزش</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های فنی</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و</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حرفه</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ای</w:t>
            </w:r>
          </w:p>
        </w:tc>
        <w:tc>
          <w:tcPr>
            <w:tcW w:w="2882" w:type="dxa"/>
          </w:tcPr>
          <w:p w14:paraId="08DACF16" w14:textId="77777777" w:rsidR="00C520D8" w:rsidRPr="0014058E" w:rsidRDefault="00C520D8" w:rsidP="009E5AB1">
            <w:pPr>
              <w:bidi/>
              <w:contextualSpacing/>
              <w:rPr>
                <w:rFonts w:ascii="Noor_Lotus" w:eastAsia="Calibri" w:hAnsi="Noor_Lotus" w:cs="B Mitra"/>
                <w:sz w:val="20"/>
                <w:szCs w:val="20"/>
                <w:rtl/>
                <w:lang w:bidi="fa-IR"/>
              </w:rPr>
            </w:pPr>
            <w:r w:rsidRPr="0014058E">
              <w:rPr>
                <w:rFonts w:ascii="Noor_Lotus" w:eastAsia="Calibri" w:hAnsi="Noor_Lotus" w:cs="B Mitra"/>
                <w:sz w:val="20"/>
                <w:szCs w:val="20"/>
                <w:rtl/>
                <w:lang w:bidi="fa-IR"/>
              </w:rPr>
              <w:t>افزایش مهارت عملی جوانان برای اشتغال</w:t>
            </w:r>
          </w:p>
        </w:tc>
        <w:tc>
          <w:tcPr>
            <w:tcW w:w="0" w:type="auto"/>
          </w:tcPr>
          <w:p w14:paraId="4D473E15" w14:textId="77777777" w:rsidR="00C520D8" w:rsidRPr="0014058E" w:rsidRDefault="00C520D8" w:rsidP="009E5AB1">
            <w:pPr>
              <w:bidi/>
              <w:contextualSpacing/>
              <w:rPr>
                <w:rFonts w:ascii="Noor_Lotus" w:eastAsia="Calibri" w:hAnsi="Noor_Lotus" w:cs="B Mitra"/>
                <w:sz w:val="20"/>
                <w:szCs w:val="20"/>
                <w:rtl/>
                <w:lang w:bidi="fa-IR"/>
              </w:rPr>
            </w:pPr>
            <w:r w:rsidRPr="0014058E">
              <w:rPr>
                <w:rFonts w:ascii="Noor_Lotus" w:eastAsia="Calibri" w:hAnsi="Noor_Lotus" w:cs="B Mitra"/>
                <w:sz w:val="20"/>
                <w:szCs w:val="20"/>
                <w:rtl/>
                <w:lang w:bidi="fa-IR"/>
              </w:rPr>
              <w:t>هماهنگ نمودن و تطبیق آموزش</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ها و مهارت</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های فنی</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و</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حرفه ای با نیازهای بازار کار جوانان</w:t>
            </w:r>
            <w:r w:rsidRPr="0014058E">
              <w:rPr>
                <w:rFonts w:ascii="Noor_Lotus" w:eastAsia="Calibri" w:hAnsi="Noor_Lotus" w:cs="B Mitra" w:hint="cs"/>
                <w:sz w:val="20"/>
                <w:szCs w:val="20"/>
                <w:rtl/>
                <w:lang w:bidi="fa-IR"/>
              </w:rPr>
              <w:t>،</w:t>
            </w:r>
          </w:p>
          <w:p w14:paraId="41258338" w14:textId="77777777" w:rsidR="00C520D8" w:rsidRPr="0014058E" w:rsidRDefault="00C520D8" w:rsidP="009E5AB1">
            <w:pPr>
              <w:bidi/>
              <w:contextualSpacing/>
              <w:rPr>
                <w:rFonts w:ascii="Noor_Lotus" w:eastAsia="Calibri" w:hAnsi="Noor_Lotus" w:cs="B Mitra"/>
                <w:sz w:val="20"/>
                <w:szCs w:val="20"/>
                <w:rtl/>
                <w:lang w:bidi="fa-IR"/>
              </w:rPr>
            </w:pPr>
            <w:r w:rsidRPr="0014058E">
              <w:rPr>
                <w:rFonts w:ascii="Noor_Lotus" w:eastAsia="Calibri" w:hAnsi="Noor_Lotus" w:cs="B Mitra"/>
                <w:sz w:val="20"/>
                <w:szCs w:val="20"/>
                <w:rtl/>
                <w:lang w:bidi="fa-IR"/>
              </w:rPr>
              <w:t xml:space="preserve"> گسترش و روزآمد کردن آموزش ها و مهارت</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های فنی</w:t>
            </w:r>
            <w:r w:rsidRPr="0014058E">
              <w:rPr>
                <w:rFonts w:ascii="Noor_Lotus" w:eastAsia="Calibri" w:hAnsi="Noor_Lotus" w:cs="B Mitra" w:hint="cs"/>
                <w:sz w:val="20"/>
                <w:szCs w:val="20"/>
                <w:rtl/>
                <w:lang w:bidi="fa-IR"/>
              </w:rPr>
              <w:t>‌و‌</w:t>
            </w:r>
            <w:r w:rsidRPr="0014058E">
              <w:rPr>
                <w:rFonts w:ascii="Noor_Lotus" w:eastAsia="Calibri" w:hAnsi="Noor_Lotus" w:cs="B Mitra"/>
                <w:sz w:val="20"/>
                <w:szCs w:val="20"/>
                <w:rtl/>
                <w:lang w:bidi="fa-IR"/>
              </w:rPr>
              <w:t>حرفه</w:t>
            </w:r>
            <w:r w:rsidRPr="0014058E">
              <w:rPr>
                <w:rFonts w:ascii="Noor_Lotus" w:eastAsia="Calibri" w:hAnsi="Noor_Lotus" w:cs="B Mitra" w:hint="cs"/>
                <w:sz w:val="20"/>
                <w:szCs w:val="20"/>
                <w:rtl/>
                <w:lang w:bidi="fa-IR"/>
              </w:rPr>
              <w:t>‌</w:t>
            </w:r>
            <w:r w:rsidRPr="0014058E">
              <w:rPr>
                <w:rFonts w:ascii="Noor_Lotus" w:eastAsia="Calibri" w:hAnsi="Noor_Lotus" w:cs="B Mitra"/>
                <w:sz w:val="20"/>
                <w:szCs w:val="20"/>
                <w:rtl/>
                <w:lang w:bidi="fa-IR"/>
              </w:rPr>
              <w:t>ای در مناطق مختلف کشور</w:t>
            </w:r>
          </w:p>
        </w:tc>
      </w:tr>
    </w:tbl>
    <w:p w14:paraId="584E86A5" w14:textId="77777777" w:rsidR="00550222" w:rsidRDefault="00121145" w:rsidP="00550222">
      <w:pPr>
        <w:bidi/>
        <w:spacing w:before="240" w:line="276" w:lineRule="auto"/>
        <w:jc w:val="both"/>
        <w:rPr>
          <w:rFonts w:cs="B Mitra"/>
          <w:sz w:val="26"/>
          <w:szCs w:val="26"/>
          <w:rtl/>
          <w:lang w:bidi="fa-IR"/>
        </w:rPr>
      </w:pPr>
      <w:r>
        <w:rPr>
          <w:rFonts w:cs="B Mitra" w:hint="cs"/>
          <w:sz w:val="26"/>
          <w:szCs w:val="26"/>
          <w:rtl/>
          <w:lang w:bidi="fa-IR"/>
        </w:rPr>
        <w:t xml:space="preserve">    </w:t>
      </w:r>
      <w:r w:rsidR="00C520D8" w:rsidRPr="00C520D8">
        <w:rPr>
          <w:rFonts w:cs="B Mitra" w:hint="cs"/>
          <w:sz w:val="26"/>
          <w:szCs w:val="26"/>
          <w:rtl/>
          <w:lang w:bidi="fa-IR"/>
        </w:rPr>
        <w:t xml:space="preserve">مهم‌ترین برنامه اشتغال‌زایی در دهة 1380 به ویژه نیمة دوم آن طرح بنگاه‌های زود بازده بوده است. تحقیقات مختلف نشان </w:t>
      </w:r>
    </w:p>
    <w:p w14:paraId="301B8760" w14:textId="1369AE40" w:rsidR="00C520D8" w:rsidRPr="00C520D8" w:rsidRDefault="00C520D8" w:rsidP="00550222">
      <w:pPr>
        <w:bidi/>
        <w:spacing w:before="240" w:line="276" w:lineRule="auto"/>
        <w:jc w:val="both"/>
        <w:rPr>
          <w:rFonts w:cs="B Mitra"/>
          <w:sz w:val="26"/>
          <w:szCs w:val="26"/>
          <w:rtl/>
          <w:lang w:bidi="fa-IR"/>
        </w:rPr>
      </w:pPr>
      <w:r w:rsidRPr="00C520D8">
        <w:rPr>
          <w:rFonts w:cs="B Mitra" w:hint="cs"/>
          <w:sz w:val="26"/>
          <w:szCs w:val="26"/>
          <w:rtl/>
          <w:lang w:bidi="fa-IR"/>
        </w:rPr>
        <w:t>می‌دهد که این برنامه موفق نبوده است</w:t>
      </w:r>
      <w:r w:rsidRPr="00C520D8">
        <w:rPr>
          <w:rStyle w:val="FootnoteReference"/>
          <w:rFonts w:cs="B Mitra"/>
          <w:sz w:val="26"/>
          <w:szCs w:val="26"/>
          <w:rtl/>
          <w:lang w:bidi="fa-IR"/>
        </w:rPr>
        <w:footnoteReference w:id="8"/>
      </w:r>
      <w:r w:rsidRPr="00C520D8">
        <w:rPr>
          <w:rFonts w:cs="B Mitra" w:hint="cs"/>
          <w:sz w:val="26"/>
          <w:szCs w:val="26"/>
          <w:rtl/>
          <w:lang w:bidi="fa-IR"/>
        </w:rPr>
        <w:t>. این طرح که عملاً مبتنی بر ارائه تسهیلات به بنگاه‌های کوچک بود نتوانست به اهداف خود برسد. توسعة آموزش‌های فنی و حرفه‌ای نیز از دیگر برنامه‌های مهم اشتغال‌زایی در این دهه بوده است. در این دهه هر</w:t>
      </w:r>
      <w:r w:rsidR="0020753B">
        <w:rPr>
          <w:rFonts w:cs="B Mitra" w:hint="cs"/>
          <w:sz w:val="26"/>
          <w:szCs w:val="26"/>
          <w:rtl/>
          <w:lang w:bidi="fa-IR"/>
        </w:rPr>
        <w:t xml:space="preserve"> </w:t>
      </w:r>
      <w:r w:rsidRPr="00C520D8">
        <w:rPr>
          <w:rFonts w:cs="B Mitra" w:hint="cs"/>
          <w:sz w:val="26"/>
          <w:szCs w:val="26"/>
          <w:rtl/>
          <w:lang w:bidi="fa-IR"/>
        </w:rPr>
        <w:t>چند طرح کارورزی و مهارت‌آموزی برای اشتغال‌پذیری دانشجویان و فارغ‌التحصیلان طراحی شد اما چندان به مرحلة اجرا در نیامد و در دهة 1390 اجرایی شد که بیشتر در قالب مراکز فنی‌و‌حرفه‌ای پیاده شد.</w:t>
      </w:r>
    </w:p>
    <w:p w14:paraId="6EB0CDE7" w14:textId="77777777" w:rsidR="00C520D8" w:rsidRPr="0014058E" w:rsidRDefault="00C520D8" w:rsidP="0014058E">
      <w:pPr>
        <w:bidi/>
        <w:spacing w:before="240" w:line="276" w:lineRule="auto"/>
        <w:jc w:val="center"/>
        <w:rPr>
          <w:rFonts w:cs="B Mitra"/>
          <w:b/>
          <w:bCs/>
          <w:sz w:val="20"/>
          <w:szCs w:val="20"/>
          <w:rtl/>
          <w:lang w:bidi="fa-IR"/>
        </w:rPr>
      </w:pPr>
      <w:r w:rsidRPr="0014058E">
        <w:rPr>
          <w:rFonts w:cs="B Mitra" w:hint="cs"/>
          <w:b/>
          <w:bCs/>
          <w:sz w:val="20"/>
          <w:szCs w:val="20"/>
          <w:rtl/>
          <w:lang w:bidi="fa-IR"/>
        </w:rPr>
        <w:t>جدول شمارة 2 روند تغییر و تدام برنامه‌های اشتغال‌زایی در دهة 1390</w:t>
      </w:r>
    </w:p>
    <w:tbl>
      <w:tblPr>
        <w:tblStyle w:val="TableGrid"/>
        <w:bidiVisual/>
        <w:tblW w:w="9638" w:type="dxa"/>
        <w:tblInd w:w="-278" w:type="dxa"/>
        <w:tblLook w:val="04A0" w:firstRow="1" w:lastRow="0" w:firstColumn="1" w:lastColumn="0" w:noHBand="0" w:noVBand="1"/>
      </w:tblPr>
      <w:tblGrid>
        <w:gridCol w:w="2282"/>
        <w:gridCol w:w="2835"/>
        <w:gridCol w:w="4521"/>
      </w:tblGrid>
      <w:tr w:rsidR="00C520D8" w:rsidRPr="003E248C" w14:paraId="0D5C340D" w14:textId="77777777" w:rsidTr="009E5AB1">
        <w:tc>
          <w:tcPr>
            <w:tcW w:w="2282" w:type="dxa"/>
          </w:tcPr>
          <w:p w14:paraId="0FD80C55" w14:textId="77777777" w:rsidR="00C520D8" w:rsidRPr="0014058E" w:rsidRDefault="00C520D8" w:rsidP="009E5AB1">
            <w:pPr>
              <w:bidi/>
              <w:ind w:left="-180"/>
              <w:contextualSpacing/>
              <w:jc w:val="center"/>
              <w:rPr>
                <w:rFonts w:cs="B Mitra"/>
                <w:b/>
                <w:bCs/>
                <w:sz w:val="20"/>
                <w:szCs w:val="20"/>
                <w:rtl/>
                <w:lang w:bidi="fa-IR"/>
              </w:rPr>
            </w:pPr>
            <w:r w:rsidRPr="0014058E">
              <w:rPr>
                <w:rFonts w:cs="B Mitra"/>
                <w:b/>
                <w:bCs/>
                <w:sz w:val="20"/>
                <w:szCs w:val="20"/>
                <w:rtl/>
                <w:lang w:bidi="fa-IR"/>
              </w:rPr>
              <w:t>برنامه ها</w:t>
            </w:r>
          </w:p>
        </w:tc>
        <w:tc>
          <w:tcPr>
            <w:tcW w:w="2835" w:type="dxa"/>
          </w:tcPr>
          <w:p w14:paraId="6E5DE4A1" w14:textId="77777777" w:rsidR="00C520D8" w:rsidRPr="0014058E" w:rsidRDefault="00C520D8" w:rsidP="009E5AB1">
            <w:pPr>
              <w:bidi/>
              <w:ind w:left="-180"/>
              <w:contextualSpacing/>
              <w:jc w:val="center"/>
              <w:rPr>
                <w:rFonts w:cs="B Mitra"/>
                <w:b/>
                <w:bCs/>
                <w:sz w:val="20"/>
                <w:szCs w:val="20"/>
                <w:rtl/>
                <w:lang w:bidi="fa-IR"/>
              </w:rPr>
            </w:pPr>
            <w:r w:rsidRPr="0014058E">
              <w:rPr>
                <w:rFonts w:cs="B Mitra"/>
                <w:b/>
                <w:bCs/>
                <w:sz w:val="20"/>
                <w:szCs w:val="20"/>
                <w:rtl/>
                <w:lang w:bidi="fa-IR"/>
              </w:rPr>
              <w:t>اهداف و رویکردها</w:t>
            </w:r>
          </w:p>
        </w:tc>
        <w:tc>
          <w:tcPr>
            <w:tcW w:w="4521" w:type="dxa"/>
          </w:tcPr>
          <w:p w14:paraId="2318E6D5" w14:textId="77777777" w:rsidR="00C520D8" w:rsidRPr="0014058E" w:rsidRDefault="00C520D8" w:rsidP="009E5AB1">
            <w:pPr>
              <w:bidi/>
              <w:ind w:left="-180"/>
              <w:contextualSpacing/>
              <w:jc w:val="center"/>
              <w:rPr>
                <w:rFonts w:cs="B Mitra"/>
                <w:b/>
                <w:bCs/>
                <w:sz w:val="20"/>
                <w:szCs w:val="20"/>
                <w:rtl/>
                <w:lang w:bidi="fa-IR"/>
              </w:rPr>
            </w:pPr>
            <w:r w:rsidRPr="0014058E">
              <w:rPr>
                <w:rFonts w:cs="B Mitra"/>
                <w:b/>
                <w:bCs/>
                <w:sz w:val="20"/>
                <w:szCs w:val="20"/>
                <w:rtl/>
                <w:lang w:bidi="fa-IR"/>
              </w:rPr>
              <w:t>اقدامات</w:t>
            </w:r>
          </w:p>
        </w:tc>
      </w:tr>
      <w:tr w:rsidR="00C520D8" w:rsidRPr="003E248C" w14:paraId="5AD4EEBF" w14:textId="77777777" w:rsidTr="009E5AB1">
        <w:tc>
          <w:tcPr>
            <w:tcW w:w="2282" w:type="dxa"/>
          </w:tcPr>
          <w:p w14:paraId="254592D1" w14:textId="77777777" w:rsidR="00C520D8" w:rsidRPr="0014058E" w:rsidRDefault="00C520D8" w:rsidP="009E5AB1">
            <w:pPr>
              <w:bidi/>
              <w:ind w:left="-180"/>
              <w:contextualSpacing/>
              <w:jc w:val="center"/>
              <w:rPr>
                <w:rFonts w:ascii="Noor_Lotus" w:eastAsia="Calibri" w:hAnsi="Noor_Lotus" w:cs="B Mitra"/>
                <w:sz w:val="20"/>
                <w:szCs w:val="20"/>
                <w:rtl/>
                <w:lang w:bidi="fa-IR"/>
              </w:rPr>
            </w:pPr>
            <w:r w:rsidRPr="0014058E">
              <w:rPr>
                <w:rFonts w:ascii="Noor_Lotus" w:eastAsia="Calibri" w:hAnsi="Noor_Lotus" w:cs="B Mitra"/>
                <w:sz w:val="20"/>
                <w:szCs w:val="20"/>
                <w:rtl/>
              </w:rPr>
              <w:t xml:space="preserve">طرح کارورزی دانش آموختگان دانشگاهی و </w:t>
            </w:r>
            <w:r w:rsidRPr="0014058E">
              <w:rPr>
                <w:rFonts w:ascii="Noor_Lotus" w:hAnsi="Noor_Lotus" w:cs="B Mitra"/>
                <w:color w:val="000000"/>
                <w:sz w:val="20"/>
                <w:szCs w:val="20"/>
                <w:rtl/>
              </w:rPr>
              <w:t>معافیت بیمه کارفرمایی</w:t>
            </w:r>
          </w:p>
        </w:tc>
        <w:tc>
          <w:tcPr>
            <w:tcW w:w="2835" w:type="dxa"/>
          </w:tcPr>
          <w:p w14:paraId="791E2953" w14:textId="77777777" w:rsidR="00C520D8" w:rsidRPr="0014058E" w:rsidRDefault="00C520D8" w:rsidP="009E5AB1">
            <w:pPr>
              <w:bidi/>
              <w:ind w:left="-180"/>
              <w:contextualSpacing/>
              <w:jc w:val="center"/>
              <w:rPr>
                <w:rFonts w:ascii="Noor_Lotus" w:eastAsia="Calibri" w:hAnsi="Noor_Lotus" w:cs="B Mitra"/>
                <w:sz w:val="20"/>
                <w:szCs w:val="20"/>
                <w:rtl/>
                <w:lang w:bidi="fa-IR"/>
              </w:rPr>
            </w:pPr>
            <w:r w:rsidRPr="0014058E">
              <w:rPr>
                <w:rFonts w:ascii="Noor_Lotus" w:eastAsia="Calibri" w:hAnsi="Noor_Lotus" w:cs="B Mitra"/>
                <w:sz w:val="20"/>
                <w:szCs w:val="20"/>
                <w:rtl/>
              </w:rPr>
              <w:t>طریق تکمیل مهارت‌ها و جذب و به‌کارگیری جوانان دانش</w:t>
            </w:r>
            <w:r w:rsidRPr="0014058E">
              <w:rPr>
                <w:rFonts w:ascii="Noor_Lotus" w:eastAsia="Calibri" w:hAnsi="Noor_Lotus" w:cs="B Mitra" w:hint="cs"/>
                <w:sz w:val="20"/>
                <w:szCs w:val="20"/>
                <w:rtl/>
              </w:rPr>
              <w:t>‌</w:t>
            </w:r>
            <w:r w:rsidRPr="0014058E">
              <w:rPr>
                <w:rFonts w:ascii="Noor_Lotus" w:eastAsia="Calibri" w:hAnsi="Noor_Lotus" w:cs="B Mitra"/>
                <w:sz w:val="20"/>
                <w:szCs w:val="20"/>
                <w:rtl/>
              </w:rPr>
              <w:t>آموخته دانشگاهی</w:t>
            </w:r>
          </w:p>
        </w:tc>
        <w:tc>
          <w:tcPr>
            <w:tcW w:w="4521" w:type="dxa"/>
          </w:tcPr>
          <w:p w14:paraId="0AB848FE" w14:textId="3C09782F" w:rsidR="00C520D8" w:rsidRPr="0014058E" w:rsidRDefault="00C520D8" w:rsidP="00DE0644">
            <w:pPr>
              <w:tabs>
                <w:tab w:val="right" w:pos="135"/>
              </w:tabs>
              <w:bidi/>
              <w:spacing w:line="276" w:lineRule="auto"/>
              <w:ind w:left="-180"/>
              <w:jc w:val="center"/>
              <w:rPr>
                <w:rFonts w:ascii="Noor_Lotus" w:eastAsia="Calibri" w:hAnsi="Noor_Lotus" w:cs="B Mitra"/>
                <w:sz w:val="20"/>
                <w:szCs w:val="20"/>
                <w:lang w:bidi="fa-IR"/>
              </w:rPr>
            </w:pPr>
            <w:r w:rsidRPr="0014058E">
              <w:rPr>
                <w:rFonts w:ascii="Noor_Lotus" w:hAnsi="Noor_Lotus" w:cs="B Mitra"/>
                <w:color w:val="000000"/>
                <w:sz w:val="20"/>
                <w:szCs w:val="20"/>
              </w:rPr>
              <w:t>-</w:t>
            </w:r>
            <w:r w:rsidRPr="0014058E">
              <w:rPr>
                <w:rFonts w:ascii="Noor_Lotus" w:hAnsi="Noor_Lotus" w:cs="B Mitra"/>
                <w:color w:val="000000"/>
                <w:sz w:val="20"/>
                <w:szCs w:val="20"/>
                <w:rtl/>
              </w:rPr>
              <w:t xml:space="preserve"> پرداخت کمک هزینه کارورزان از طریق ارسال لیست</w:t>
            </w:r>
            <w:r w:rsidRPr="0014058E">
              <w:rPr>
                <w:rFonts w:ascii="Noor_Lotus" w:hAnsi="Noor_Lotus" w:cs="B Mitra"/>
                <w:color w:val="000000"/>
                <w:sz w:val="20"/>
                <w:szCs w:val="20"/>
                <w:rtl/>
              </w:rPr>
              <w:softHyphen/>
              <w:t xml:space="preserve">های کارورزان به صندوق کارآفرینی امید؛ انعقاد تعداد قرارداد با کارورزان- بکارگماری کارورزان بعنوان نیروی کار توسط  کارگاه </w:t>
            </w:r>
            <w:r w:rsidRPr="0014058E">
              <w:rPr>
                <w:rFonts w:ascii="Noor_Lotus" w:hAnsi="Noor_Lotus" w:cs="B Mitra"/>
                <w:color w:val="000000"/>
                <w:sz w:val="20"/>
                <w:szCs w:val="20"/>
                <w:rtl/>
                <w:lang w:bidi="fa-IR"/>
              </w:rPr>
              <w:t xml:space="preserve">های </w:t>
            </w:r>
            <w:r w:rsidRPr="0014058E">
              <w:rPr>
                <w:rFonts w:ascii="Noor_Lotus" w:hAnsi="Noor_Lotus" w:cs="B Mitra"/>
                <w:color w:val="000000"/>
                <w:sz w:val="20"/>
                <w:szCs w:val="20"/>
                <w:rtl/>
              </w:rPr>
              <w:t>حائز شرایط مشارکت کننده در طرح،معرفی به سازمان تأمین اجتماعی و  صندوق کارآفرینی امید به منظوربرخورداری از معافیت بیمه</w:t>
            </w:r>
            <w:r w:rsidRPr="0014058E">
              <w:rPr>
                <w:rFonts w:ascii="Noor_Lotus" w:hAnsi="Noor_Lotus" w:cs="B Mitra" w:hint="cs"/>
                <w:color w:val="000000"/>
                <w:sz w:val="20"/>
                <w:szCs w:val="20"/>
                <w:rtl/>
              </w:rPr>
              <w:t>‌</w:t>
            </w:r>
            <w:r w:rsidRPr="0014058E">
              <w:rPr>
                <w:rFonts w:ascii="Noor_Lotus" w:hAnsi="Noor_Lotus" w:cs="B Mitra"/>
                <w:color w:val="000000"/>
                <w:sz w:val="20"/>
                <w:szCs w:val="20"/>
                <w:rtl/>
              </w:rPr>
              <w:t>ای سهم کارفرما</w:t>
            </w:r>
          </w:p>
        </w:tc>
      </w:tr>
      <w:tr w:rsidR="00C520D8" w:rsidRPr="006E5043" w14:paraId="1E15AA04" w14:textId="77777777" w:rsidTr="009E5AB1">
        <w:tc>
          <w:tcPr>
            <w:tcW w:w="2282" w:type="dxa"/>
          </w:tcPr>
          <w:p w14:paraId="35D7F140" w14:textId="77777777" w:rsidR="00C520D8" w:rsidRPr="0014058E" w:rsidRDefault="00C520D8" w:rsidP="009E5AB1">
            <w:pPr>
              <w:spacing w:line="276" w:lineRule="auto"/>
              <w:jc w:val="center"/>
              <w:rPr>
                <w:rFonts w:ascii="Noor_Lotus" w:eastAsia="Calibri" w:hAnsi="Noor_Lotus" w:cs="B Mitra"/>
                <w:color w:val="000000"/>
                <w:sz w:val="20"/>
                <w:szCs w:val="20"/>
                <w:rtl/>
                <w:lang w:val="x-none" w:eastAsia="x-none" w:bidi="fa-IR"/>
              </w:rPr>
            </w:pPr>
            <w:r w:rsidRPr="0014058E">
              <w:rPr>
                <w:rFonts w:ascii="Noor_Lotus" w:eastAsia="Calibri" w:hAnsi="Noor_Lotus" w:cs="B Mitra"/>
                <w:color w:val="000000"/>
                <w:sz w:val="20"/>
                <w:szCs w:val="20"/>
                <w:rtl/>
                <w:lang w:val="x-none" w:eastAsia="x-none" w:bidi="fa-IR"/>
              </w:rPr>
              <w:t>طرح مهارت آموزی در محیط کار واقعی</w:t>
            </w:r>
          </w:p>
          <w:p w14:paraId="384EF240" w14:textId="77777777" w:rsidR="00C520D8" w:rsidRPr="0014058E" w:rsidRDefault="00C520D8" w:rsidP="009E5AB1">
            <w:pPr>
              <w:bidi/>
              <w:contextualSpacing/>
              <w:jc w:val="center"/>
              <w:rPr>
                <w:rFonts w:ascii="Noor_Lotus" w:eastAsia="Calibri" w:hAnsi="Noor_Lotus" w:cs="B Mitra"/>
                <w:sz w:val="20"/>
                <w:szCs w:val="20"/>
                <w:rtl/>
                <w:lang w:bidi="fa-IR"/>
              </w:rPr>
            </w:pPr>
          </w:p>
        </w:tc>
        <w:tc>
          <w:tcPr>
            <w:tcW w:w="2835" w:type="dxa"/>
          </w:tcPr>
          <w:p w14:paraId="47B05E76" w14:textId="77777777" w:rsidR="00C520D8" w:rsidRPr="0014058E" w:rsidRDefault="00C520D8" w:rsidP="009E5AB1">
            <w:pPr>
              <w:bidi/>
              <w:contextualSpacing/>
              <w:jc w:val="center"/>
              <w:rPr>
                <w:rFonts w:ascii="Noor_Lotus" w:eastAsia="Calibri" w:hAnsi="Noor_Lotus" w:cs="B Mitra"/>
                <w:sz w:val="20"/>
                <w:szCs w:val="20"/>
                <w:rtl/>
                <w:lang w:bidi="fa-IR"/>
              </w:rPr>
            </w:pPr>
            <w:r w:rsidRPr="0014058E">
              <w:rPr>
                <w:rFonts w:ascii="Noor_Lotus" w:hAnsi="Noor_Lotus" w:cs="B Mitra"/>
                <w:sz w:val="20"/>
                <w:szCs w:val="20"/>
                <w:rtl/>
              </w:rPr>
              <w:t>استفاده از ظرفيت بخش‌هاي غيردولتي در توسعه آموزش</w:t>
            </w:r>
            <w:r w:rsidRPr="0014058E">
              <w:rPr>
                <w:rFonts w:ascii="Noor_Lotus" w:hAnsi="Noor_Lotus" w:cs="B Mitra"/>
                <w:sz w:val="20"/>
                <w:szCs w:val="20"/>
                <w:rtl/>
              </w:rPr>
              <w:softHyphen/>
              <w:t>هاي مهارتي و نيز براي استفاده از ظرفيت</w:t>
            </w:r>
            <w:r w:rsidRPr="0014058E">
              <w:rPr>
                <w:rFonts w:ascii="Noor_Lotus" w:hAnsi="Noor_Lotus" w:cs="B Mitra"/>
                <w:sz w:val="20"/>
                <w:szCs w:val="20"/>
                <w:rtl/>
              </w:rPr>
              <w:softHyphen/>
              <w:t>هاي آموزشي موجود در محيط‌هاي كارگاهي</w:t>
            </w:r>
          </w:p>
        </w:tc>
        <w:tc>
          <w:tcPr>
            <w:tcW w:w="4521" w:type="dxa"/>
          </w:tcPr>
          <w:p w14:paraId="5424AD35" w14:textId="77777777" w:rsidR="00C520D8" w:rsidRPr="0014058E" w:rsidRDefault="00C520D8" w:rsidP="00C520D8">
            <w:pPr>
              <w:numPr>
                <w:ilvl w:val="0"/>
                <w:numId w:val="20"/>
              </w:numPr>
              <w:bidi/>
              <w:ind w:left="0"/>
              <w:contextualSpacing/>
              <w:jc w:val="center"/>
              <w:rPr>
                <w:rFonts w:ascii="Noor_Lotus" w:eastAsia="Calibri" w:hAnsi="Noor_Lotus" w:cs="B Mitra"/>
                <w:sz w:val="20"/>
                <w:szCs w:val="20"/>
                <w:rtl/>
                <w:lang w:bidi="fa-IR"/>
              </w:rPr>
            </w:pPr>
            <w:r w:rsidRPr="0014058E">
              <w:rPr>
                <w:rFonts w:ascii="Noor_Lotus" w:eastAsia="Calibri" w:hAnsi="Noor_Lotus" w:cs="B Mitra"/>
                <w:sz w:val="20"/>
                <w:szCs w:val="20"/>
                <w:rtl/>
              </w:rPr>
              <w:t>کارفرمایان از به</w:t>
            </w:r>
            <w:r w:rsidRPr="0014058E">
              <w:rPr>
                <w:rFonts w:ascii="Noor_Lotus" w:eastAsia="Calibri" w:hAnsi="Noor_Lotus" w:cs="B Mitra"/>
                <w:sz w:val="20"/>
                <w:szCs w:val="20"/>
                <w:rtl/>
              </w:rPr>
              <w:softHyphen/>
              <w:t>کارگماری نیروی کار جوان غیر ماهر صرف نظر می کنند و یا به سوی بازار غیر رسمی به</w:t>
            </w:r>
            <w:r w:rsidRPr="0014058E">
              <w:rPr>
                <w:rFonts w:ascii="Noor_Lotus" w:eastAsia="Calibri" w:hAnsi="Noor_Lotus" w:cs="B Mitra"/>
                <w:sz w:val="20"/>
                <w:szCs w:val="20"/>
                <w:rtl/>
              </w:rPr>
              <w:softHyphen/>
              <w:t>کارگماری نیروی کار سوق پیدا می</w:t>
            </w:r>
            <w:r w:rsidRPr="0014058E">
              <w:rPr>
                <w:rFonts w:ascii="Noor_Lotus" w:eastAsia="Calibri" w:hAnsi="Noor_Lotus" w:cs="B Mitra"/>
                <w:sz w:val="20"/>
                <w:szCs w:val="20"/>
                <w:rtl/>
              </w:rPr>
              <w:softHyphen/>
              <w:t>کنند. در این طرح فرصت حداکثر یک ساله</w:t>
            </w:r>
            <w:r w:rsidRPr="0014058E">
              <w:rPr>
                <w:rFonts w:ascii="Noor_Lotus" w:eastAsia="Calibri" w:hAnsi="Noor_Lotus" w:cs="B Mitra"/>
                <w:sz w:val="20"/>
                <w:szCs w:val="20"/>
                <w:rtl/>
              </w:rPr>
              <w:softHyphen/>
              <w:t>ای به کارفرما اعطا می</w:t>
            </w:r>
            <w:r w:rsidRPr="0014058E">
              <w:rPr>
                <w:rFonts w:ascii="Noor_Lotus" w:eastAsia="Calibri" w:hAnsi="Noor_Lotus" w:cs="B Mitra"/>
                <w:sz w:val="20"/>
                <w:szCs w:val="20"/>
                <w:rtl/>
              </w:rPr>
              <w:softHyphen/>
              <w:t>شود تا به داوطلبان واجد شرایط، مهارت</w:t>
            </w:r>
            <w:r w:rsidRPr="0014058E">
              <w:rPr>
                <w:rFonts w:ascii="Noor_Lotus" w:eastAsia="Calibri" w:hAnsi="Noor_Lotus" w:cs="B Mitra"/>
                <w:sz w:val="20"/>
                <w:szCs w:val="20"/>
                <w:rtl/>
              </w:rPr>
              <w:softHyphen/>
              <w:t>های شغلی را در محیط کار انتقال دهد.</w:t>
            </w:r>
          </w:p>
        </w:tc>
      </w:tr>
      <w:tr w:rsidR="00C520D8" w:rsidRPr="003E248C" w14:paraId="3FA76471" w14:textId="77777777" w:rsidTr="009E5AB1">
        <w:tc>
          <w:tcPr>
            <w:tcW w:w="2282" w:type="dxa"/>
          </w:tcPr>
          <w:p w14:paraId="4028142D" w14:textId="77777777" w:rsidR="00C520D8" w:rsidRPr="0014058E" w:rsidRDefault="00C520D8" w:rsidP="009E5AB1">
            <w:pPr>
              <w:spacing w:line="276" w:lineRule="auto"/>
              <w:jc w:val="center"/>
              <w:rPr>
                <w:rFonts w:ascii="Noor_Lotus" w:eastAsia="Calibri" w:hAnsi="Noor_Lotus" w:cs="B Mitra"/>
                <w:color w:val="000000"/>
                <w:sz w:val="20"/>
                <w:szCs w:val="20"/>
                <w:rtl/>
                <w:lang w:val="x-none" w:eastAsia="x-none" w:bidi="fa-IR"/>
              </w:rPr>
            </w:pPr>
            <w:r w:rsidRPr="0014058E">
              <w:rPr>
                <w:rFonts w:ascii="Noor_Lotus" w:eastAsia="Calibri" w:hAnsi="Noor_Lotus" w:cs="B Mitra"/>
                <w:sz w:val="20"/>
                <w:szCs w:val="20"/>
                <w:rtl/>
              </w:rPr>
              <w:lastRenderedPageBreak/>
              <w:t>طرح پرداخت یارانه دستمزد</w:t>
            </w:r>
          </w:p>
        </w:tc>
        <w:tc>
          <w:tcPr>
            <w:tcW w:w="2835" w:type="dxa"/>
          </w:tcPr>
          <w:p w14:paraId="5C9AC914" w14:textId="77777777" w:rsidR="00C520D8" w:rsidRPr="0014058E" w:rsidRDefault="00C520D8" w:rsidP="009E5AB1">
            <w:pPr>
              <w:bidi/>
              <w:contextualSpacing/>
              <w:jc w:val="center"/>
              <w:rPr>
                <w:rFonts w:ascii="Noor_Lotus" w:eastAsia="Calibri" w:hAnsi="Noor_Lotus" w:cs="B Mitra"/>
                <w:sz w:val="20"/>
                <w:szCs w:val="20"/>
                <w:rtl/>
                <w:lang w:bidi="fa-IR"/>
              </w:rPr>
            </w:pPr>
            <w:r w:rsidRPr="0014058E">
              <w:rPr>
                <w:rFonts w:ascii="Noor_Lotus" w:eastAsia="Calibri" w:hAnsi="Noor_Lotus" w:cs="B Mitra"/>
                <w:sz w:val="20"/>
                <w:szCs w:val="20"/>
                <w:rtl/>
              </w:rPr>
              <w:t>هدف از اجرای طرح پرداخت یارانه دستمزد، حمایت و کمک به کاهش هزینه جبران خدمات نیروی کار جوان به‌ خصوص شغل</w:t>
            </w:r>
            <w:r w:rsidRPr="0014058E">
              <w:rPr>
                <w:rFonts w:ascii="Noor_Lotus" w:eastAsia="Calibri" w:hAnsi="Noor_Lotus" w:cs="B Mitra"/>
                <w:sz w:val="20"/>
                <w:szCs w:val="20"/>
                <w:rtl/>
              </w:rPr>
              <w:softHyphen/>
              <w:t>اولی و به‌تبع آن کاهش هزینه بنگاه‌های اقتصادی می‌باشد</w:t>
            </w:r>
          </w:p>
        </w:tc>
        <w:tc>
          <w:tcPr>
            <w:tcW w:w="4521" w:type="dxa"/>
          </w:tcPr>
          <w:p w14:paraId="3920F017" w14:textId="77777777" w:rsidR="00C520D8" w:rsidRPr="0014058E" w:rsidRDefault="00C520D8" w:rsidP="00C520D8">
            <w:pPr>
              <w:numPr>
                <w:ilvl w:val="0"/>
                <w:numId w:val="20"/>
              </w:numPr>
              <w:bidi/>
              <w:ind w:left="0"/>
              <w:contextualSpacing/>
              <w:jc w:val="center"/>
              <w:rPr>
                <w:rFonts w:ascii="Noor_Lotus" w:eastAsia="Calibri" w:hAnsi="Noor_Lotus" w:cs="B Mitra"/>
                <w:sz w:val="20"/>
                <w:szCs w:val="20"/>
                <w:rtl/>
                <w:lang w:bidi="fa-IR"/>
              </w:rPr>
            </w:pPr>
            <w:r w:rsidRPr="0014058E">
              <w:rPr>
                <w:rFonts w:ascii="Noor_Lotus" w:eastAsia="Calibri" w:hAnsi="Noor_Lotus" w:cs="B Mitra"/>
                <w:sz w:val="20"/>
                <w:szCs w:val="20"/>
                <w:rtl/>
              </w:rPr>
              <w:t>پرداخت معادل 30 درصد</w:t>
            </w:r>
            <w:r w:rsidRPr="0014058E">
              <w:rPr>
                <w:rFonts w:ascii="Noor_Lotus" w:eastAsia="Calibri" w:hAnsi="Noor_Lotus" w:cs="B Mitra"/>
                <w:sz w:val="20"/>
                <w:szCs w:val="20"/>
              </w:rPr>
              <w:t xml:space="preserve"> </w:t>
            </w:r>
            <w:r w:rsidRPr="0014058E">
              <w:rPr>
                <w:rFonts w:ascii="Noor_Lotus" w:eastAsia="Calibri" w:hAnsi="Noor_Lotus" w:cs="B Mitra"/>
                <w:sz w:val="20"/>
                <w:szCs w:val="20"/>
                <w:rtl/>
              </w:rPr>
              <w:t>حداقل دستمزد به مدت یک سال به کارفرمایان</w:t>
            </w:r>
          </w:p>
        </w:tc>
      </w:tr>
      <w:tr w:rsidR="00C520D8" w:rsidRPr="003E248C" w14:paraId="151E218D" w14:textId="77777777" w:rsidTr="009E5AB1">
        <w:tc>
          <w:tcPr>
            <w:tcW w:w="2282" w:type="dxa"/>
          </w:tcPr>
          <w:p w14:paraId="13C524D6" w14:textId="77777777" w:rsidR="00C520D8" w:rsidRPr="0014058E" w:rsidRDefault="00C520D8" w:rsidP="009E5AB1">
            <w:pPr>
              <w:spacing w:line="276" w:lineRule="auto"/>
              <w:jc w:val="center"/>
              <w:rPr>
                <w:rFonts w:ascii="Noor_Lotus" w:eastAsia="Calibri" w:hAnsi="Noor_Lotus" w:cs="B Mitra"/>
                <w:sz w:val="20"/>
                <w:szCs w:val="20"/>
                <w:rtl/>
              </w:rPr>
            </w:pPr>
            <w:r w:rsidRPr="0014058E">
              <w:rPr>
                <w:rFonts w:ascii="Noor_Lotus" w:eastAsia="Calibri" w:hAnsi="Noor_Lotus" w:cs="B Mitra"/>
                <w:sz w:val="20"/>
                <w:szCs w:val="20"/>
                <w:rtl/>
              </w:rPr>
              <w:t>حمایت از کارآفرینی و استارت آپ ها</w:t>
            </w:r>
          </w:p>
        </w:tc>
        <w:tc>
          <w:tcPr>
            <w:tcW w:w="2835" w:type="dxa"/>
          </w:tcPr>
          <w:p w14:paraId="0D22DACB" w14:textId="77777777" w:rsidR="00C520D8" w:rsidRPr="0014058E" w:rsidRDefault="00C520D8" w:rsidP="00DE0644">
            <w:pPr>
              <w:bidi/>
              <w:contextualSpacing/>
              <w:jc w:val="center"/>
              <w:rPr>
                <w:rFonts w:ascii="Noor_Lotus" w:eastAsia="Calibri" w:hAnsi="Noor_Lotus" w:cs="B Mitra"/>
                <w:sz w:val="20"/>
                <w:szCs w:val="20"/>
                <w:rtl/>
              </w:rPr>
            </w:pPr>
            <w:r w:rsidRPr="0014058E">
              <w:rPr>
                <w:rFonts w:ascii="Noor_Lotus" w:eastAsia="Calibri" w:hAnsi="Noor_Lotus" w:cs="B Mitra"/>
                <w:color w:val="000000"/>
                <w:sz w:val="20"/>
                <w:szCs w:val="20"/>
                <w:rtl/>
                <w:lang w:bidi="fa-IR"/>
              </w:rPr>
              <w:t>حمایت از طرح</w:t>
            </w:r>
            <w:r w:rsidRPr="0014058E">
              <w:rPr>
                <w:rFonts w:ascii="Noor_Lotus" w:eastAsia="Calibri" w:hAnsi="Noor_Lotus" w:cs="B Mitra"/>
                <w:color w:val="000000"/>
                <w:sz w:val="20"/>
                <w:szCs w:val="20"/>
                <w:rtl/>
                <w:lang w:bidi="fa-IR"/>
              </w:rPr>
              <w:softHyphen/>
              <w:t>ها و برنامه</w:t>
            </w:r>
            <w:r w:rsidRPr="0014058E">
              <w:rPr>
                <w:rFonts w:ascii="Noor_Lotus" w:eastAsia="Calibri" w:hAnsi="Noor_Lotus" w:cs="B Mitra"/>
                <w:color w:val="000000"/>
                <w:sz w:val="20"/>
                <w:szCs w:val="20"/>
                <w:rtl/>
                <w:lang w:bidi="fa-IR"/>
              </w:rPr>
              <w:softHyphen/>
              <w:t>های حوزه اشتغال جوانان</w:t>
            </w:r>
          </w:p>
        </w:tc>
        <w:tc>
          <w:tcPr>
            <w:tcW w:w="4521" w:type="dxa"/>
          </w:tcPr>
          <w:p w14:paraId="0D30684E" w14:textId="551795CE" w:rsidR="00C520D8" w:rsidRPr="0014058E" w:rsidRDefault="00DE0644" w:rsidP="00DE0644">
            <w:pPr>
              <w:bidi/>
              <w:ind w:left="360"/>
              <w:contextualSpacing/>
              <w:jc w:val="center"/>
              <w:rPr>
                <w:rFonts w:ascii="Noor_Lotus" w:eastAsia="Calibri" w:hAnsi="Noor_Lotus" w:cs="B Mitra"/>
                <w:sz w:val="20"/>
                <w:szCs w:val="20"/>
                <w:rtl/>
              </w:rPr>
            </w:pPr>
            <w:r>
              <w:rPr>
                <w:rFonts w:ascii="Noor_Lotus" w:eastAsia="Calibri" w:hAnsi="Noor_Lotus" w:cs="B Mitra" w:hint="cs"/>
                <w:color w:val="000000"/>
                <w:sz w:val="20"/>
                <w:szCs w:val="20"/>
                <w:rtl/>
              </w:rPr>
              <w:t>-حمایت</w:t>
            </w:r>
            <w:r w:rsidR="00C520D8" w:rsidRPr="0014058E">
              <w:rPr>
                <w:rFonts w:ascii="Noor_Lotus" w:eastAsia="Calibri" w:hAnsi="Noor_Lotus" w:cs="B Mitra"/>
                <w:color w:val="000000"/>
                <w:sz w:val="20"/>
                <w:szCs w:val="20"/>
                <w:rtl/>
              </w:rPr>
              <w:t xml:space="preserve"> از استارت‌آپ‌ها و مراکز رشد دانشگاهی:</w:t>
            </w:r>
          </w:p>
        </w:tc>
      </w:tr>
      <w:tr w:rsidR="00C520D8" w:rsidRPr="003E248C" w14:paraId="13388F2D" w14:textId="77777777" w:rsidTr="00DE0644">
        <w:trPr>
          <w:trHeight w:val="1074"/>
        </w:trPr>
        <w:tc>
          <w:tcPr>
            <w:tcW w:w="2282" w:type="dxa"/>
          </w:tcPr>
          <w:p w14:paraId="3FF9CDF4" w14:textId="77777777" w:rsidR="00C520D8" w:rsidRPr="0014058E" w:rsidRDefault="00C520D8" w:rsidP="009E5AB1">
            <w:pPr>
              <w:spacing w:line="276" w:lineRule="auto"/>
              <w:jc w:val="center"/>
              <w:rPr>
                <w:rFonts w:ascii="Noor_Lotus" w:eastAsia="Calibri" w:hAnsi="Noor_Lotus" w:cs="B Mitra"/>
                <w:sz w:val="20"/>
                <w:szCs w:val="20"/>
                <w:rtl/>
              </w:rPr>
            </w:pPr>
            <w:r w:rsidRPr="0014058E">
              <w:rPr>
                <w:rFonts w:ascii="Noor_Lotus" w:eastAsia="Calibri" w:hAnsi="Noor_Lotus" w:cs="B Mitra"/>
                <w:sz w:val="20"/>
                <w:szCs w:val="20"/>
                <w:rtl/>
                <w:lang w:val="x-none" w:eastAsia="x-none" w:bidi="fa-IR"/>
              </w:rPr>
              <w:t>طرح</w:t>
            </w:r>
            <w:r w:rsidRPr="0014058E">
              <w:rPr>
                <w:rFonts w:ascii="Noor_Lotus" w:eastAsia="Calibri" w:hAnsi="Noor_Lotus" w:cs="B Mitra"/>
                <w:sz w:val="20"/>
                <w:szCs w:val="20"/>
                <w:rtl/>
                <w:lang w:val="x-none" w:eastAsia="x-none" w:bidi="fa-IR"/>
              </w:rPr>
              <w:softHyphen/>
              <w:t>های توسعه کارآفرینی</w:t>
            </w:r>
          </w:p>
        </w:tc>
        <w:tc>
          <w:tcPr>
            <w:tcW w:w="2835" w:type="dxa"/>
          </w:tcPr>
          <w:p w14:paraId="6D5ED82A" w14:textId="77777777" w:rsidR="00C520D8" w:rsidRPr="0014058E" w:rsidRDefault="00C520D8" w:rsidP="009E5AB1">
            <w:pPr>
              <w:bidi/>
              <w:contextualSpacing/>
              <w:jc w:val="center"/>
              <w:rPr>
                <w:rFonts w:ascii="Noor_Lotus" w:eastAsia="Calibri" w:hAnsi="Noor_Lotus" w:cs="B Mitra"/>
                <w:color w:val="000000"/>
                <w:sz w:val="20"/>
                <w:szCs w:val="20"/>
                <w:rtl/>
                <w:lang w:bidi="fa-IR"/>
              </w:rPr>
            </w:pPr>
            <w:r w:rsidRPr="0014058E">
              <w:rPr>
                <w:rFonts w:ascii="Noor_Lotus" w:eastAsia="Calibri" w:hAnsi="Noor_Lotus" w:cs="B Mitra"/>
                <w:color w:val="000000"/>
                <w:sz w:val="20"/>
                <w:szCs w:val="20"/>
                <w:rtl/>
                <w:lang w:bidi="fa-IR"/>
              </w:rPr>
              <w:t>حمایت از کارآفرینی و فرهنگ کارآفرینی</w:t>
            </w:r>
          </w:p>
        </w:tc>
        <w:tc>
          <w:tcPr>
            <w:tcW w:w="4521" w:type="dxa"/>
          </w:tcPr>
          <w:p w14:paraId="6A97AAE2" w14:textId="77777777" w:rsidR="00C520D8" w:rsidRPr="0014058E" w:rsidRDefault="00C520D8" w:rsidP="009E5AB1">
            <w:pPr>
              <w:bidi/>
              <w:contextualSpacing/>
              <w:jc w:val="center"/>
              <w:rPr>
                <w:rFonts w:ascii="Noor_Lotus" w:eastAsia="Calibri" w:hAnsi="Noor_Lotus" w:cs="B Mitra"/>
                <w:color w:val="000000"/>
                <w:sz w:val="20"/>
                <w:szCs w:val="20"/>
                <w:lang w:bidi="fa-IR"/>
              </w:rPr>
            </w:pPr>
            <w:r w:rsidRPr="0014058E">
              <w:rPr>
                <w:rFonts w:ascii="Noor_Lotus" w:eastAsia="Calibri" w:hAnsi="Noor_Lotus" w:cs="B Mitra" w:hint="cs"/>
                <w:sz w:val="20"/>
                <w:szCs w:val="20"/>
                <w:rtl/>
                <w:lang w:val="x-none" w:eastAsia="x-none" w:bidi="fa-IR"/>
              </w:rPr>
              <w:t>-</w:t>
            </w:r>
            <w:r w:rsidRPr="0014058E">
              <w:rPr>
                <w:rFonts w:ascii="Noor_Lotus" w:eastAsia="Calibri" w:hAnsi="Noor_Lotus" w:cs="B Mitra"/>
                <w:sz w:val="20"/>
                <w:szCs w:val="20"/>
                <w:rtl/>
                <w:lang w:val="x-none" w:eastAsia="x-none" w:bidi="fa-IR"/>
              </w:rPr>
              <w:t>شناسایی و انتخاب کارآفرینان برتر</w:t>
            </w:r>
          </w:p>
          <w:p w14:paraId="57838208" w14:textId="77777777" w:rsidR="00C520D8" w:rsidRPr="0014058E" w:rsidRDefault="00C520D8" w:rsidP="009E5AB1">
            <w:pPr>
              <w:bidi/>
              <w:contextualSpacing/>
              <w:jc w:val="center"/>
              <w:rPr>
                <w:rFonts w:ascii="Noor_Lotus" w:eastAsia="Calibri" w:hAnsi="Noor_Lotus" w:cs="B Mitra"/>
                <w:sz w:val="20"/>
                <w:szCs w:val="20"/>
                <w:rtl/>
              </w:rPr>
            </w:pPr>
            <w:r w:rsidRPr="0014058E">
              <w:rPr>
                <w:rFonts w:ascii="Noor_Lotus" w:eastAsia="Calibri" w:hAnsi="Noor_Lotus" w:cs="B Mitra"/>
                <w:color w:val="000000"/>
                <w:sz w:val="20"/>
                <w:szCs w:val="20"/>
                <w:rtl/>
                <w:lang w:val="x-none" w:eastAsia="x-none" w:bidi="fa-IR"/>
              </w:rPr>
              <w:t>-</w:t>
            </w:r>
            <w:r w:rsidRPr="0014058E">
              <w:rPr>
                <w:rFonts w:ascii="Noor_Lotus" w:eastAsia="Calibri" w:hAnsi="Noor_Lotus" w:cs="B Mitra"/>
                <w:sz w:val="20"/>
                <w:szCs w:val="20"/>
                <w:rtl/>
              </w:rPr>
              <w:t xml:space="preserve"> ساماندهی و نظارت بر کانون</w:t>
            </w:r>
            <w:r w:rsidRPr="0014058E">
              <w:rPr>
                <w:rFonts w:ascii="Noor_Lotus" w:eastAsia="Calibri" w:hAnsi="Noor_Lotus" w:cs="B Mitra"/>
                <w:sz w:val="20"/>
                <w:szCs w:val="20"/>
                <w:rtl/>
              </w:rPr>
              <w:softHyphen/>
              <w:t>های کارآفرینی:</w:t>
            </w:r>
          </w:p>
          <w:p w14:paraId="6B205641" w14:textId="77777777" w:rsidR="00C520D8" w:rsidRPr="0014058E" w:rsidRDefault="00C520D8" w:rsidP="009E5AB1">
            <w:pPr>
              <w:bidi/>
              <w:contextualSpacing/>
              <w:jc w:val="center"/>
              <w:rPr>
                <w:rFonts w:ascii="Noor_Lotus" w:eastAsia="Calibri" w:hAnsi="Noor_Lotus" w:cs="B Mitra"/>
                <w:color w:val="000000"/>
                <w:sz w:val="20"/>
                <w:szCs w:val="20"/>
                <w:lang w:bidi="fa-IR"/>
              </w:rPr>
            </w:pPr>
            <w:r w:rsidRPr="0014058E">
              <w:rPr>
                <w:rFonts w:ascii="Noor_Lotus" w:eastAsia="Calibri" w:hAnsi="Noor_Lotus" w:cs="B Mitra"/>
                <w:color w:val="000000"/>
                <w:sz w:val="20"/>
                <w:szCs w:val="20"/>
                <w:rtl/>
                <w:lang w:bidi="fa-IR"/>
              </w:rPr>
              <w:t>-</w:t>
            </w:r>
            <w:r w:rsidRPr="0014058E">
              <w:rPr>
                <w:rFonts w:ascii="Noor_Lotus" w:eastAsia="Calibri" w:hAnsi="Noor_Lotus" w:cs="B Mitra"/>
                <w:sz w:val="20"/>
                <w:szCs w:val="20"/>
                <w:rtl/>
                <w:lang w:val="x-none" w:eastAsia="x-none"/>
              </w:rPr>
              <w:t xml:space="preserve"> تشویق و حمایت از کارآفرینان پیشرو</w:t>
            </w:r>
          </w:p>
          <w:p w14:paraId="74D7BB47" w14:textId="5FAE7689" w:rsidR="00C520D8" w:rsidRPr="0014058E" w:rsidRDefault="00C520D8" w:rsidP="009E5AB1">
            <w:pPr>
              <w:bidi/>
              <w:contextualSpacing/>
              <w:jc w:val="center"/>
              <w:rPr>
                <w:rFonts w:ascii="Noor_Lotus" w:eastAsia="Calibri" w:hAnsi="Noor_Lotus" w:cs="B Mitra"/>
                <w:color w:val="000000"/>
                <w:sz w:val="20"/>
                <w:szCs w:val="20"/>
                <w:rtl/>
                <w:lang w:bidi="fa-IR"/>
              </w:rPr>
            </w:pPr>
            <w:r w:rsidRPr="0014058E">
              <w:rPr>
                <w:rFonts w:ascii="Noor_Lotus" w:eastAsia="Calibri" w:hAnsi="Noor_Lotus" w:cs="B Mitra"/>
                <w:color w:val="000000"/>
                <w:sz w:val="20"/>
                <w:szCs w:val="20"/>
                <w:rtl/>
                <w:lang w:val="x-none" w:eastAsia="x-none" w:bidi="fa-IR"/>
              </w:rPr>
              <w:t>-</w:t>
            </w:r>
            <w:r w:rsidRPr="0014058E">
              <w:rPr>
                <w:rFonts w:ascii="Noor_Lotus" w:eastAsia="Calibri" w:hAnsi="Noor_Lotus" w:cs="B Mitra"/>
                <w:sz w:val="20"/>
                <w:szCs w:val="20"/>
                <w:rtl/>
              </w:rPr>
              <w:t xml:space="preserve"> کمک به ایجاد و ساماندهی مراکز مشاوره و خدمات کارآفرینی</w:t>
            </w:r>
          </w:p>
        </w:tc>
      </w:tr>
      <w:tr w:rsidR="00C520D8" w:rsidRPr="003E248C" w14:paraId="0A03C1CF" w14:textId="77777777" w:rsidTr="009E5AB1">
        <w:tc>
          <w:tcPr>
            <w:tcW w:w="2282" w:type="dxa"/>
          </w:tcPr>
          <w:p w14:paraId="7BD978E7" w14:textId="77777777" w:rsidR="00C520D8" w:rsidRPr="0014058E" w:rsidRDefault="00C520D8" w:rsidP="009E5AB1">
            <w:pPr>
              <w:spacing w:line="276" w:lineRule="auto"/>
              <w:jc w:val="center"/>
              <w:rPr>
                <w:rFonts w:ascii="Noor_Lotus" w:eastAsia="Calibri" w:hAnsi="Noor_Lotus" w:cs="B Mitra"/>
                <w:sz w:val="20"/>
                <w:szCs w:val="20"/>
                <w:rtl/>
                <w:lang w:val="x-none" w:eastAsia="x-none" w:bidi="fa-IR"/>
              </w:rPr>
            </w:pPr>
            <w:r w:rsidRPr="0014058E">
              <w:rPr>
                <w:rFonts w:ascii="Noor_Lotus" w:hAnsi="Noor_Lotus" w:cs="B Mitra"/>
                <w:sz w:val="20"/>
                <w:szCs w:val="20"/>
                <w:rtl/>
              </w:rPr>
              <w:t>برنامه اشتغال فراگیر (توسعه کسب و کار و اشتغال پایدار-تکاپو)</w:t>
            </w:r>
          </w:p>
        </w:tc>
        <w:tc>
          <w:tcPr>
            <w:tcW w:w="2835" w:type="dxa"/>
          </w:tcPr>
          <w:p w14:paraId="610021AA" w14:textId="77777777" w:rsidR="00C520D8" w:rsidRPr="0014058E" w:rsidRDefault="00C520D8" w:rsidP="009E5AB1">
            <w:pPr>
              <w:bidi/>
              <w:contextualSpacing/>
              <w:jc w:val="center"/>
              <w:rPr>
                <w:rFonts w:ascii="Noor_Lotus" w:eastAsia="Calibri" w:hAnsi="Noor_Lotus" w:cs="B Mitra"/>
                <w:color w:val="000000"/>
                <w:sz w:val="20"/>
                <w:szCs w:val="20"/>
                <w:rtl/>
                <w:lang w:bidi="fa-IR"/>
              </w:rPr>
            </w:pPr>
            <w:r w:rsidRPr="0014058E">
              <w:rPr>
                <w:rFonts w:ascii="Noor_Lotus" w:eastAsia="Calibri" w:hAnsi="Noor_Lotus" w:cs="B Mitra"/>
                <w:sz w:val="20"/>
                <w:szCs w:val="20"/>
                <w:rtl/>
              </w:rPr>
              <w:t>تحرک</w:t>
            </w:r>
            <w:r w:rsidRPr="0014058E">
              <w:rPr>
                <w:rFonts w:ascii="Noor_Lotus" w:eastAsia="Calibri" w:hAnsi="Noor_Lotus" w:cs="B Mitra"/>
                <w:sz w:val="20"/>
                <w:szCs w:val="20"/>
              </w:rPr>
              <w:softHyphen/>
            </w:r>
            <w:r w:rsidRPr="0014058E">
              <w:rPr>
                <w:rFonts w:ascii="Noor_Lotus" w:eastAsia="Calibri" w:hAnsi="Noor_Lotus" w:cs="B Mitra"/>
                <w:sz w:val="20"/>
                <w:szCs w:val="20"/>
                <w:rtl/>
              </w:rPr>
              <w:t>بخشی در بازار کار و ایجاد فرصت</w:t>
            </w:r>
            <w:r w:rsidRPr="0014058E">
              <w:rPr>
                <w:rFonts w:ascii="Noor_Lotus" w:eastAsia="Calibri" w:hAnsi="Noor_Lotus" w:cs="B Mitra"/>
                <w:sz w:val="20"/>
                <w:szCs w:val="20"/>
                <w:rtl/>
              </w:rPr>
              <w:softHyphen/>
              <w:t>های شغلی به</w:t>
            </w:r>
            <w:r w:rsidRPr="0014058E">
              <w:rPr>
                <w:rFonts w:ascii="Noor_Lotus" w:eastAsia="Calibri" w:hAnsi="Noor_Lotus" w:cs="B Mitra"/>
                <w:sz w:val="20"/>
                <w:szCs w:val="20"/>
                <w:rtl/>
              </w:rPr>
              <w:softHyphen/>
              <w:t>خصوص برای جوانان و فارغ‌التحصیلان دانشگاهی</w:t>
            </w:r>
          </w:p>
        </w:tc>
        <w:tc>
          <w:tcPr>
            <w:tcW w:w="4521" w:type="dxa"/>
          </w:tcPr>
          <w:p w14:paraId="5D185863" w14:textId="525467A2" w:rsidR="00C520D8" w:rsidRPr="0014058E" w:rsidRDefault="00C520D8" w:rsidP="00C520D8">
            <w:pPr>
              <w:numPr>
                <w:ilvl w:val="0"/>
                <w:numId w:val="20"/>
              </w:numPr>
              <w:bidi/>
              <w:ind w:left="0"/>
              <w:contextualSpacing/>
              <w:jc w:val="both"/>
              <w:rPr>
                <w:rFonts w:ascii="Noor_Lotus" w:eastAsia="Calibri" w:hAnsi="Noor_Lotus" w:cs="B Mitra"/>
                <w:sz w:val="20"/>
                <w:szCs w:val="20"/>
                <w:rtl/>
                <w:lang w:val="x-none" w:eastAsia="x-none" w:bidi="fa-IR"/>
              </w:rPr>
            </w:pPr>
            <w:r w:rsidRPr="0014058E">
              <w:rPr>
                <w:rFonts w:ascii="Noor_Lotus" w:eastAsia="Calibri" w:hAnsi="Noor_Lotus" w:cs="B Mitra"/>
                <w:sz w:val="20"/>
                <w:szCs w:val="20"/>
                <w:rtl/>
              </w:rPr>
              <w:t>پرداخت تسهیلات به متقاضیان بر اساس با رویکردهای مؤثر و هدفمند از طریق شناسایی و تعیین رسته</w:t>
            </w:r>
            <w:r w:rsidRPr="0014058E">
              <w:rPr>
                <w:rFonts w:ascii="Noor_Lotus" w:eastAsia="Calibri" w:hAnsi="Noor_Lotus" w:cs="B Mitra"/>
                <w:sz w:val="20"/>
                <w:szCs w:val="20"/>
                <w:rtl/>
              </w:rPr>
              <w:softHyphen/>
              <w:t>های منتخب اشتغال‌زا به تفکیک بخش</w:t>
            </w:r>
            <w:r w:rsidRPr="0014058E">
              <w:rPr>
                <w:rFonts w:ascii="Noor_Lotus" w:eastAsia="Calibri" w:hAnsi="Noor_Lotus" w:cs="B Mitra"/>
                <w:sz w:val="20"/>
                <w:szCs w:val="20"/>
                <w:rtl/>
              </w:rPr>
              <w:softHyphen/>
              <w:t>های اقتصادی و 31 استان کشور، انجام مداخلات سیاستی در بازار کار و توسعه نهادی</w:t>
            </w:r>
          </w:p>
        </w:tc>
      </w:tr>
    </w:tbl>
    <w:p w14:paraId="4D2ECEA2" w14:textId="50B434E0" w:rsidR="00C520D8" w:rsidRPr="00C520D8" w:rsidRDefault="008244D3" w:rsidP="00F75261">
      <w:pPr>
        <w:bidi/>
        <w:spacing w:before="240"/>
        <w:jc w:val="both"/>
        <w:rPr>
          <w:rFonts w:cs="B Mitra"/>
          <w:sz w:val="26"/>
          <w:szCs w:val="26"/>
          <w:rtl/>
          <w:lang w:bidi="fa-IR"/>
        </w:rPr>
      </w:pPr>
      <w:r>
        <w:rPr>
          <w:rFonts w:cs="B Mitra" w:hint="cs"/>
          <w:sz w:val="26"/>
          <w:szCs w:val="26"/>
          <w:rtl/>
          <w:lang w:bidi="fa-IR"/>
        </w:rPr>
        <w:t xml:space="preserve">    </w:t>
      </w:r>
      <w:r w:rsidR="00C520D8" w:rsidRPr="00C520D8">
        <w:rPr>
          <w:rFonts w:cs="B Mitra" w:hint="cs"/>
          <w:sz w:val="26"/>
          <w:szCs w:val="26"/>
          <w:rtl/>
          <w:lang w:bidi="fa-IR"/>
        </w:rPr>
        <w:t>مقایسة داده‌های جدول شمارة 1 یعنی برنامه‌ها و اقدامات اشتغال‌زایی در دهه 1380 با جدول شمارة 2 یعنی برنامه‌ها و اقدامات اشتغال‌زایی در دهه 1390 نشان می‌دهد که برنامه‌ها تغییرات زیادی داشته است و می‌توان گفت جدید و به روز شده است. بنابراین نمی‌توان گفت دلیل ناموفق بودن برنامه‌های اشتغال به روز نبودن آنها است. آنچه داده‌های جدول نشان می‌دهد برنامه</w:t>
      </w:r>
      <w:r w:rsidR="00F75261">
        <w:rPr>
          <w:rFonts w:cs="B Mitra" w:hint="cs"/>
          <w:sz w:val="26"/>
          <w:szCs w:val="26"/>
          <w:rtl/>
          <w:lang w:bidi="fa-IR"/>
        </w:rPr>
        <w:t>‌ه</w:t>
      </w:r>
      <w:r w:rsidR="00C520D8" w:rsidRPr="00C520D8">
        <w:rPr>
          <w:rFonts w:cs="B Mitra" w:hint="cs"/>
          <w:sz w:val="26"/>
          <w:szCs w:val="26"/>
          <w:rtl/>
          <w:lang w:bidi="fa-IR"/>
        </w:rPr>
        <w:t>ای اشتغال از ارائه تسهیلات در قالب راه‌اندازی بنگاه‌های زود بازده به سمت کارآفرینی و مهارت‌آموزی تغییر کرده است. نکتة دیگر  تغییر برنامه‌های اشتغال به سمت تأکید بر اشتغال جوانان است. اما چرا کماکان با وجود برنامه‌های جدید و تآکید بر مخاطب</w:t>
      </w:r>
      <w:r w:rsidR="00F75261">
        <w:rPr>
          <w:rFonts w:cs="B Mitra" w:hint="cs"/>
          <w:sz w:val="26"/>
          <w:szCs w:val="26"/>
          <w:rtl/>
          <w:lang w:bidi="fa-IR"/>
        </w:rPr>
        <w:t xml:space="preserve"> </w:t>
      </w:r>
      <w:r w:rsidR="00C520D8" w:rsidRPr="00C520D8">
        <w:rPr>
          <w:rFonts w:cs="B Mitra" w:hint="cs"/>
          <w:sz w:val="26"/>
          <w:szCs w:val="26"/>
          <w:rtl/>
          <w:lang w:bidi="fa-IR"/>
        </w:rPr>
        <w:t xml:space="preserve">هدف واقعی، دستاورد چندانی در اشتغال وجود نداشته است. </w:t>
      </w:r>
    </w:p>
    <w:p w14:paraId="17B9EBAE" w14:textId="2C5D4301" w:rsidR="00C520D8" w:rsidRPr="00C520D8" w:rsidRDefault="008244D3" w:rsidP="008144F3">
      <w:pPr>
        <w:bidi/>
        <w:spacing w:before="240" w:line="276" w:lineRule="auto"/>
        <w:jc w:val="both"/>
        <w:rPr>
          <w:rFonts w:cs="B Mitra"/>
          <w:sz w:val="26"/>
          <w:szCs w:val="26"/>
          <w:rtl/>
          <w:lang w:bidi="fa-IR"/>
        </w:rPr>
      </w:pPr>
      <w:r>
        <w:rPr>
          <w:rFonts w:cs="B Mitra" w:hint="cs"/>
          <w:sz w:val="26"/>
          <w:szCs w:val="26"/>
          <w:rtl/>
          <w:lang w:bidi="fa-IR"/>
        </w:rPr>
        <w:t xml:space="preserve">    </w:t>
      </w:r>
      <w:r w:rsidR="00C520D8" w:rsidRPr="00C520D8">
        <w:rPr>
          <w:rFonts w:cs="B Mitra" w:hint="cs"/>
          <w:sz w:val="26"/>
          <w:szCs w:val="26"/>
          <w:rtl/>
          <w:lang w:bidi="fa-IR"/>
        </w:rPr>
        <w:t>در گزارش‌های رسمی و تح</w:t>
      </w:r>
      <w:r w:rsidR="00121145">
        <w:rPr>
          <w:rFonts w:cs="B Mitra" w:hint="cs"/>
          <w:sz w:val="26"/>
          <w:szCs w:val="26"/>
          <w:rtl/>
          <w:lang w:bidi="fa-IR"/>
        </w:rPr>
        <w:t>قیقا</w:t>
      </w:r>
      <w:r w:rsidR="00C520D8" w:rsidRPr="00C520D8">
        <w:rPr>
          <w:rFonts w:cs="B Mitra" w:hint="cs"/>
          <w:sz w:val="26"/>
          <w:szCs w:val="26"/>
          <w:rtl/>
          <w:lang w:bidi="fa-IR"/>
        </w:rPr>
        <w:t>ت مربوط به سیاست‌های اشتغال خوشبینی زیادی نسبت به اشتغال‌زایی برنامه‌هایی مانند کارآفرینی، مهارت‌آموزی، کارآورزی وجود دارد. در گزارش ملی وضعیت جوانان، شمارة 4 شناخت فضای کسب‌و‌کار و تدوین سند اشتغال و کارآفرینی جوانان در دورة برنامه ششم توسعه (1395) که توسط وزارت ورزش و جوانان تدوین شده نقطة قوت سیاست‌های اشتغال، برنامه‌های کارآفرینی و مهارت‌آموزی معرفی شده است. گزارش تحقیقی دیگری را وزارت تعاون، کار و رفاه اجتماعی در سال 1398 با عنوان مشارکت اقتصادی جوانان و شاخص‌های کلان اقتصادی تدوین کرده که بر برنامه‌هایی مانند کارآفرین</w:t>
      </w:r>
      <w:r w:rsidR="00F75261">
        <w:rPr>
          <w:rFonts w:cs="B Mitra" w:hint="cs"/>
          <w:sz w:val="26"/>
          <w:szCs w:val="26"/>
          <w:rtl/>
          <w:lang w:bidi="fa-IR"/>
        </w:rPr>
        <w:t>ی</w:t>
      </w:r>
      <w:r w:rsidR="00C520D8" w:rsidRPr="00C520D8">
        <w:rPr>
          <w:rFonts w:cs="B Mitra" w:hint="cs"/>
          <w:sz w:val="26"/>
          <w:szCs w:val="26"/>
          <w:rtl/>
          <w:lang w:bidi="fa-IR"/>
        </w:rPr>
        <w:t xml:space="preserve"> و مهارت‌آموزی برای افزایش اشتغال به ویژه اشتغال جوانان تأکید شده است. اما بعد از گذشت چندی سال از طراحی و اجرای برنامه‌هایی مانند کارآفرینی، مهارت‌آموزی و کارورزی کماکان آمار بیماری جوانان بیش از بیکاری متوسط جامعه است. جدول شماره 3 نشان می‌دهد با وجود طراحی و اجرای برنامه‌های به روز اما میزان بیکاری جوانان کاهش پیدا نکرده است.</w:t>
      </w:r>
    </w:p>
    <w:p w14:paraId="529328FC" w14:textId="77777777" w:rsidR="00C520D8" w:rsidRPr="0014058E" w:rsidRDefault="00C520D8" w:rsidP="0014058E">
      <w:pPr>
        <w:bidi/>
        <w:spacing w:before="240" w:line="276" w:lineRule="auto"/>
        <w:jc w:val="center"/>
        <w:rPr>
          <w:rFonts w:cs="B Mitra"/>
          <w:b/>
          <w:bCs/>
          <w:sz w:val="20"/>
          <w:szCs w:val="20"/>
          <w:lang w:bidi="fa-IR"/>
        </w:rPr>
      </w:pPr>
      <w:r w:rsidRPr="0014058E">
        <w:rPr>
          <w:rFonts w:cs="B Mitra" w:hint="cs"/>
          <w:b/>
          <w:bCs/>
          <w:sz w:val="20"/>
          <w:szCs w:val="20"/>
          <w:rtl/>
          <w:lang w:bidi="fa-IR"/>
        </w:rPr>
        <w:t>جدول شمارة 3 میزان بیکاری جوانان در دهة 1380 و 1390</w:t>
      </w:r>
    </w:p>
    <w:tbl>
      <w:tblPr>
        <w:tblStyle w:val="TableGrid"/>
        <w:bidiVisual/>
        <w:tblW w:w="5765" w:type="dxa"/>
        <w:jc w:val="center"/>
        <w:tblLook w:val="04A0" w:firstRow="1" w:lastRow="0" w:firstColumn="1" w:lastColumn="0" w:noHBand="0" w:noVBand="1"/>
      </w:tblPr>
      <w:tblGrid>
        <w:gridCol w:w="1271"/>
        <w:gridCol w:w="642"/>
        <w:gridCol w:w="642"/>
        <w:gridCol w:w="642"/>
        <w:gridCol w:w="642"/>
        <w:gridCol w:w="642"/>
        <w:gridCol w:w="642"/>
        <w:gridCol w:w="642"/>
      </w:tblGrid>
      <w:tr w:rsidR="00C520D8" w14:paraId="191070F7" w14:textId="77777777" w:rsidTr="00DE0644">
        <w:trPr>
          <w:trHeight w:val="399"/>
          <w:jc w:val="center"/>
        </w:trPr>
        <w:tc>
          <w:tcPr>
            <w:tcW w:w="0" w:type="auto"/>
          </w:tcPr>
          <w:p w14:paraId="72981CEB" w14:textId="77777777" w:rsidR="00C520D8" w:rsidRPr="0014058E" w:rsidRDefault="00C520D8" w:rsidP="009E5AB1">
            <w:pPr>
              <w:bidi/>
              <w:spacing w:before="240" w:line="276" w:lineRule="auto"/>
              <w:jc w:val="both"/>
              <w:rPr>
                <w:rFonts w:cs="B Mitra"/>
                <w:b/>
                <w:bCs/>
                <w:sz w:val="20"/>
                <w:szCs w:val="20"/>
                <w:rtl/>
                <w:lang w:bidi="fa-IR"/>
              </w:rPr>
            </w:pPr>
            <w:r w:rsidRPr="0014058E">
              <w:rPr>
                <w:rFonts w:cs="B Mitra" w:hint="cs"/>
                <w:b/>
                <w:bCs/>
                <w:sz w:val="20"/>
                <w:szCs w:val="20"/>
                <w:rtl/>
                <w:lang w:bidi="fa-IR"/>
              </w:rPr>
              <w:t>سال</w:t>
            </w:r>
          </w:p>
        </w:tc>
        <w:tc>
          <w:tcPr>
            <w:tcW w:w="0" w:type="auto"/>
          </w:tcPr>
          <w:p w14:paraId="509A4740" w14:textId="77777777" w:rsidR="00C520D8" w:rsidRPr="0014058E" w:rsidRDefault="00C520D8" w:rsidP="009E5AB1">
            <w:pPr>
              <w:bidi/>
              <w:spacing w:before="240" w:line="276" w:lineRule="auto"/>
              <w:jc w:val="both"/>
              <w:rPr>
                <w:rFonts w:cs="B Mitra"/>
                <w:b/>
                <w:bCs/>
                <w:sz w:val="20"/>
                <w:szCs w:val="20"/>
                <w:rtl/>
                <w:lang w:bidi="fa-IR"/>
              </w:rPr>
            </w:pPr>
            <w:r w:rsidRPr="0014058E">
              <w:rPr>
                <w:rFonts w:cs="B Mitra" w:hint="cs"/>
                <w:b/>
                <w:bCs/>
                <w:sz w:val="20"/>
                <w:szCs w:val="20"/>
                <w:rtl/>
                <w:lang w:bidi="fa-IR"/>
              </w:rPr>
              <w:t>1382</w:t>
            </w:r>
          </w:p>
        </w:tc>
        <w:tc>
          <w:tcPr>
            <w:tcW w:w="0" w:type="auto"/>
          </w:tcPr>
          <w:p w14:paraId="49AC4109" w14:textId="77777777" w:rsidR="00C520D8" w:rsidRPr="0014058E" w:rsidRDefault="00C520D8" w:rsidP="009E5AB1">
            <w:pPr>
              <w:bidi/>
              <w:spacing w:before="240" w:line="276" w:lineRule="auto"/>
              <w:jc w:val="both"/>
              <w:rPr>
                <w:rFonts w:cs="B Mitra"/>
                <w:b/>
                <w:bCs/>
                <w:sz w:val="20"/>
                <w:szCs w:val="20"/>
                <w:rtl/>
                <w:lang w:bidi="fa-IR"/>
              </w:rPr>
            </w:pPr>
            <w:r w:rsidRPr="0014058E">
              <w:rPr>
                <w:rFonts w:cs="B Mitra" w:hint="cs"/>
                <w:b/>
                <w:bCs/>
                <w:sz w:val="20"/>
                <w:szCs w:val="20"/>
                <w:rtl/>
                <w:lang w:bidi="fa-IR"/>
              </w:rPr>
              <w:t>1385</w:t>
            </w:r>
          </w:p>
        </w:tc>
        <w:tc>
          <w:tcPr>
            <w:tcW w:w="0" w:type="auto"/>
          </w:tcPr>
          <w:p w14:paraId="7047C77D" w14:textId="77777777" w:rsidR="00C520D8" w:rsidRPr="0014058E" w:rsidRDefault="00C520D8" w:rsidP="009E5AB1">
            <w:pPr>
              <w:bidi/>
              <w:spacing w:before="240" w:line="276" w:lineRule="auto"/>
              <w:jc w:val="both"/>
              <w:rPr>
                <w:rFonts w:cs="B Mitra"/>
                <w:b/>
                <w:bCs/>
                <w:sz w:val="20"/>
                <w:szCs w:val="20"/>
                <w:rtl/>
                <w:lang w:bidi="fa-IR"/>
              </w:rPr>
            </w:pPr>
            <w:r w:rsidRPr="0014058E">
              <w:rPr>
                <w:rFonts w:cs="B Mitra" w:hint="cs"/>
                <w:b/>
                <w:bCs/>
                <w:sz w:val="20"/>
                <w:szCs w:val="20"/>
                <w:rtl/>
                <w:lang w:bidi="fa-IR"/>
              </w:rPr>
              <w:t>1388</w:t>
            </w:r>
          </w:p>
        </w:tc>
        <w:tc>
          <w:tcPr>
            <w:tcW w:w="0" w:type="auto"/>
          </w:tcPr>
          <w:p w14:paraId="0CBD02B8" w14:textId="77777777" w:rsidR="00C520D8" w:rsidRPr="0014058E" w:rsidRDefault="00C520D8" w:rsidP="009E5AB1">
            <w:pPr>
              <w:bidi/>
              <w:spacing w:before="240" w:line="276" w:lineRule="auto"/>
              <w:jc w:val="both"/>
              <w:rPr>
                <w:rFonts w:cs="B Mitra"/>
                <w:b/>
                <w:bCs/>
                <w:sz w:val="20"/>
                <w:szCs w:val="20"/>
                <w:rtl/>
                <w:lang w:bidi="fa-IR"/>
              </w:rPr>
            </w:pPr>
            <w:r w:rsidRPr="0014058E">
              <w:rPr>
                <w:rFonts w:cs="B Mitra" w:hint="cs"/>
                <w:b/>
                <w:bCs/>
                <w:sz w:val="20"/>
                <w:szCs w:val="20"/>
                <w:rtl/>
                <w:lang w:bidi="fa-IR"/>
              </w:rPr>
              <w:t>1391</w:t>
            </w:r>
          </w:p>
        </w:tc>
        <w:tc>
          <w:tcPr>
            <w:tcW w:w="0" w:type="auto"/>
          </w:tcPr>
          <w:p w14:paraId="4A1E0D82" w14:textId="77777777" w:rsidR="00C520D8" w:rsidRPr="0014058E" w:rsidRDefault="00C520D8" w:rsidP="009E5AB1">
            <w:pPr>
              <w:bidi/>
              <w:spacing w:before="240" w:line="276" w:lineRule="auto"/>
              <w:jc w:val="both"/>
              <w:rPr>
                <w:rFonts w:cs="B Mitra"/>
                <w:b/>
                <w:bCs/>
                <w:sz w:val="20"/>
                <w:szCs w:val="20"/>
                <w:rtl/>
                <w:lang w:bidi="fa-IR"/>
              </w:rPr>
            </w:pPr>
            <w:r w:rsidRPr="0014058E">
              <w:rPr>
                <w:rFonts w:cs="B Mitra" w:hint="cs"/>
                <w:b/>
                <w:bCs/>
                <w:sz w:val="20"/>
                <w:szCs w:val="20"/>
                <w:rtl/>
                <w:lang w:bidi="fa-IR"/>
              </w:rPr>
              <w:t>1395</w:t>
            </w:r>
          </w:p>
        </w:tc>
        <w:tc>
          <w:tcPr>
            <w:tcW w:w="0" w:type="auto"/>
          </w:tcPr>
          <w:p w14:paraId="7DF904B2" w14:textId="77777777" w:rsidR="00C520D8" w:rsidRPr="0014058E" w:rsidRDefault="00C520D8" w:rsidP="009E5AB1">
            <w:pPr>
              <w:bidi/>
              <w:spacing w:before="240" w:line="276" w:lineRule="auto"/>
              <w:jc w:val="both"/>
              <w:rPr>
                <w:rFonts w:cs="B Mitra"/>
                <w:b/>
                <w:bCs/>
                <w:sz w:val="20"/>
                <w:szCs w:val="20"/>
                <w:rtl/>
                <w:lang w:bidi="fa-IR"/>
              </w:rPr>
            </w:pPr>
            <w:r w:rsidRPr="0014058E">
              <w:rPr>
                <w:rFonts w:cs="B Mitra" w:hint="cs"/>
                <w:b/>
                <w:bCs/>
                <w:sz w:val="20"/>
                <w:szCs w:val="20"/>
                <w:rtl/>
                <w:lang w:bidi="fa-IR"/>
              </w:rPr>
              <w:t>1396</w:t>
            </w:r>
          </w:p>
        </w:tc>
        <w:tc>
          <w:tcPr>
            <w:tcW w:w="0" w:type="auto"/>
          </w:tcPr>
          <w:p w14:paraId="55362403" w14:textId="77777777" w:rsidR="00C520D8" w:rsidRPr="0014058E" w:rsidRDefault="00C520D8" w:rsidP="009E5AB1">
            <w:pPr>
              <w:bidi/>
              <w:spacing w:before="240" w:line="276" w:lineRule="auto"/>
              <w:jc w:val="both"/>
              <w:rPr>
                <w:rFonts w:cs="B Mitra"/>
                <w:b/>
                <w:bCs/>
                <w:sz w:val="20"/>
                <w:szCs w:val="20"/>
                <w:rtl/>
                <w:lang w:bidi="fa-IR"/>
              </w:rPr>
            </w:pPr>
            <w:r w:rsidRPr="0014058E">
              <w:rPr>
                <w:rFonts w:cs="B Mitra" w:hint="cs"/>
                <w:b/>
                <w:bCs/>
                <w:sz w:val="20"/>
                <w:szCs w:val="20"/>
                <w:rtl/>
                <w:lang w:bidi="fa-IR"/>
              </w:rPr>
              <w:t>1400</w:t>
            </w:r>
          </w:p>
        </w:tc>
      </w:tr>
      <w:tr w:rsidR="00C520D8" w14:paraId="7FC2BDFD" w14:textId="77777777" w:rsidTr="00DE0644">
        <w:trPr>
          <w:trHeight w:val="435"/>
          <w:jc w:val="center"/>
        </w:trPr>
        <w:tc>
          <w:tcPr>
            <w:tcW w:w="0" w:type="auto"/>
          </w:tcPr>
          <w:p w14:paraId="26CA8075" w14:textId="77777777" w:rsidR="00C520D8" w:rsidRPr="0014058E" w:rsidRDefault="00C520D8" w:rsidP="009E5AB1">
            <w:pPr>
              <w:bidi/>
              <w:spacing w:before="240" w:line="276" w:lineRule="auto"/>
              <w:jc w:val="both"/>
              <w:rPr>
                <w:rFonts w:cs="B Mitra"/>
                <w:sz w:val="20"/>
                <w:szCs w:val="20"/>
                <w:rtl/>
                <w:lang w:bidi="fa-IR"/>
              </w:rPr>
            </w:pPr>
            <w:r w:rsidRPr="0014058E">
              <w:rPr>
                <w:rFonts w:cs="B Mitra" w:hint="cs"/>
                <w:sz w:val="20"/>
                <w:szCs w:val="20"/>
                <w:rtl/>
                <w:lang w:bidi="fa-IR"/>
              </w:rPr>
              <w:t>میزان بیکاری جوانان</w:t>
            </w:r>
          </w:p>
        </w:tc>
        <w:tc>
          <w:tcPr>
            <w:tcW w:w="0" w:type="auto"/>
          </w:tcPr>
          <w:p w14:paraId="41AEE258" w14:textId="77777777" w:rsidR="00C520D8" w:rsidRPr="0014058E" w:rsidRDefault="00C520D8" w:rsidP="009E5AB1">
            <w:pPr>
              <w:bidi/>
              <w:spacing w:before="240" w:line="276" w:lineRule="auto"/>
              <w:jc w:val="both"/>
              <w:rPr>
                <w:rFonts w:cs="B Mitra"/>
                <w:sz w:val="20"/>
                <w:szCs w:val="20"/>
                <w:rtl/>
                <w:lang w:bidi="fa-IR"/>
              </w:rPr>
            </w:pPr>
            <w:r w:rsidRPr="0014058E">
              <w:rPr>
                <w:rFonts w:cs="B Mitra" w:hint="cs"/>
                <w:sz w:val="20"/>
                <w:szCs w:val="20"/>
                <w:rtl/>
                <w:lang w:bidi="fa-IR"/>
              </w:rPr>
              <w:t>21.1</w:t>
            </w:r>
          </w:p>
        </w:tc>
        <w:tc>
          <w:tcPr>
            <w:tcW w:w="0" w:type="auto"/>
          </w:tcPr>
          <w:p w14:paraId="6D2E1BA3" w14:textId="77777777" w:rsidR="00C520D8" w:rsidRPr="0014058E" w:rsidRDefault="00C520D8" w:rsidP="009E5AB1">
            <w:pPr>
              <w:bidi/>
              <w:spacing w:before="240" w:line="276" w:lineRule="auto"/>
              <w:jc w:val="both"/>
              <w:rPr>
                <w:rFonts w:cs="B Mitra"/>
                <w:sz w:val="20"/>
                <w:szCs w:val="20"/>
                <w:rtl/>
                <w:lang w:bidi="fa-IR"/>
              </w:rPr>
            </w:pPr>
            <w:r w:rsidRPr="0014058E">
              <w:rPr>
                <w:rFonts w:cs="B Mitra" w:hint="cs"/>
                <w:sz w:val="20"/>
                <w:szCs w:val="20"/>
                <w:rtl/>
                <w:lang w:bidi="fa-IR"/>
              </w:rPr>
              <w:t>19.8</w:t>
            </w:r>
          </w:p>
        </w:tc>
        <w:tc>
          <w:tcPr>
            <w:tcW w:w="0" w:type="auto"/>
          </w:tcPr>
          <w:p w14:paraId="1CE73BF8" w14:textId="77777777" w:rsidR="00C520D8" w:rsidRPr="0014058E" w:rsidRDefault="00C520D8" w:rsidP="009E5AB1">
            <w:pPr>
              <w:bidi/>
              <w:spacing w:before="240" w:line="276" w:lineRule="auto"/>
              <w:jc w:val="both"/>
              <w:rPr>
                <w:rFonts w:cs="B Mitra"/>
                <w:sz w:val="20"/>
                <w:szCs w:val="20"/>
                <w:rtl/>
                <w:lang w:bidi="fa-IR"/>
              </w:rPr>
            </w:pPr>
            <w:r w:rsidRPr="0014058E">
              <w:rPr>
                <w:rFonts w:cs="B Mitra" w:hint="cs"/>
                <w:sz w:val="20"/>
                <w:szCs w:val="20"/>
                <w:rtl/>
                <w:lang w:bidi="fa-IR"/>
              </w:rPr>
              <w:t>22.3</w:t>
            </w:r>
          </w:p>
        </w:tc>
        <w:tc>
          <w:tcPr>
            <w:tcW w:w="0" w:type="auto"/>
          </w:tcPr>
          <w:p w14:paraId="6DF46764" w14:textId="77777777" w:rsidR="00C520D8" w:rsidRPr="0014058E" w:rsidRDefault="00C520D8" w:rsidP="009E5AB1">
            <w:pPr>
              <w:bidi/>
              <w:spacing w:before="240" w:line="276" w:lineRule="auto"/>
              <w:jc w:val="both"/>
              <w:rPr>
                <w:rFonts w:cs="B Mitra"/>
                <w:sz w:val="20"/>
                <w:szCs w:val="20"/>
                <w:rtl/>
                <w:lang w:bidi="fa-IR"/>
              </w:rPr>
            </w:pPr>
            <w:r w:rsidRPr="0014058E">
              <w:rPr>
                <w:rFonts w:cs="B Mitra" w:hint="cs"/>
                <w:sz w:val="20"/>
                <w:szCs w:val="20"/>
                <w:rtl/>
                <w:lang w:bidi="fa-IR"/>
              </w:rPr>
              <w:t>25.1</w:t>
            </w:r>
          </w:p>
        </w:tc>
        <w:tc>
          <w:tcPr>
            <w:tcW w:w="0" w:type="auto"/>
          </w:tcPr>
          <w:p w14:paraId="542F6069" w14:textId="77777777" w:rsidR="00C520D8" w:rsidRPr="0014058E" w:rsidRDefault="00C520D8" w:rsidP="009E5AB1">
            <w:pPr>
              <w:bidi/>
              <w:spacing w:before="240" w:line="276" w:lineRule="auto"/>
              <w:jc w:val="both"/>
              <w:rPr>
                <w:rFonts w:cs="B Mitra"/>
                <w:sz w:val="20"/>
                <w:szCs w:val="20"/>
                <w:rtl/>
                <w:lang w:bidi="fa-IR"/>
              </w:rPr>
            </w:pPr>
            <w:r w:rsidRPr="0014058E">
              <w:rPr>
                <w:rFonts w:cs="B Mitra" w:hint="cs"/>
                <w:sz w:val="20"/>
                <w:szCs w:val="20"/>
                <w:rtl/>
                <w:lang w:bidi="fa-IR"/>
              </w:rPr>
              <w:t>27.2</w:t>
            </w:r>
          </w:p>
        </w:tc>
        <w:tc>
          <w:tcPr>
            <w:tcW w:w="0" w:type="auto"/>
          </w:tcPr>
          <w:p w14:paraId="38928A5D" w14:textId="77777777" w:rsidR="00C520D8" w:rsidRPr="0014058E" w:rsidRDefault="00C520D8" w:rsidP="009E5AB1">
            <w:pPr>
              <w:bidi/>
              <w:spacing w:before="240" w:line="276" w:lineRule="auto"/>
              <w:jc w:val="both"/>
              <w:rPr>
                <w:rFonts w:cs="B Mitra"/>
                <w:sz w:val="20"/>
                <w:szCs w:val="20"/>
                <w:rtl/>
                <w:lang w:bidi="fa-IR"/>
              </w:rPr>
            </w:pPr>
            <w:r w:rsidRPr="0014058E">
              <w:rPr>
                <w:rFonts w:cs="B Mitra" w:hint="cs"/>
                <w:sz w:val="20"/>
                <w:szCs w:val="20"/>
                <w:rtl/>
                <w:lang w:bidi="fa-IR"/>
              </w:rPr>
              <w:t>28.4</w:t>
            </w:r>
          </w:p>
        </w:tc>
        <w:tc>
          <w:tcPr>
            <w:tcW w:w="0" w:type="auto"/>
          </w:tcPr>
          <w:p w14:paraId="68D2F30A" w14:textId="77777777" w:rsidR="00C520D8" w:rsidRPr="0014058E" w:rsidRDefault="00C520D8" w:rsidP="009E5AB1">
            <w:pPr>
              <w:bidi/>
              <w:spacing w:before="240" w:line="276" w:lineRule="auto"/>
              <w:jc w:val="both"/>
              <w:rPr>
                <w:rFonts w:cs="B Mitra"/>
                <w:sz w:val="20"/>
                <w:szCs w:val="20"/>
                <w:rtl/>
                <w:lang w:bidi="fa-IR"/>
              </w:rPr>
            </w:pPr>
            <w:r w:rsidRPr="0014058E">
              <w:rPr>
                <w:rFonts w:cs="B Mitra" w:hint="cs"/>
                <w:sz w:val="20"/>
                <w:szCs w:val="20"/>
                <w:rtl/>
                <w:lang w:bidi="fa-IR"/>
              </w:rPr>
              <w:t>27.3</w:t>
            </w:r>
          </w:p>
        </w:tc>
      </w:tr>
    </w:tbl>
    <w:p w14:paraId="6CFFA0AC" w14:textId="77777777" w:rsidR="00C520D8" w:rsidRDefault="00C520D8" w:rsidP="00E02F65">
      <w:pPr>
        <w:bidi/>
        <w:spacing w:line="276" w:lineRule="auto"/>
        <w:jc w:val="center"/>
        <w:rPr>
          <w:rFonts w:cs="B Mitra"/>
          <w:sz w:val="20"/>
          <w:szCs w:val="20"/>
          <w:rtl/>
          <w:lang w:bidi="fa-IR"/>
        </w:rPr>
      </w:pPr>
      <w:r w:rsidRPr="00270C21">
        <w:rPr>
          <w:rFonts w:cs="B Mitra" w:hint="cs"/>
          <w:sz w:val="20"/>
          <w:szCs w:val="20"/>
          <w:rtl/>
          <w:lang w:bidi="fa-IR"/>
        </w:rPr>
        <w:t>منبع: مرکز آمار و داده‌های وزارت تعاون، کار و رفاه اجتماعی</w:t>
      </w:r>
    </w:p>
    <w:p w14:paraId="3F167DC5" w14:textId="44EA5F31" w:rsidR="00813DA0" w:rsidRPr="00C520D8" w:rsidRDefault="008244D3" w:rsidP="004A2AEC">
      <w:pPr>
        <w:bidi/>
        <w:spacing w:before="240" w:line="276" w:lineRule="auto"/>
        <w:jc w:val="both"/>
        <w:rPr>
          <w:rFonts w:cs="B Mitra"/>
          <w:sz w:val="26"/>
          <w:szCs w:val="26"/>
          <w:rtl/>
          <w:lang w:bidi="fa-IR"/>
        </w:rPr>
      </w:pPr>
      <w:r>
        <w:rPr>
          <w:rFonts w:cs="B Mitra" w:hint="cs"/>
          <w:sz w:val="26"/>
          <w:szCs w:val="26"/>
          <w:rtl/>
          <w:lang w:bidi="fa-IR"/>
        </w:rPr>
        <w:t xml:space="preserve">    </w:t>
      </w:r>
      <w:r w:rsidR="00C520D8" w:rsidRPr="00C520D8">
        <w:rPr>
          <w:rFonts w:cs="B Mitra" w:hint="cs"/>
          <w:sz w:val="26"/>
          <w:szCs w:val="26"/>
          <w:rtl/>
          <w:lang w:bidi="fa-IR"/>
        </w:rPr>
        <w:t xml:space="preserve">اما چگونه می‌توان این برنامه‌ها را از منظر جامعه‌شناختی تحلیل کرد؟ در بخش نظری به نظریة آرایش بین دولت، جامعة مدنی و بازار برای فهم و تحلیل سیاست‌ها و برنامه‌های اشتغال پرداخته شد. از این منظر، مسئلة اصلی در عدم تعامل و ارتباط مناسب بین سه عرصه است. در زمانی که آرایش مناسب بین سه عرصه شکل نگیرد برنامه‌های اشتغال‌زایی هرچقدر هم دارای عناوین </w:t>
      </w:r>
      <w:r w:rsidR="00C520D8" w:rsidRPr="00C520D8">
        <w:rPr>
          <w:rFonts w:cs="B Mitra" w:hint="cs"/>
          <w:sz w:val="26"/>
          <w:szCs w:val="26"/>
          <w:rtl/>
          <w:lang w:bidi="fa-IR"/>
        </w:rPr>
        <w:lastRenderedPageBreak/>
        <w:t>به‌روزی باشند به اهداف نمی‌رسند. اما آیا شواهدی وجود دارد که نشان دهد طراحی و اجرای برنامه‌های اشتغال‌زایی دچار چنین مسئله‌ای است؟ چندان ارزیابی دقیقی از برنامه‌های اشتغال‌زایی جوانان در دهة 1390 صورت نگرفته است. در میان اسناد و گزارش‌ها سه سند وجود دارد که می‌توان با واکاوی آن به شواهدی از کارآمدی نظریه آرایش برای فهم و تحلیل برنامه‌های اشتغال دست یافت. این اسناد عبارتند از 1. گزارش عملکرد قانون برنامه ششم توسعه که در توسط وزارت تعاون، کار و رفاه اجتماعی در سال 1400 تنظیم شده است. 2. گزارش پژوهشی طرح آسیب‌شناسی و اثر بخشی رویدادهای اشتغال و کارآفرینی وزارت ورزش و جوانان و بازطراحی آنها که با حمایت وزارت ورزش و جوانان در سال 1400 انجام شده است. 3. آسیب‌شناسی سیاست‌ها و مقررات بازار کار ایران: سیاست مداخلة فعال در بازار کار ایران که در سال 1403 توسط مرکز پژوهش‌های مجلس شورای اسلامی تدوین شده است.</w:t>
      </w:r>
    </w:p>
    <w:p w14:paraId="7FC8581B" w14:textId="3C6A0D01" w:rsidR="00DE0644" w:rsidRDefault="008244D3" w:rsidP="008144F3">
      <w:pPr>
        <w:tabs>
          <w:tab w:val="right" w:pos="344"/>
        </w:tabs>
        <w:bidi/>
        <w:spacing w:after="120" w:line="276" w:lineRule="auto"/>
        <w:jc w:val="both"/>
        <w:rPr>
          <w:rFonts w:cs="B Mitra"/>
          <w:rtl/>
          <w:lang w:bidi="fa-IR"/>
        </w:rPr>
      </w:pPr>
      <w:r>
        <w:rPr>
          <w:rFonts w:cs="B Mitra" w:hint="cs"/>
          <w:sz w:val="26"/>
          <w:szCs w:val="26"/>
          <w:rtl/>
          <w:lang w:bidi="fa-IR"/>
        </w:rPr>
        <w:t xml:space="preserve">    </w:t>
      </w:r>
      <w:r w:rsidR="00C520D8" w:rsidRPr="00C520D8">
        <w:rPr>
          <w:rFonts w:cs="B Mitra" w:hint="cs"/>
          <w:sz w:val="26"/>
          <w:szCs w:val="26"/>
          <w:rtl/>
          <w:lang w:bidi="fa-IR"/>
        </w:rPr>
        <w:t xml:space="preserve">در این سه گزارش دلایل عدم موفقیت برنامه‌های اشتغال‌زایی دهه 1390 ارائه شده </w:t>
      </w:r>
      <w:r w:rsidR="008144F3">
        <w:rPr>
          <w:rFonts w:cs="B Mitra" w:hint="cs"/>
          <w:sz w:val="26"/>
          <w:szCs w:val="26"/>
          <w:rtl/>
          <w:lang w:bidi="fa-IR"/>
        </w:rPr>
        <w:t>و</w:t>
      </w:r>
      <w:r w:rsidR="00C520D8" w:rsidRPr="00C520D8">
        <w:rPr>
          <w:rFonts w:cs="B Mitra" w:hint="cs"/>
          <w:sz w:val="26"/>
          <w:szCs w:val="26"/>
          <w:rtl/>
          <w:lang w:bidi="fa-IR"/>
        </w:rPr>
        <w:t xml:space="preserve"> در جدول زیر تحلیل شده است</w:t>
      </w:r>
      <w:r w:rsidR="00C520D8" w:rsidRPr="006F7CA9">
        <w:rPr>
          <w:rFonts w:cs="B Mitra" w:hint="cs"/>
          <w:rtl/>
          <w:lang w:bidi="fa-IR"/>
        </w:rPr>
        <w:t>.</w:t>
      </w:r>
    </w:p>
    <w:tbl>
      <w:tblPr>
        <w:tblStyle w:val="TableGrid"/>
        <w:bidiVisual/>
        <w:tblW w:w="0" w:type="auto"/>
        <w:tblLook w:val="04A0" w:firstRow="1" w:lastRow="0" w:firstColumn="1" w:lastColumn="0" w:noHBand="0" w:noVBand="1"/>
      </w:tblPr>
      <w:tblGrid>
        <w:gridCol w:w="4106"/>
        <w:gridCol w:w="2552"/>
        <w:gridCol w:w="2402"/>
      </w:tblGrid>
      <w:tr w:rsidR="00C520D8" w14:paraId="0EADA968" w14:textId="77777777" w:rsidTr="009E5AB1">
        <w:tc>
          <w:tcPr>
            <w:tcW w:w="4106" w:type="dxa"/>
          </w:tcPr>
          <w:p w14:paraId="13F857BE" w14:textId="77777777" w:rsidR="00C520D8" w:rsidRPr="0014058E" w:rsidRDefault="00C520D8" w:rsidP="009E5AB1">
            <w:pPr>
              <w:tabs>
                <w:tab w:val="right" w:pos="344"/>
              </w:tabs>
              <w:bidi/>
              <w:spacing w:line="276" w:lineRule="auto"/>
              <w:jc w:val="both"/>
              <w:rPr>
                <w:rFonts w:cs="B Mitra"/>
                <w:b/>
                <w:bCs/>
                <w:sz w:val="20"/>
                <w:szCs w:val="20"/>
                <w:rtl/>
                <w:lang w:bidi="fa-IR"/>
              </w:rPr>
            </w:pPr>
            <w:r w:rsidRPr="0014058E">
              <w:rPr>
                <w:rFonts w:cs="B Mitra" w:hint="cs"/>
                <w:b/>
                <w:bCs/>
                <w:sz w:val="20"/>
                <w:szCs w:val="20"/>
                <w:rtl/>
                <w:lang w:bidi="fa-IR"/>
              </w:rPr>
              <w:t>عبارت معنایی اسناد</w:t>
            </w:r>
          </w:p>
        </w:tc>
        <w:tc>
          <w:tcPr>
            <w:tcW w:w="2552" w:type="dxa"/>
          </w:tcPr>
          <w:p w14:paraId="394AC40E" w14:textId="77777777" w:rsidR="00C520D8" w:rsidRPr="0014058E" w:rsidRDefault="00C520D8" w:rsidP="009E5AB1">
            <w:pPr>
              <w:tabs>
                <w:tab w:val="right" w:pos="344"/>
              </w:tabs>
              <w:bidi/>
              <w:spacing w:line="276" w:lineRule="auto"/>
              <w:jc w:val="both"/>
              <w:rPr>
                <w:rFonts w:cs="B Mitra"/>
                <w:b/>
                <w:bCs/>
                <w:sz w:val="20"/>
                <w:szCs w:val="20"/>
                <w:rtl/>
                <w:lang w:bidi="fa-IR"/>
              </w:rPr>
            </w:pPr>
            <w:r w:rsidRPr="0014058E">
              <w:rPr>
                <w:rFonts w:cs="B Mitra" w:hint="cs"/>
                <w:b/>
                <w:bCs/>
                <w:sz w:val="20"/>
                <w:szCs w:val="20"/>
                <w:rtl/>
                <w:lang w:bidi="fa-IR"/>
              </w:rPr>
              <w:t>مضمون اولیه</w:t>
            </w:r>
          </w:p>
        </w:tc>
        <w:tc>
          <w:tcPr>
            <w:tcW w:w="2402" w:type="dxa"/>
          </w:tcPr>
          <w:p w14:paraId="04501120" w14:textId="77777777" w:rsidR="00C520D8" w:rsidRPr="0014058E" w:rsidRDefault="00C520D8" w:rsidP="009E5AB1">
            <w:pPr>
              <w:tabs>
                <w:tab w:val="right" w:pos="344"/>
              </w:tabs>
              <w:bidi/>
              <w:spacing w:line="276" w:lineRule="auto"/>
              <w:jc w:val="both"/>
              <w:rPr>
                <w:rFonts w:cs="B Mitra"/>
                <w:b/>
                <w:bCs/>
                <w:sz w:val="20"/>
                <w:szCs w:val="20"/>
                <w:rtl/>
                <w:lang w:bidi="fa-IR"/>
              </w:rPr>
            </w:pPr>
            <w:r w:rsidRPr="0014058E">
              <w:rPr>
                <w:rFonts w:cs="B Mitra" w:hint="cs"/>
                <w:b/>
                <w:bCs/>
                <w:sz w:val="20"/>
                <w:szCs w:val="20"/>
                <w:rtl/>
                <w:lang w:bidi="fa-IR"/>
              </w:rPr>
              <w:t>مضمون نهایی</w:t>
            </w:r>
          </w:p>
        </w:tc>
      </w:tr>
      <w:tr w:rsidR="00C520D8" w14:paraId="0DFDFCA5" w14:textId="77777777" w:rsidTr="009E5AB1">
        <w:tc>
          <w:tcPr>
            <w:tcW w:w="4106" w:type="dxa"/>
          </w:tcPr>
          <w:p w14:paraId="3748B7C6"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rPr>
              <w:t>کمبود نظارت تخصصی موثر و کارآمد در بررسی و اجرای طرح</w:t>
            </w:r>
            <w:r w:rsidRPr="0014058E">
              <w:rPr>
                <w:rFonts w:cs="B Mitra"/>
                <w:sz w:val="20"/>
                <w:szCs w:val="20"/>
                <w:rtl/>
              </w:rPr>
              <w:softHyphen/>
            </w:r>
            <w:r w:rsidRPr="0014058E">
              <w:rPr>
                <w:rFonts w:cs="B Mitra" w:hint="cs"/>
                <w:sz w:val="20"/>
                <w:szCs w:val="20"/>
                <w:rtl/>
              </w:rPr>
              <w:t>های دستگاه</w:t>
            </w:r>
            <w:r w:rsidRPr="0014058E">
              <w:rPr>
                <w:rFonts w:cs="B Mitra"/>
                <w:sz w:val="20"/>
                <w:szCs w:val="20"/>
                <w:rtl/>
              </w:rPr>
              <w:softHyphen/>
            </w:r>
            <w:r w:rsidRPr="0014058E">
              <w:rPr>
                <w:rFonts w:cs="B Mitra" w:hint="cs"/>
                <w:sz w:val="20"/>
                <w:szCs w:val="20"/>
                <w:rtl/>
              </w:rPr>
              <w:t>های اجرایی</w:t>
            </w:r>
          </w:p>
        </w:tc>
        <w:tc>
          <w:tcPr>
            <w:tcW w:w="2552" w:type="dxa"/>
          </w:tcPr>
          <w:p w14:paraId="7BBEFB38"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مسئلة نظارت</w:t>
            </w:r>
          </w:p>
        </w:tc>
        <w:tc>
          <w:tcPr>
            <w:tcW w:w="2402" w:type="dxa"/>
            <w:vMerge w:val="restart"/>
          </w:tcPr>
          <w:p w14:paraId="68B8A0CE"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مسئلة نظارت، اثربخشی و شفافیت</w:t>
            </w:r>
          </w:p>
        </w:tc>
      </w:tr>
      <w:tr w:rsidR="00C520D8" w14:paraId="4073A00E" w14:textId="77777777" w:rsidTr="009E5AB1">
        <w:tc>
          <w:tcPr>
            <w:tcW w:w="4106" w:type="dxa"/>
          </w:tcPr>
          <w:p w14:paraId="63D1F871" w14:textId="77777777" w:rsidR="00C520D8" w:rsidRPr="0014058E" w:rsidRDefault="00C520D8" w:rsidP="009E5AB1">
            <w:pPr>
              <w:tabs>
                <w:tab w:val="right" w:pos="344"/>
              </w:tabs>
              <w:bidi/>
              <w:spacing w:line="276" w:lineRule="auto"/>
              <w:jc w:val="both"/>
              <w:rPr>
                <w:rFonts w:cs="B Mitra"/>
                <w:sz w:val="20"/>
                <w:szCs w:val="20"/>
                <w:rtl/>
              </w:rPr>
            </w:pPr>
            <w:r w:rsidRPr="0014058E">
              <w:rPr>
                <w:rFonts w:cs="B Mitra" w:hint="cs"/>
                <w:sz w:val="20"/>
                <w:szCs w:val="20"/>
                <w:rtl/>
              </w:rPr>
              <w:t>نبود نظارت دقیق بر ارای برنامه‌ها</w:t>
            </w:r>
          </w:p>
        </w:tc>
        <w:tc>
          <w:tcPr>
            <w:tcW w:w="2552" w:type="dxa"/>
          </w:tcPr>
          <w:p w14:paraId="0934F13A"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مسئلة نظارت</w:t>
            </w:r>
          </w:p>
        </w:tc>
        <w:tc>
          <w:tcPr>
            <w:tcW w:w="2402" w:type="dxa"/>
            <w:vMerge/>
          </w:tcPr>
          <w:p w14:paraId="4F17004E"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5ED5E02E" w14:textId="77777777" w:rsidTr="009E5AB1">
        <w:tc>
          <w:tcPr>
            <w:tcW w:w="4106" w:type="dxa"/>
          </w:tcPr>
          <w:p w14:paraId="2ED00C42"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rPr>
              <w:t>عدم بررسی اثر بخشی برنامه‌ها</w:t>
            </w:r>
          </w:p>
        </w:tc>
        <w:tc>
          <w:tcPr>
            <w:tcW w:w="2552" w:type="dxa"/>
          </w:tcPr>
          <w:p w14:paraId="7E730B47"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مشکل اثربخشی</w:t>
            </w:r>
          </w:p>
        </w:tc>
        <w:tc>
          <w:tcPr>
            <w:tcW w:w="2402" w:type="dxa"/>
            <w:vMerge/>
          </w:tcPr>
          <w:p w14:paraId="1E8491B0"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39E5BFB1" w14:textId="77777777" w:rsidTr="009E5AB1">
        <w:tc>
          <w:tcPr>
            <w:tcW w:w="4106" w:type="dxa"/>
          </w:tcPr>
          <w:p w14:paraId="4E063D58" w14:textId="77777777" w:rsidR="00C520D8" w:rsidRPr="0014058E" w:rsidRDefault="00C520D8" w:rsidP="009E5AB1">
            <w:pPr>
              <w:tabs>
                <w:tab w:val="right" w:pos="344"/>
              </w:tabs>
              <w:bidi/>
              <w:spacing w:line="276" w:lineRule="auto"/>
              <w:jc w:val="both"/>
              <w:rPr>
                <w:rFonts w:cs="B Mitra"/>
                <w:sz w:val="20"/>
                <w:szCs w:val="20"/>
                <w:rtl/>
              </w:rPr>
            </w:pPr>
            <w:r w:rsidRPr="0014058E">
              <w:rPr>
                <w:rFonts w:cs="B Mitra" w:hint="cs"/>
                <w:sz w:val="20"/>
                <w:szCs w:val="20"/>
                <w:rtl/>
              </w:rPr>
              <w:t>عدم شفافیت در چشم‌انداز</w:t>
            </w:r>
          </w:p>
        </w:tc>
        <w:tc>
          <w:tcPr>
            <w:tcW w:w="2552" w:type="dxa"/>
          </w:tcPr>
          <w:p w14:paraId="606C43BD"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شفافیت</w:t>
            </w:r>
          </w:p>
        </w:tc>
        <w:tc>
          <w:tcPr>
            <w:tcW w:w="2402" w:type="dxa"/>
            <w:vMerge/>
          </w:tcPr>
          <w:p w14:paraId="346FA3A5"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0188D15F" w14:textId="77777777" w:rsidTr="009E5AB1">
        <w:tc>
          <w:tcPr>
            <w:tcW w:w="4106" w:type="dxa"/>
          </w:tcPr>
          <w:p w14:paraId="3DF7BF78" w14:textId="77777777" w:rsidR="00C520D8" w:rsidRPr="0014058E" w:rsidRDefault="00C520D8" w:rsidP="009E5AB1">
            <w:pPr>
              <w:tabs>
                <w:tab w:val="right" w:pos="344"/>
              </w:tabs>
              <w:bidi/>
              <w:spacing w:line="276" w:lineRule="auto"/>
              <w:jc w:val="both"/>
              <w:rPr>
                <w:rFonts w:cs="B Mitra"/>
                <w:sz w:val="20"/>
                <w:szCs w:val="20"/>
                <w:rtl/>
              </w:rPr>
            </w:pPr>
            <w:r w:rsidRPr="0014058E">
              <w:rPr>
                <w:rFonts w:cs="B Mitra" w:hint="cs"/>
                <w:sz w:val="20"/>
                <w:szCs w:val="20"/>
                <w:rtl/>
              </w:rPr>
              <w:t>مشخص نبودن اهداف برنامه‌های کارآفرینی برای سمن‌ها</w:t>
            </w:r>
          </w:p>
        </w:tc>
        <w:tc>
          <w:tcPr>
            <w:tcW w:w="2552" w:type="dxa"/>
          </w:tcPr>
          <w:p w14:paraId="64793416"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شفافیت</w:t>
            </w:r>
          </w:p>
        </w:tc>
        <w:tc>
          <w:tcPr>
            <w:tcW w:w="2402" w:type="dxa"/>
            <w:vMerge/>
          </w:tcPr>
          <w:p w14:paraId="18D01380"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5E38BE14" w14:textId="77777777" w:rsidTr="009E5AB1">
        <w:tc>
          <w:tcPr>
            <w:tcW w:w="4106" w:type="dxa"/>
          </w:tcPr>
          <w:p w14:paraId="78D4E201"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مشخص نبودن متولی کارآفرینی در کشور و برگزاری همایش</w:t>
            </w:r>
            <w:r w:rsidRPr="0014058E">
              <w:rPr>
                <w:rFonts w:cs="B Mitra"/>
                <w:sz w:val="20"/>
                <w:szCs w:val="20"/>
                <w:rtl/>
                <w:lang w:bidi="fa-IR"/>
              </w:rPr>
              <w:softHyphen/>
            </w:r>
            <w:r w:rsidRPr="0014058E">
              <w:rPr>
                <w:rFonts w:cs="B Mitra" w:hint="cs"/>
                <w:sz w:val="20"/>
                <w:szCs w:val="20"/>
                <w:rtl/>
                <w:lang w:bidi="fa-IR"/>
              </w:rPr>
              <w:t>های موازی توسط سایر سازمان</w:t>
            </w:r>
            <w:r w:rsidRPr="0014058E">
              <w:rPr>
                <w:rFonts w:cs="B Mitra"/>
                <w:sz w:val="20"/>
                <w:szCs w:val="20"/>
                <w:rtl/>
                <w:lang w:bidi="fa-IR"/>
              </w:rPr>
              <w:softHyphen/>
            </w:r>
            <w:r w:rsidRPr="0014058E">
              <w:rPr>
                <w:rFonts w:cs="B Mitra" w:hint="cs"/>
                <w:sz w:val="20"/>
                <w:szCs w:val="20"/>
                <w:rtl/>
                <w:lang w:bidi="fa-IR"/>
              </w:rPr>
              <w:t>ها و نهادها با عناوین مشابه</w:t>
            </w:r>
          </w:p>
        </w:tc>
        <w:tc>
          <w:tcPr>
            <w:tcW w:w="2552" w:type="dxa"/>
          </w:tcPr>
          <w:p w14:paraId="19EF3EEC"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هماهنگی</w:t>
            </w:r>
          </w:p>
        </w:tc>
        <w:tc>
          <w:tcPr>
            <w:tcW w:w="2402" w:type="dxa"/>
            <w:vMerge w:val="restart"/>
          </w:tcPr>
          <w:p w14:paraId="0A4D9ACF"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هماهنگی و مشارکت</w:t>
            </w:r>
          </w:p>
        </w:tc>
      </w:tr>
      <w:tr w:rsidR="00C520D8" w14:paraId="721D2594" w14:textId="77777777" w:rsidTr="009E5AB1">
        <w:tc>
          <w:tcPr>
            <w:tcW w:w="4106" w:type="dxa"/>
          </w:tcPr>
          <w:p w14:paraId="41E0FF06"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هماهنگی لازم میان سازمان های ذیربط و دخیل</w:t>
            </w:r>
          </w:p>
        </w:tc>
        <w:tc>
          <w:tcPr>
            <w:tcW w:w="2552" w:type="dxa"/>
          </w:tcPr>
          <w:p w14:paraId="6FA46963"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هماهنگی</w:t>
            </w:r>
          </w:p>
        </w:tc>
        <w:tc>
          <w:tcPr>
            <w:tcW w:w="2402" w:type="dxa"/>
            <w:vMerge/>
          </w:tcPr>
          <w:p w14:paraId="116BDD80"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51FF3C03" w14:textId="77777777" w:rsidTr="009E5AB1">
        <w:tc>
          <w:tcPr>
            <w:tcW w:w="4106" w:type="dxa"/>
          </w:tcPr>
          <w:p w14:paraId="633793CD"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توجه کافی مسئولان نسبت به جایگاه کارآفرینی در کشور</w:t>
            </w:r>
          </w:p>
        </w:tc>
        <w:tc>
          <w:tcPr>
            <w:tcW w:w="2552" w:type="dxa"/>
          </w:tcPr>
          <w:p w14:paraId="662E152F"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 xml:space="preserve">توجه ناکافی </w:t>
            </w:r>
          </w:p>
        </w:tc>
        <w:tc>
          <w:tcPr>
            <w:tcW w:w="2402" w:type="dxa"/>
            <w:vMerge/>
          </w:tcPr>
          <w:p w14:paraId="10EF93A1"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21989AAB" w14:textId="77777777" w:rsidTr="009E5AB1">
        <w:tc>
          <w:tcPr>
            <w:tcW w:w="4106" w:type="dxa"/>
          </w:tcPr>
          <w:p w14:paraId="47AE2597"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rPr>
              <w:t>استفاده نکردن از استادان با تجربه و متخصص در برگزاری رویدادهای کارآفرینی</w:t>
            </w:r>
          </w:p>
        </w:tc>
        <w:tc>
          <w:tcPr>
            <w:tcW w:w="2552" w:type="dxa"/>
          </w:tcPr>
          <w:p w14:paraId="7EE4FE46"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نبود مشارکت متخصصین</w:t>
            </w:r>
          </w:p>
        </w:tc>
        <w:tc>
          <w:tcPr>
            <w:tcW w:w="2402" w:type="dxa"/>
            <w:vMerge/>
          </w:tcPr>
          <w:p w14:paraId="31FBBD44"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78B5E5A4" w14:textId="77777777" w:rsidTr="009E5AB1">
        <w:trPr>
          <w:trHeight w:val="572"/>
        </w:trPr>
        <w:tc>
          <w:tcPr>
            <w:tcW w:w="4106" w:type="dxa"/>
          </w:tcPr>
          <w:p w14:paraId="1BAAD050" w14:textId="77D6CF0C"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rPr>
              <w:t>عدم استفاده موثرتر از ظرفیت تشکل</w:t>
            </w:r>
            <w:r w:rsidRPr="0014058E">
              <w:rPr>
                <w:rFonts w:cs="B Mitra" w:hint="cs"/>
                <w:sz w:val="20"/>
                <w:szCs w:val="20"/>
                <w:rtl/>
              </w:rPr>
              <w:softHyphen/>
              <w:t>ها برای اطلاع</w:t>
            </w:r>
            <w:r w:rsidRPr="0014058E">
              <w:rPr>
                <w:rFonts w:cs="B Mitra" w:hint="cs"/>
                <w:sz w:val="20"/>
                <w:szCs w:val="20"/>
                <w:rtl/>
              </w:rPr>
              <w:softHyphen/>
              <w:t>رسانی به جامعه هدف و مشارکت در اجرای طرح‌ها</w:t>
            </w:r>
          </w:p>
        </w:tc>
        <w:tc>
          <w:tcPr>
            <w:tcW w:w="2552" w:type="dxa"/>
          </w:tcPr>
          <w:p w14:paraId="03065213"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هماهنگی و مشارکت</w:t>
            </w:r>
          </w:p>
        </w:tc>
        <w:tc>
          <w:tcPr>
            <w:tcW w:w="2402" w:type="dxa"/>
            <w:vMerge/>
          </w:tcPr>
          <w:p w14:paraId="2487618B"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6F5691F3" w14:textId="77777777" w:rsidTr="009E5AB1">
        <w:tc>
          <w:tcPr>
            <w:tcW w:w="4106" w:type="dxa"/>
          </w:tcPr>
          <w:p w14:paraId="7537B4BE"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rPr>
              <w:t>ناتوانی در جذب سایر سازمان‌ها</w:t>
            </w:r>
          </w:p>
        </w:tc>
        <w:tc>
          <w:tcPr>
            <w:tcW w:w="2552" w:type="dxa"/>
          </w:tcPr>
          <w:p w14:paraId="751DDA13"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ناتوانی در جذب مشارکت</w:t>
            </w:r>
          </w:p>
        </w:tc>
        <w:tc>
          <w:tcPr>
            <w:tcW w:w="2402" w:type="dxa"/>
            <w:vMerge/>
          </w:tcPr>
          <w:p w14:paraId="15441140"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243E56B3" w14:textId="77777777" w:rsidTr="009E5AB1">
        <w:tc>
          <w:tcPr>
            <w:tcW w:w="4106" w:type="dxa"/>
          </w:tcPr>
          <w:p w14:paraId="6729FEFA" w14:textId="77777777" w:rsidR="00C520D8" w:rsidRPr="0014058E" w:rsidRDefault="00C520D8" w:rsidP="009E5AB1">
            <w:pPr>
              <w:bidi/>
              <w:spacing w:line="276" w:lineRule="auto"/>
              <w:jc w:val="both"/>
              <w:rPr>
                <w:rFonts w:eastAsia="Calibri" w:cs="B Mitra"/>
                <w:color w:val="000000"/>
                <w:sz w:val="20"/>
                <w:szCs w:val="20"/>
                <w:rtl/>
              </w:rPr>
            </w:pPr>
            <w:r w:rsidRPr="0014058E">
              <w:rPr>
                <w:rFonts w:eastAsia="Calibri" w:cs="B Mitra" w:hint="cs"/>
                <w:color w:val="000000"/>
                <w:sz w:val="20"/>
                <w:szCs w:val="20"/>
                <w:rtl/>
                <w:lang w:bidi="fa-IR"/>
              </w:rPr>
              <w:t>نبود مصوبات و قوانین کافی به منظور حمایت</w:t>
            </w:r>
          </w:p>
        </w:tc>
        <w:tc>
          <w:tcPr>
            <w:tcW w:w="2552" w:type="dxa"/>
          </w:tcPr>
          <w:p w14:paraId="5127A5A5"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هماهنگی از مجرای قانون</w:t>
            </w:r>
          </w:p>
        </w:tc>
        <w:tc>
          <w:tcPr>
            <w:tcW w:w="2402" w:type="dxa"/>
            <w:vMerge/>
          </w:tcPr>
          <w:p w14:paraId="790A8933"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60697DEB" w14:textId="77777777" w:rsidTr="009E5AB1">
        <w:tc>
          <w:tcPr>
            <w:tcW w:w="4106" w:type="dxa"/>
          </w:tcPr>
          <w:p w14:paraId="0690DD88" w14:textId="77777777" w:rsidR="00C520D8" w:rsidRPr="0014058E" w:rsidRDefault="00C520D8" w:rsidP="009E5AB1">
            <w:pPr>
              <w:tabs>
                <w:tab w:val="right" w:pos="344"/>
              </w:tabs>
              <w:bidi/>
              <w:spacing w:line="276" w:lineRule="auto"/>
              <w:jc w:val="both"/>
              <w:rPr>
                <w:rFonts w:eastAsia="Calibri" w:cs="B Mitra"/>
                <w:color w:val="000000"/>
                <w:sz w:val="20"/>
                <w:szCs w:val="20"/>
                <w:rtl/>
              </w:rPr>
            </w:pPr>
            <w:r w:rsidRPr="0014058E">
              <w:rPr>
                <w:rFonts w:eastAsia="Calibri" w:cs="B Mitra" w:hint="cs"/>
                <w:color w:val="000000"/>
                <w:sz w:val="20"/>
                <w:szCs w:val="20"/>
                <w:rtl/>
              </w:rPr>
              <w:t>عدم اجرای قوانین توسط برخی نهادها</w:t>
            </w:r>
          </w:p>
        </w:tc>
        <w:tc>
          <w:tcPr>
            <w:tcW w:w="2552" w:type="dxa"/>
          </w:tcPr>
          <w:p w14:paraId="7E8F6F56"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عدم هماهنگی از مجرای قانون</w:t>
            </w:r>
          </w:p>
        </w:tc>
        <w:tc>
          <w:tcPr>
            <w:tcW w:w="2402" w:type="dxa"/>
            <w:vMerge/>
          </w:tcPr>
          <w:p w14:paraId="5FAF3AA4" w14:textId="77777777" w:rsidR="00C520D8" w:rsidRPr="0014058E" w:rsidRDefault="00C520D8" w:rsidP="009E5AB1">
            <w:pPr>
              <w:tabs>
                <w:tab w:val="right" w:pos="344"/>
              </w:tabs>
              <w:bidi/>
              <w:spacing w:line="276" w:lineRule="auto"/>
              <w:jc w:val="both"/>
              <w:rPr>
                <w:rFonts w:cs="B Mitra"/>
                <w:sz w:val="20"/>
                <w:szCs w:val="20"/>
                <w:rtl/>
                <w:lang w:bidi="fa-IR"/>
              </w:rPr>
            </w:pPr>
          </w:p>
        </w:tc>
      </w:tr>
      <w:tr w:rsidR="00C520D8" w14:paraId="6F088EAC" w14:textId="77777777" w:rsidTr="009E5AB1">
        <w:tc>
          <w:tcPr>
            <w:tcW w:w="4106" w:type="dxa"/>
          </w:tcPr>
          <w:p w14:paraId="4A108021" w14:textId="77777777" w:rsidR="00C520D8" w:rsidRPr="0014058E" w:rsidRDefault="00C520D8" w:rsidP="009E5AB1">
            <w:pPr>
              <w:tabs>
                <w:tab w:val="right" w:pos="344"/>
              </w:tabs>
              <w:bidi/>
              <w:spacing w:line="276" w:lineRule="auto"/>
              <w:jc w:val="both"/>
              <w:rPr>
                <w:rFonts w:eastAsia="Calibri" w:cs="B Mitra"/>
                <w:color w:val="000000"/>
                <w:sz w:val="20"/>
                <w:szCs w:val="20"/>
                <w:rtl/>
              </w:rPr>
            </w:pPr>
            <w:r w:rsidRPr="0014058E">
              <w:rPr>
                <w:rFonts w:eastAsia="Calibri" w:cs="B Mitra" w:hint="cs"/>
                <w:color w:val="000000"/>
                <w:sz w:val="20"/>
                <w:szCs w:val="20"/>
                <w:rtl/>
              </w:rPr>
              <w:t>کیفیت پائین محتواهای آموزش کارآفرینی</w:t>
            </w:r>
          </w:p>
        </w:tc>
        <w:tc>
          <w:tcPr>
            <w:tcW w:w="2552" w:type="dxa"/>
          </w:tcPr>
          <w:p w14:paraId="76105112"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نامناسب بودن محتوای رویددادها</w:t>
            </w:r>
          </w:p>
        </w:tc>
        <w:tc>
          <w:tcPr>
            <w:tcW w:w="2402" w:type="dxa"/>
            <w:vMerge w:val="restart"/>
          </w:tcPr>
          <w:p w14:paraId="6B030CA2"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کیفیت پائین برنامه‌ها</w:t>
            </w:r>
          </w:p>
        </w:tc>
      </w:tr>
      <w:tr w:rsidR="00C520D8" w14:paraId="5F69F4DA" w14:textId="77777777" w:rsidTr="009E5AB1">
        <w:tc>
          <w:tcPr>
            <w:tcW w:w="4106" w:type="dxa"/>
          </w:tcPr>
          <w:p w14:paraId="36564503" w14:textId="77777777" w:rsidR="00C520D8" w:rsidRPr="0014058E" w:rsidRDefault="00C520D8" w:rsidP="009E5AB1">
            <w:pPr>
              <w:tabs>
                <w:tab w:val="right" w:pos="344"/>
              </w:tabs>
              <w:bidi/>
              <w:spacing w:line="276" w:lineRule="auto"/>
              <w:jc w:val="both"/>
              <w:rPr>
                <w:rFonts w:eastAsia="Calibri" w:cs="B Mitra"/>
                <w:color w:val="000000"/>
                <w:sz w:val="20"/>
                <w:szCs w:val="20"/>
                <w:rtl/>
              </w:rPr>
            </w:pPr>
            <w:r w:rsidRPr="0014058E">
              <w:rPr>
                <w:rFonts w:eastAsia="Calibri" w:cs="B Mitra" w:hint="cs"/>
                <w:color w:val="000000"/>
                <w:sz w:val="20"/>
                <w:szCs w:val="20"/>
                <w:rtl/>
              </w:rPr>
              <w:t>مشخص نبودن یا قدیمی بودن محتواها</w:t>
            </w:r>
          </w:p>
        </w:tc>
        <w:tc>
          <w:tcPr>
            <w:tcW w:w="2552" w:type="dxa"/>
          </w:tcPr>
          <w:p w14:paraId="26A2468E" w14:textId="77777777" w:rsidR="00C520D8" w:rsidRPr="0014058E" w:rsidRDefault="00C520D8" w:rsidP="009E5AB1">
            <w:pPr>
              <w:tabs>
                <w:tab w:val="right" w:pos="344"/>
              </w:tabs>
              <w:bidi/>
              <w:spacing w:line="276" w:lineRule="auto"/>
              <w:jc w:val="both"/>
              <w:rPr>
                <w:rFonts w:cs="B Mitra"/>
                <w:sz w:val="20"/>
                <w:szCs w:val="20"/>
                <w:rtl/>
                <w:lang w:bidi="fa-IR"/>
              </w:rPr>
            </w:pPr>
            <w:r w:rsidRPr="0014058E">
              <w:rPr>
                <w:rFonts w:cs="B Mitra" w:hint="cs"/>
                <w:sz w:val="20"/>
                <w:szCs w:val="20"/>
                <w:rtl/>
                <w:lang w:bidi="fa-IR"/>
              </w:rPr>
              <w:t>نامناسب بودن محتوای رویددادها</w:t>
            </w:r>
          </w:p>
        </w:tc>
        <w:tc>
          <w:tcPr>
            <w:tcW w:w="2402" w:type="dxa"/>
            <w:vMerge/>
          </w:tcPr>
          <w:p w14:paraId="3A796D7C" w14:textId="77777777" w:rsidR="00C520D8" w:rsidRPr="0014058E" w:rsidRDefault="00C520D8" w:rsidP="009E5AB1">
            <w:pPr>
              <w:tabs>
                <w:tab w:val="right" w:pos="344"/>
              </w:tabs>
              <w:bidi/>
              <w:spacing w:line="276" w:lineRule="auto"/>
              <w:jc w:val="both"/>
              <w:rPr>
                <w:rFonts w:cs="B Mitra"/>
                <w:sz w:val="20"/>
                <w:szCs w:val="20"/>
                <w:rtl/>
                <w:lang w:bidi="fa-IR"/>
              </w:rPr>
            </w:pPr>
          </w:p>
        </w:tc>
      </w:tr>
    </w:tbl>
    <w:p w14:paraId="7EE341FB" w14:textId="77777777" w:rsidR="00C520D8" w:rsidRPr="006F7CA9" w:rsidRDefault="00C520D8" w:rsidP="00C520D8">
      <w:pPr>
        <w:tabs>
          <w:tab w:val="right" w:pos="344"/>
        </w:tabs>
        <w:bidi/>
        <w:spacing w:line="276" w:lineRule="auto"/>
        <w:rPr>
          <w:rFonts w:ascii="Calibri" w:eastAsia="Calibri" w:hAnsi="Calibri" w:cs="B Nazanin"/>
          <w:color w:val="000000"/>
          <w:sz w:val="26"/>
          <w:szCs w:val="26"/>
          <w:rtl/>
          <w:lang w:val="x-none" w:eastAsia="x-none" w:bidi="fa-IR"/>
        </w:rPr>
      </w:pPr>
    </w:p>
    <w:p w14:paraId="6F6744E0" w14:textId="3DDDC09C" w:rsidR="00C520D8" w:rsidRPr="00C520D8" w:rsidRDefault="008244D3" w:rsidP="00C520D8">
      <w:pPr>
        <w:tabs>
          <w:tab w:val="right" w:pos="344"/>
        </w:tabs>
        <w:bidi/>
        <w:spacing w:line="276" w:lineRule="auto"/>
        <w:jc w:val="both"/>
        <w:rPr>
          <w:rFonts w:ascii="Calibri" w:eastAsia="Calibri" w:hAnsi="Calibri" w:cs="B Mitra"/>
          <w:sz w:val="26"/>
          <w:szCs w:val="26"/>
          <w:rtl/>
          <w:lang w:bidi="fa-IR"/>
        </w:rPr>
      </w:pPr>
      <w:r>
        <w:rPr>
          <w:rFonts w:ascii="Calibri" w:eastAsia="Calibri" w:hAnsi="Calibri" w:cs="B Mitra" w:hint="cs"/>
          <w:color w:val="000000"/>
          <w:sz w:val="26"/>
          <w:szCs w:val="26"/>
          <w:rtl/>
          <w:lang w:val="x-none" w:eastAsia="x-none" w:bidi="fa-IR"/>
        </w:rPr>
        <w:t xml:space="preserve">     </w:t>
      </w:r>
      <w:r w:rsidR="00C520D8" w:rsidRPr="00C520D8">
        <w:rPr>
          <w:rFonts w:ascii="Calibri" w:eastAsia="Calibri" w:hAnsi="Calibri" w:cs="B Mitra" w:hint="cs"/>
          <w:color w:val="000000"/>
          <w:sz w:val="26"/>
          <w:szCs w:val="26"/>
          <w:rtl/>
          <w:lang w:val="x-none" w:eastAsia="x-none" w:bidi="fa-IR"/>
        </w:rPr>
        <w:t>سه مضمون عدم مشارکت و هماهنگی، مشکل نظارت، اثر بخشی و شفافیت و کیفیت پائین را چگونه می‌توان توضیح داد. بر اساس دیدگاه آرایش بین سه عرصه، موفقیت و یا عدم موفقیت سیاست‌ها و برنامه‌ها در عدم ارتباط و تعامل بین سه عرصة جامعة‌مدنی، دولت و بازار است</w:t>
      </w:r>
      <w:r w:rsidR="00C520D8" w:rsidRPr="00C520D8">
        <w:rPr>
          <w:rFonts w:ascii="Calibri" w:eastAsia="Calibri" w:hAnsi="Calibri" w:cs="B Nazanin" w:hint="cs"/>
          <w:color w:val="000000"/>
          <w:sz w:val="26"/>
          <w:szCs w:val="26"/>
          <w:rtl/>
          <w:lang w:val="x-none" w:eastAsia="x-none" w:bidi="fa-IR"/>
        </w:rPr>
        <w:t xml:space="preserve">. </w:t>
      </w:r>
      <w:r w:rsidR="00C520D8" w:rsidRPr="00C520D8">
        <w:rPr>
          <w:rFonts w:ascii="Calibri" w:eastAsia="Calibri" w:hAnsi="Calibri" w:cs="B Mitra" w:hint="cs"/>
          <w:sz w:val="26"/>
          <w:szCs w:val="26"/>
          <w:rtl/>
          <w:lang w:bidi="fa-IR"/>
        </w:rPr>
        <w:t xml:space="preserve">زمانی که جامعة مدنی، دولت و بخش خصوصی در حوزة اشتغال مکمل یکدیگر باشند و با شیوه‌ها و روش‌های مختلف روابط کاری مؤثری داشته‌باشند می‌توان هم‌افزایی بین آنها انتظار داشت که بر مسائلی مانند بیکاری یا محیط کار نامناسب و یا استاندرادهای ضعیف کاری و کار غیر شایسته غلبه کرد. استفاده از نقاط قوت هریک و مسئولیت‌های مربوط به هر یک از طرفین برای تضمین اشتغال بسیار ضروری است. سخن از آرایش مناسب بین جامعة مدنی، دولت و بازار در اشتغال به </w:t>
      </w:r>
      <w:r w:rsidR="00C520D8" w:rsidRPr="00C520D8">
        <w:rPr>
          <w:rFonts w:ascii="Calibri" w:eastAsia="Calibri" w:hAnsi="Calibri" w:cs="B Mitra" w:hint="cs"/>
          <w:sz w:val="26"/>
          <w:szCs w:val="26"/>
          <w:rtl/>
          <w:lang w:bidi="fa-IR"/>
        </w:rPr>
        <w:lastRenderedPageBreak/>
        <w:t>این معنا است که سازمان‌های غیر‌دولتی و غیر‌بازاری چهار فعالیت و اقدام مهم انجام می‌دهند: الف)حمایت‌گرایی(از سیاست‌ها و اقدمات دولت و بازار در اشتغال) ب)تکمیل‌کنندگی(همکاری و همراهی با سیاست‌ها و برنامه‌های دولت و بازار) ج) اصلاح گری(اصلاح سیاست‌ها و برنامه‌های اشتغال با ارائه پیشنهادات نوآورانه در اشتغال) د)مخالفت و نقد دولت‌گرایی و بازار‌گرایی در حوزة اشتغال (نقد سیاست‌های و راهبردهای نادرست و یکجانبه  دولت در اشتغال و همچنین نقد عدم توجه بنگاه‌ها و شرکت‌ها به مسئولیت‌پذری اجتماعی)</w:t>
      </w:r>
    </w:p>
    <w:p w14:paraId="67CA279B" w14:textId="5CE3C808" w:rsidR="00C520D8" w:rsidRPr="00C520D8" w:rsidRDefault="008244D3" w:rsidP="00813DA0">
      <w:pPr>
        <w:bidi/>
        <w:spacing w:line="276" w:lineRule="auto"/>
        <w:jc w:val="both"/>
        <w:rPr>
          <w:rFonts w:ascii="Calibri" w:eastAsia="Calibri" w:hAnsi="Calibri" w:cs="B Mitra"/>
          <w:sz w:val="26"/>
          <w:szCs w:val="26"/>
          <w:rtl/>
          <w:lang w:bidi="fa-IR"/>
        </w:rPr>
      </w:pPr>
      <w:r>
        <w:rPr>
          <w:rFonts w:ascii="Calibri" w:eastAsia="Calibri" w:hAnsi="Calibri" w:cs="B Mitra" w:hint="cs"/>
          <w:sz w:val="26"/>
          <w:szCs w:val="26"/>
          <w:rtl/>
          <w:lang w:bidi="fa-IR"/>
        </w:rPr>
        <w:t xml:space="preserve">    </w:t>
      </w:r>
      <w:r w:rsidR="00C520D8" w:rsidRPr="00C520D8">
        <w:rPr>
          <w:rFonts w:ascii="Calibri" w:eastAsia="Calibri" w:hAnsi="Calibri" w:cs="B Mitra" w:hint="cs"/>
          <w:sz w:val="26"/>
          <w:szCs w:val="26"/>
          <w:rtl/>
          <w:lang w:bidi="fa-IR"/>
        </w:rPr>
        <w:t>اشتغال موضوعی است که نیازمند ارتباط و تعامل و ایفای نقش هر سه عرصة سازمان‌های غیر‌دولتی و غیر‌بازاری، دولت و بازار(بخش خصوصی) است. با شراکت هر سه می‌توان امیدوار بود که مسائل اقتصادی از جمله بیکاری کاهش می‌یابد. سازمان‌های غیر‌دولتی و غیر‌بازاری و غیر بازاری در ارتباط با دولت و بخش خصوصی از چند مسیر می‌توانند در اشتغال مؤثر باشند: شراکت در سیاستگذاری اشتغال، نظارت بر مسئولیت‌پذیری اجتماعی سازمان‌ها و شرکت‌ها در حوزة اشتغال، -نقد و اعتراض به بخش خصوصی و دولت در قالب نمایندگی و صدای جوانان، بیکاران و کم‌توانان، این نقش‌های سازمان‌های غیر‌دولتی و غیر بازاری در ارتباط و تعامل به دو عرصة دیگر ممکن می‌شود. آموزش. مهارت‌آموزی(مهارت‌های سخت و نرم)، آموزش کارآفرینی، زمانی این آموزش‌ها مفید و مؤثر خواهد بود که در ارتباط با دو بخش دیگر صورت گیرد. شراکت در سیاستگذاری به چندین شکل ممکن می‌شود. شراکت در تنظیم برنامه‌ها، شراکت در تنظیم دستورالعمل‌ها و استاندرادهای شغلی و ... . نظارت بر اجرای قوانین حوزة اشتغال:  تنظیم گزارش نحوة اجرای قوانین کار و تنظیم گزارش مسئولیت‌پذیری اجتماعی سازمان‌ها برای دولت و جامعه. نقد و اعتراض: گاهی بوروکراسی دولتی و شرکت‌های اقتصادی به وظایف خود عمل نمی‌کنند یا منابع کشور را به هدر می‌دهند سازمان‌های جامعة مدنی به عنوان سازمان‌هایی که در حکمرانی خوب نقش مهمی دارند عملکردهای دو عرصة دیگر را نقد و اعتراض خود را اعلام می‌کنند که البته این وظیفه در قالب چارچوب‌های قانونی کشور از طریق اصلاح قانون تشکیل سازمان‌های غیر‌دولتی و غیر‌بازاری انجام می‌شود.</w:t>
      </w:r>
    </w:p>
    <w:p w14:paraId="3D06DC74" w14:textId="0344A370" w:rsidR="00C50C34" w:rsidRPr="00C520D8" w:rsidRDefault="00C50C34" w:rsidP="002157C9">
      <w:pPr>
        <w:bidi/>
        <w:spacing w:before="120" w:after="40"/>
        <w:jc w:val="both"/>
        <w:rPr>
          <w:rFonts w:eastAsia="Calibri" w:cs="B Titr"/>
          <w:bCs/>
          <w:i/>
          <w:color w:val="00B050"/>
          <w:sz w:val="26"/>
          <w:szCs w:val="26"/>
          <w:rtl/>
          <w:lang w:bidi="fa-IR"/>
        </w:rPr>
      </w:pPr>
      <w:r w:rsidRPr="00C520D8">
        <w:rPr>
          <w:rFonts w:eastAsia="Calibri" w:cs="B Titr" w:hint="cs"/>
          <w:bCs/>
          <w:i/>
          <w:color w:val="00B050"/>
          <w:sz w:val="26"/>
          <w:szCs w:val="26"/>
          <w:rtl/>
          <w:lang w:bidi="fa-IR"/>
        </w:rPr>
        <w:t>بحث</w:t>
      </w:r>
      <w:r w:rsidRPr="00C520D8">
        <w:rPr>
          <w:rFonts w:eastAsia="Calibri" w:cs="B Titr" w:hint="cs"/>
          <w:bCs/>
          <w:i/>
          <w:color w:val="00B050"/>
          <w:sz w:val="26"/>
          <w:szCs w:val="26"/>
          <w:lang w:bidi="fa-IR"/>
        </w:rPr>
        <w:t xml:space="preserve"> </w:t>
      </w:r>
    </w:p>
    <w:p w14:paraId="3CD576A7" w14:textId="3300D57D" w:rsidR="00C520D8" w:rsidRPr="00C520D8" w:rsidRDefault="00C520D8" w:rsidP="00C520D8">
      <w:pPr>
        <w:bidi/>
        <w:spacing w:line="276" w:lineRule="auto"/>
        <w:jc w:val="both"/>
        <w:rPr>
          <w:rFonts w:ascii="Calibri" w:eastAsia="Calibri" w:hAnsi="Calibri" w:cs="B Mitra"/>
          <w:sz w:val="26"/>
          <w:szCs w:val="26"/>
          <w:rtl/>
        </w:rPr>
      </w:pPr>
      <w:r w:rsidRPr="00C520D8">
        <w:rPr>
          <w:rFonts w:ascii="Calibri" w:eastAsia="Calibri" w:hAnsi="Calibri" w:cs="B Mitra" w:hint="cs"/>
          <w:sz w:val="26"/>
          <w:szCs w:val="26"/>
          <w:rtl/>
          <w:lang w:bidi="fa-IR"/>
        </w:rPr>
        <w:t>اغلب تحقیقات سیاست و برنامه‌های اشتغال به ویژه اشتغال جوانان را ناموفق ارزیابی کرده‌اند به دلیل الف) رشد اقتصادی و سرمایه‌گذاری پائین ب) نبود برنامه‌ها و اقدمات به روز و جدید در حوزة اشتغال. با نگاهی به روند تغییرات برنامه‌های اشتغال در دو دهة اخیر مشخص می‌شود که در برنامه‌های اشتغال تجدید نظر شده و از ارائه تسهیلات صرف به سوی برنامه‌هایی مانند کارآفرینی و مهارت‌آموزی و استارت‌آپ‌ها تغییر جهت پیدا کرده است. علاوه</w:t>
      </w:r>
      <w:r w:rsidR="00B02CC3">
        <w:rPr>
          <w:rFonts w:ascii="Calibri" w:eastAsia="Calibri" w:hAnsi="Calibri" w:cs="B Mitra"/>
          <w:sz w:val="26"/>
          <w:szCs w:val="26"/>
          <w:lang w:bidi="fa-IR"/>
        </w:rPr>
        <w:t xml:space="preserve"> </w:t>
      </w:r>
      <w:r w:rsidRPr="00C520D8">
        <w:rPr>
          <w:rFonts w:ascii="Calibri" w:eastAsia="Calibri" w:hAnsi="Calibri" w:cs="B Mitra" w:hint="cs"/>
          <w:sz w:val="26"/>
          <w:szCs w:val="26"/>
          <w:rtl/>
          <w:lang w:bidi="fa-IR"/>
        </w:rPr>
        <w:t>‌بر</w:t>
      </w:r>
      <w:r w:rsidR="00B02CC3">
        <w:rPr>
          <w:rFonts w:ascii="Calibri" w:eastAsia="Calibri" w:hAnsi="Calibri" w:cs="B Mitra"/>
          <w:sz w:val="26"/>
          <w:szCs w:val="26"/>
          <w:lang w:bidi="fa-IR"/>
        </w:rPr>
        <w:t xml:space="preserve"> </w:t>
      </w:r>
      <w:r w:rsidRPr="00C520D8">
        <w:rPr>
          <w:rFonts w:ascii="Calibri" w:eastAsia="Calibri" w:hAnsi="Calibri" w:cs="B Mitra" w:hint="cs"/>
          <w:sz w:val="26"/>
          <w:szCs w:val="26"/>
          <w:rtl/>
          <w:lang w:bidi="fa-IR"/>
        </w:rPr>
        <w:t xml:space="preserve">‌این، هرچند تحلیل برنامه‌های اشتغال و نسبت آن با رشد اقتصادی کارآمد است اما کافی نیست. نتایج این تحقیق با مطالة تربورن همراه است که نمی‌توان فقط با تأکید بر رشد اقتصادی موفق یا عدم موفقیت برنامه‌ها و اقدامات اشتغال را توضیح داد. چارچوبی که در اینجا معرفی شد تحلیل سیاست‌ها و برنامه‌های اشتغال را گونة دیگری توضیح می‌دهد. برای اینکه کار و اشتغال به اندازة کافی وجود داشته باشد و همة به فرصت‌های کسب درآمد دسترسی داشته باشند و حقوق کار برای همه رعایت شود دولت و بخش خصوصی کافی نیستند و از بازیگری جدید با نام سازمان‌های غیر‌دولتی و غیر‌بازاری سخن به میان می‌آید که در ارتباط با دولت و بخش خصوصی در اشتغال مهم و تأثیر‌گذار است. وقتی سخن از اشتغال به میان می‌آید فقط کاهش بیکاری مطرح نیست بلکه موضوع حقوق کار، حذف کار اجباری، رفع تبعیض در محیط‌های کاری، لغو کار کودکان، حمایت از کارگران ضعیف و حاشیه‌ای نیز مطرح می‌شود. این موضوعات نیازمند فراتر رفتن از دو گانة دولت یا بازار است و نیازمند آرایش مناسب بین سه عرصة اصلی سازمان‌های جامعة مدنی، دولت و بخش خصوصی (بنگاه‌ها </w:t>
      </w:r>
      <w:r w:rsidRPr="00C520D8">
        <w:rPr>
          <w:rFonts w:ascii="Calibri" w:eastAsia="Calibri" w:hAnsi="Calibri" w:cs="B Mitra" w:hint="cs"/>
          <w:sz w:val="26"/>
          <w:szCs w:val="26"/>
          <w:rtl/>
          <w:lang w:bidi="fa-IR"/>
        </w:rPr>
        <w:lastRenderedPageBreak/>
        <w:t>و شرکت‌ها)</w:t>
      </w:r>
      <w:r w:rsidR="00B02CC3">
        <w:rPr>
          <w:rFonts w:ascii="Calibri" w:eastAsia="Calibri" w:hAnsi="Calibri" w:cs="B Mitra"/>
          <w:sz w:val="26"/>
          <w:szCs w:val="26"/>
          <w:lang w:bidi="fa-IR"/>
        </w:rPr>
        <w:t xml:space="preserve"> </w:t>
      </w:r>
      <w:r w:rsidRPr="00C520D8">
        <w:rPr>
          <w:rFonts w:ascii="Calibri" w:eastAsia="Calibri" w:hAnsi="Calibri" w:cs="B Mitra" w:hint="cs"/>
          <w:sz w:val="26"/>
          <w:szCs w:val="26"/>
          <w:rtl/>
          <w:lang w:bidi="fa-IR"/>
        </w:rPr>
        <w:t xml:space="preserve">است. </w:t>
      </w:r>
      <w:r w:rsidRPr="00C520D8">
        <w:rPr>
          <w:rFonts w:ascii="Calibri" w:eastAsia="Calibri" w:hAnsi="Calibri" w:cs="B Mitra" w:hint="cs"/>
          <w:sz w:val="26"/>
          <w:szCs w:val="26"/>
          <w:rtl/>
        </w:rPr>
        <w:t>در بحث اشتغال فقط تمرکز بر کاهش بیکاری نیست بلکه حمایت از ایجاد کار شایسته و صیانت از حقوق کارگران و واداشتن شرکت‌ها به پذیرش مسئولیت اجتماعی نیز هست.</w:t>
      </w:r>
    </w:p>
    <w:p w14:paraId="6435B1C4" w14:textId="63CE883C" w:rsidR="00C520D8" w:rsidRPr="00C520D8" w:rsidRDefault="00B02CC3" w:rsidP="00C520D8">
      <w:pPr>
        <w:bidi/>
        <w:spacing w:line="276" w:lineRule="auto"/>
        <w:jc w:val="both"/>
        <w:rPr>
          <w:rFonts w:ascii="Calibri" w:eastAsia="Calibri" w:hAnsi="Calibri" w:cs="B Mitra"/>
          <w:sz w:val="26"/>
          <w:szCs w:val="26"/>
          <w:rtl/>
        </w:rPr>
      </w:pPr>
      <w:r>
        <w:rPr>
          <w:rFonts w:ascii="Calibri" w:eastAsia="Calibri" w:hAnsi="Calibri" w:cs="B Mitra"/>
          <w:sz w:val="26"/>
          <w:szCs w:val="26"/>
        </w:rPr>
        <w:t xml:space="preserve">    </w:t>
      </w:r>
      <w:r w:rsidR="00C520D8" w:rsidRPr="00C520D8">
        <w:rPr>
          <w:rFonts w:ascii="Calibri" w:eastAsia="Calibri" w:hAnsi="Calibri" w:cs="B Mitra" w:hint="cs"/>
          <w:sz w:val="26"/>
          <w:szCs w:val="26"/>
          <w:rtl/>
        </w:rPr>
        <w:t xml:space="preserve">سازمان بین‌المللی کار از سال 2000 به این طرف بحث شراکت سازمان‌های جامعة مدنی در اشتغال و کار شایسته مطرح کرده و تلاش کرده است کشورها را تشویق کند بخش‌های مهمی از سازمان‌های جامعة مدنی را در کنار دولت و سازمان‌های کارفرمایی و کارگری </w:t>
      </w:r>
      <w:r w:rsidR="00C520D8" w:rsidRPr="00C520D8">
        <w:rPr>
          <w:rFonts w:ascii="Calibri" w:eastAsia="Calibri" w:hAnsi="Calibri" w:cs="B Mitra"/>
          <w:sz w:val="26"/>
          <w:szCs w:val="26"/>
          <w:rtl/>
        </w:rPr>
        <w:t>در ساختار حاکمیتی خود</w:t>
      </w:r>
      <w:r w:rsidR="00C520D8" w:rsidRPr="00C520D8">
        <w:rPr>
          <w:rFonts w:ascii="Calibri" w:eastAsia="Calibri" w:hAnsi="Calibri" w:cs="B Mitra" w:hint="cs"/>
          <w:sz w:val="26"/>
          <w:szCs w:val="26"/>
          <w:rtl/>
        </w:rPr>
        <w:t xml:space="preserve"> آنها</w:t>
      </w:r>
      <w:r w:rsidR="00C520D8" w:rsidRPr="00C520D8">
        <w:rPr>
          <w:rFonts w:ascii="Calibri" w:eastAsia="Calibri" w:hAnsi="Calibri" w:cs="B Mitra"/>
          <w:sz w:val="26"/>
          <w:szCs w:val="26"/>
          <w:rtl/>
        </w:rPr>
        <w:t xml:space="preserve"> را در فرآیند سیاست‌گذاری </w:t>
      </w:r>
      <w:r w:rsidR="00C520D8" w:rsidRPr="00C520D8">
        <w:rPr>
          <w:rFonts w:ascii="Calibri" w:eastAsia="Calibri" w:hAnsi="Calibri" w:cs="B Mitra" w:hint="cs"/>
          <w:sz w:val="26"/>
          <w:szCs w:val="26"/>
          <w:rtl/>
        </w:rPr>
        <w:t xml:space="preserve">اشتغال </w:t>
      </w:r>
      <w:r w:rsidR="00C520D8" w:rsidRPr="00C520D8">
        <w:rPr>
          <w:rFonts w:ascii="Calibri" w:eastAsia="Calibri" w:hAnsi="Calibri" w:cs="B Mitra"/>
          <w:sz w:val="26"/>
          <w:szCs w:val="26"/>
          <w:rtl/>
        </w:rPr>
        <w:t xml:space="preserve">درگیر </w:t>
      </w:r>
      <w:r w:rsidR="00C520D8" w:rsidRPr="00C520D8">
        <w:rPr>
          <w:rFonts w:ascii="Calibri" w:eastAsia="Calibri" w:hAnsi="Calibri" w:cs="B Mitra" w:hint="cs"/>
          <w:sz w:val="26"/>
          <w:szCs w:val="26"/>
          <w:rtl/>
        </w:rPr>
        <w:t xml:space="preserve">کند. </w:t>
      </w:r>
      <w:r w:rsidR="00C520D8" w:rsidRPr="00C520D8">
        <w:rPr>
          <w:rFonts w:ascii="Calibri" w:eastAsia="Calibri" w:hAnsi="Calibri" w:cs="B Mitra"/>
          <w:sz w:val="26"/>
          <w:szCs w:val="26"/>
          <w:rtl/>
        </w:rPr>
        <w:t>بنابراین، موضوع مشارکت جامعه مدنی در مورد سازمان بین</w:t>
      </w:r>
      <w:r>
        <w:rPr>
          <w:rFonts w:ascii="Calibri" w:eastAsia="Calibri" w:hAnsi="Calibri" w:cs="B Mitra"/>
          <w:sz w:val="26"/>
          <w:szCs w:val="26"/>
        </w:rPr>
        <w:t xml:space="preserve"> </w:t>
      </w:r>
      <w:r w:rsidR="00C520D8" w:rsidRPr="00C520D8">
        <w:rPr>
          <w:rFonts w:ascii="Calibri" w:eastAsia="Calibri" w:hAnsi="Calibri" w:cs="B Mitra"/>
          <w:sz w:val="26"/>
          <w:szCs w:val="26"/>
          <w:rtl/>
        </w:rPr>
        <w:t>المللی کار معنای خاصی دارد</w:t>
      </w:r>
      <w:r w:rsidR="00C520D8" w:rsidRPr="00C520D8">
        <w:rPr>
          <w:rFonts w:ascii="Calibri" w:eastAsia="Calibri" w:hAnsi="Calibri" w:cs="B Mitra" w:hint="cs"/>
          <w:sz w:val="26"/>
          <w:szCs w:val="26"/>
          <w:rtl/>
          <w:lang w:bidi="fa-IR"/>
        </w:rPr>
        <w:t>.</w:t>
      </w:r>
      <w:r w:rsidR="00C520D8" w:rsidRPr="00C520D8">
        <w:rPr>
          <w:rFonts w:ascii="Calibri" w:eastAsia="Calibri" w:hAnsi="Calibri" w:cs="B Mitra" w:hint="cs"/>
          <w:b/>
          <w:bCs/>
          <w:sz w:val="26"/>
          <w:szCs w:val="26"/>
          <w:rtl/>
        </w:rPr>
        <w:t xml:space="preserve"> </w:t>
      </w:r>
      <w:r w:rsidR="00C520D8" w:rsidRPr="00C520D8">
        <w:rPr>
          <w:rFonts w:ascii="Calibri" w:eastAsia="Calibri" w:hAnsi="Calibri" w:cs="B Mitra" w:hint="cs"/>
          <w:sz w:val="26"/>
          <w:szCs w:val="26"/>
          <w:rtl/>
        </w:rPr>
        <w:t xml:space="preserve">اما </w:t>
      </w:r>
      <w:r w:rsidR="00C520D8" w:rsidRPr="00C520D8">
        <w:rPr>
          <w:rFonts w:ascii="Calibri" w:eastAsia="Calibri" w:hAnsi="Calibri" w:cs="B Mitra"/>
          <w:sz w:val="26"/>
          <w:szCs w:val="26"/>
          <w:rtl/>
        </w:rPr>
        <w:t xml:space="preserve"> آیا سازمان‌هایی غیر از </w:t>
      </w:r>
      <w:r w:rsidR="00C520D8" w:rsidRPr="00C520D8">
        <w:rPr>
          <w:rFonts w:ascii="Calibri" w:eastAsia="Calibri" w:hAnsi="Calibri" w:cs="B Mitra" w:hint="cs"/>
          <w:sz w:val="26"/>
          <w:szCs w:val="26"/>
          <w:rtl/>
        </w:rPr>
        <w:t xml:space="preserve">بوروکراسی دولتی، </w:t>
      </w:r>
      <w:r w:rsidR="00C520D8" w:rsidRPr="00C520D8">
        <w:rPr>
          <w:rFonts w:ascii="Calibri" w:eastAsia="Calibri" w:hAnsi="Calibri" w:cs="B Mitra"/>
          <w:sz w:val="26"/>
          <w:szCs w:val="26"/>
          <w:rtl/>
        </w:rPr>
        <w:t>اتحادیه‌های کارگری</w:t>
      </w:r>
      <w:r w:rsidR="00C520D8" w:rsidRPr="00C520D8">
        <w:rPr>
          <w:rFonts w:ascii="Calibri" w:eastAsia="Calibri" w:hAnsi="Calibri" w:cs="B Mitra" w:hint="cs"/>
          <w:sz w:val="26"/>
          <w:szCs w:val="26"/>
          <w:rtl/>
        </w:rPr>
        <w:t>،</w:t>
      </w:r>
      <w:r w:rsidR="00C520D8" w:rsidRPr="00C520D8">
        <w:rPr>
          <w:rFonts w:ascii="Calibri" w:eastAsia="Calibri" w:hAnsi="Calibri" w:cs="B Mitra"/>
          <w:sz w:val="26"/>
          <w:szCs w:val="26"/>
          <w:rtl/>
        </w:rPr>
        <w:t xml:space="preserve"> انجمن‌های کارفرمایی می‌توانند سهم مثبتی در </w:t>
      </w:r>
      <w:r w:rsidR="00C520D8" w:rsidRPr="00C520D8">
        <w:rPr>
          <w:rFonts w:ascii="Calibri" w:eastAsia="Calibri" w:hAnsi="Calibri" w:cs="B Mitra" w:hint="cs"/>
          <w:sz w:val="26"/>
          <w:szCs w:val="26"/>
          <w:rtl/>
        </w:rPr>
        <w:t>اشتغال داشته باشند؟ تجربة کشورهایی که در این پژوهش بررسی شد نشان می‌دهد که برخی کشورها تلاش کرده‌اند رابطه و تعامل مناسبی بین دولت، جامعة مدنی و بخش خصوصی(بازار) در بخش‌های مختلف به ویژه اشتغال ایجاد کنند. این رابطة به ویژه در کشورهای پیشرفته‌تر در حوزة سیاست‌گذاری اشتغال و روابط کار گسترش پیدا کرده است.</w:t>
      </w:r>
    </w:p>
    <w:p w14:paraId="7AF1A8E1" w14:textId="77777777" w:rsidR="00C520D8" w:rsidRDefault="00C520D8" w:rsidP="00C520D8">
      <w:pPr>
        <w:bidi/>
        <w:spacing w:line="276" w:lineRule="auto"/>
        <w:jc w:val="both"/>
        <w:rPr>
          <w:rFonts w:ascii="Calibri" w:eastAsia="Calibri" w:hAnsi="Calibri" w:cs="B Mitra"/>
          <w:sz w:val="26"/>
          <w:szCs w:val="26"/>
          <w:lang w:bidi="fa-IR"/>
        </w:rPr>
      </w:pPr>
      <w:r w:rsidRPr="00C520D8">
        <w:rPr>
          <w:rFonts w:ascii="Calibri" w:eastAsia="Calibri" w:hAnsi="Calibri" w:cs="B Mitra" w:hint="cs"/>
          <w:sz w:val="26"/>
          <w:szCs w:val="26"/>
          <w:rtl/>
        </w:rPr>
        <w:t>در کشورهای فقیر خدمات دولت برای اقشار فقیر و حاشیه‌ای است. اتحادیه‌های کارگری و انجمن‌های کارفرمایی نیز وضعیتی بهتر از دولت ندارند. بنابراین سازمان‌های غیر‌دولتی و غیر‌بازاری درگیر ارائه خدمات اولیه به اقشار حاشیه‌ای جامعه هستند مانند تآمین غذا و بهداشت. در این میان سازمان‌های غیر‌دولتی و غیر‌بازاری هم وجود دارند که برای بیکاران خدمات اشتغال فراهم می‌کنند اما بسیار پراکنده و نامنسجم فعالیت دارند. در کشورهای کمتر پیشرفته یا به اصطلاح در حال توسعه سازمان‌های غیر‌دولتی و غیر‌بازاری در حال گسترش هستند. در این کشورها قبلاً فضا برای این سازمان‌ها محدود بود و دولت‌ها نسبت به آنها مشکوک بودند و کمتر به سهم آنها اهمیت می‌دادند و اعتمادی به فعالیت‌های آنها وجود نداشت اما با گسترش نابرابری و بیکاری، تشکل‌های غیر‌دولتی و غیر‌بازاری وارد عمل شده‌اند و نقش بیشتری در ارائه خدمات به جامعه داشه‌اند و دولت‌ها مجبور شده‌اند آنها را به رسمیت بشناسند. به ویژه دستاوردهای آنها در ارائه خدمات به فقرا، اشتغال معلولین و افراد حاشیه‌ای و کار کودکان قابل توجه بوده است. بنابراین سیاست به رسمیت شناختن و به کار گرفتن سازمان‌های غیر‌دولتی و غیر‌بازاری توسط دولت در کشورهای کمتر پیشرفته به دلیل نقش این سازمان‌ها در ارائه خدمات متعدد اشتغال به ویژه برای گروه‌های کم‌درآمد جامعه است.</w:t>
      </w:r>
      <w:r w:rsidRPr="00C520D8">
        <w:rPr>
          <w:rFonts w:ascii="Calibri" w:eastAsia="Calibri" w:hAnsi="Calibri" w:cs="B Mitra" w:hint="cs"/>
          <w:sz w:val="26"/>
          <w:szCs w:val="26"/>
          <w:rtl/>
          <w:lang w:bidi="fa-IR"/>
        </w:rPr>
        <w:t xml:space="preserve"> </w:t>
      </w:r>
    </w:p>
    <w:p w14:paraId="785BC059" w14:textId="77777777" w:rsidR="00B02CC3" w:rsidRPr="00C50C34" w:rsidRDefault="00B02CC3" w:rsidP="00B02CC3">
      <w:pPr>
        <w:bidi/>
        <w:spacing w:before="120" w:after="40"/>
        <w:jc w:val="both"/>
        <w:rPr>
          <w:rFonts w:eastAsia="Calibri" w:cs="B Titr"/>
          <w:bCs/>
          <w:i/>
          <w:color w:val="00B050"/>
          <w:rtl/>
          <w:lang w:bidi="fa-IR"/>
        </w:rPr>
      </w:pPr>
      <w:r w:rsidRPr="00C50C34">
        <w:rPr>
          <w:rFonts w:eastAsia="Calibri" w:cs="B Titr" w:hint="cs"/>
          <w:bCs/>
          <w:i/>
          <w:color w:val="00B050"/>
          <w:rtl/>
          <w:lang w:bidi="fa-IR"/>
        </w:rPr>
        <w:t>نتیجه‌گیری و پیشنهادها</w:t>
      </w:r>
      <w:r w:rsidRPr="00C50C34">
        <w:rPr>
          <w:rFonts w:eastAsia="Calibri" w:cs="B Titr" w:hint="cs"/>
          <w:bCs/>
          <w:i/>
          <w:color w:val="00B050"/>
          <w:lang w:bidi="fa-IR"/>
        </w:rPr>
        <w:t xml:space="preserve"> </w:t>
      </w:r>
    </w:p>
    <w:p w14:paraId="6A4EFFF8" w14:textId="36BBE770" w:rsidR="00C520D8" w:rsidRPr="00C520D8" w:rsidRDefault="00C61B0A" w:rsidP="00E7797F">
      <w:pPr>
        <w:bidi/>
        <w:spacing w:line="276" w:lineRule="auto"/>
        <w:jc w:val="both"/>
        <w:rPr>
          <w:rFonts w:ascii="Calibri" w:eastAsia="Calibri" w:hAnsi="Calibri" w:cs="B Mitra"/>
          <w:sz w:val="26"/>
          <w:szCs w:val="26"/>
          <w:rtl/>
          <w:lang w:bidi="fa-IR"/>
        </w:rPr>
      </w:pPr>
      <w:r w:rsidRPr="00F476FE">
        <w:rPr>
          <w:rFonts w:ascii="Calibri" w:eastAsia="Calibri" w:hAnsi="Calibri" w:cs="B Mitra" w:hint="cs"/>
          <w:sz w:val="26"/>
          <w:szCs w:val="26"/>
          <w:highlight w:val="yellow"/>
          <w:rtl/>
          <w:lang w:bidi="fa-IR"/>
        </w:rPr>
        <w:t>برنامه‌ها و راهبردهای اشتغال را از چشم‌اندازهای مختلفی می‌توان تحلیل کرد و برای موفق یا ناموفق بودن اقدامات اشتغال‌زایی چارچوب نظری ارائه کرد. از منظر علم اقتصاد مسئله بر سر دو گانة دولت یا بازار است. از این منظر سؤال این بوده است که آیا مداخلة دولت وضعیت اشتغال را بهتر یا بدتر می‌کند.</w:t>
      </w:r>
      <w:r w:rsidR="00A53967" w:rsidRPr="00F476FE">
        <w:rPr>
          <w:rFonts w:ascii="Calibri" w:eastAsia="Calibri" w:hAnsi="Calibri" w:cs="B Mitra" w:hint="cs"/>
          <w:sz w:val="26"/>
          <w:szCs w:val="26"/>
          <w:highlight w:val="yellow"/>
          <w:rtl/>
          <w:lang w:bidi="fa-IR"/>
        </w:rPr>
        <w:t xml:space="preserve"> علاوه</w:t>
      </w:r>
      <w:r w:rsidR="00D603CD">
        <w:rPr>
          <w:rFonts w:ascii="Calibri" w:eastAsia="Calibri" w:hAnsi="Calibri" w:cs="B Mitra" w:hint="cs"/>
          <w:sz w:val="26"/>
          <w:szCs w:val="26"/>
          <w:highlight w:val="yellow"/>
          <w:rtl/>
          <w:lang w:bidi="fa-IR"/>
        </w:rPr>
        <w:t xml:space="preserve"> </w:t>
      </w:r>
      <w:r w:rsidR="00A53967" w:rsidRPr="00F476FE">
        <w:rPr>
          <w:rFonts w:ascii="Calibri" w:eastAsia="Calibri" w:hAnsi="Calibri" w:cs="B Mitra" w:hint="cs"/>
          <w:sz w:val="26"/>
          <w:szCs w:val="26"/>
          <w:highlight w:val="yellow"/>
          <w:rtl/>
          <w:lang w:bidi="fa-IR"/>
        </w:rPr>
        <w:t>‌بر</w:t>
      </w:r>
      <w:r w:rsidR="00D603CD">
        <w:rPr>
          <w:rFonts w:ascii="Calibri" w:eastAsia="Calibri" w:hAnsi="Calibri" w:cs="B Mitra" w:hint="cs"/>
          <w:sz w:val="26"/>
          <w:szCs w:val="26"/>
          <w:highlight w:val="yellow"/>
          <w:rtl/>
          <w:lang w:bidi="fa-IR"/>
        </w:rPr>
        <w:t xml:space="preserve"> </w:t>
      </w:r>
      <w:r w:rsidR="00A53967" w:rsidRPr="00F476FE">
        <w:rPr>
          <w:rFonts w:ascii="Calibri" w:eastAsia="Calibri" w:hAnsi="Calibri" w:cs="B Mitra" w:hint="cs"/>
          <w:sz w:val="26"/>
          <w:szCs w:val="26"/>
          <w:highlight w:val="yellow"/>
          <w:rtl/>
          <w:lang w:bidi="fa-IR"/>
        </w:rPr>
        <w:t>‌این موضوع اشتغال یک مسئلة اقتصادی تلقی می‌شود که با مفاهیمی مانند رشد اقتصادی</w:t>
      </w:r>
      <w:r w:rsidR="00F476FE">
        <w:rPr>
          <w:rFonts w:ascii="Calibri" w:eastAsia="Calibri" w:hAnsi="Calibri" w:cs="B Mitra" w:hint="cs"/>
          <w:sz w:val="26"/>
          <w:szCs w:val="26"/>
          <w:highlight w:val="yellow"/>
          <w:rtl/>
          <w:lang w:bidi="fa-IR"/>
        </w:rPr>
        <w:t xml:space="preserve"> و</w:t>
      </w:r>
      <w:r w:rsidR="00A53967" w:rsidRPr="00F476FE">
        <w:rPr>
          <w:rFonts w:ascii="Calibri" w:eastAsia="Calibri" w:hAnsi="Calibri" w:cs="B Mitra" w:hint="cs"/>
          <w:sz w:val="26"/>
          <w:szCs w:val="26"/>
          <w:highlight w:val="yellow"/>
          <w:rtl/>
          <w:lang w:bidi="fa-IR"/>
        </w:rPr>
        <w:t xml:space="preserve"> سرمایه‌گذاری گره خورده است. </w:t>
      </w:r>
      <w:r w:rsidR="00E7797F" w:rsidRPr="00F476FE">
        <w:rPr>
          <w:rFonts w:ascii="Calibri" w:eastAsia="Calibri" w:hAnsi="Calibri" w:cs="B Mitra" w:hint="cs"/>
          <w:sz w:val="26"/>
          <w:szCs w:val="26"/>
          <w:highlight w:val="yellow"/>
          <w:rtl/>
          <w:lang w:bidi="fa-IR"/>
        </w:rPr>
        <w:t xml:space="preserve">در این دیدگاه همه چیز به رشد اقتصادی و سرمایه‌گذاری محول ‌می‌شود اما در بحث از رشد اقتصادی دوباره بحث کدام یک بهتر است دولت یا بازار آزاد مطرح می‌شود. در این میان نقش و جایگاه جامة مدنی کمتر مورد توجه قرار گرفته است. دیدگاه‌های اقتصادی برای تحلیل برنامه‌ها و اقدمات اشتغال هرچند مفید هستند اما کافی و بنسده نیستند.  اما آیا می‌توان چارچوبی جامعه‌شناختی برای تحلیل برنامه‌ها و راهبردهای اشتغال ارائه کرد؟ جامعه‌شناسی با رویکرد رابطه‌ای و آرایش مناسب بین جامعة مدنی، دولت و بازار از دو گانة دولت یا بازار برای فهم و تحلیل جامعه و اقتصاد فراتر می‌رود. در بخش یافته‌ها و در تحلیل مضمون اشاره شد که برنامه‌ها و اقدامات اشتغال دارای مسائلی مانند </w:t>
      </w:r>
      <w:r w:rsidR="00F476FE" w:rsidRPr="00F476FE">
        <w:rPr>
          <w:rFonts w:ascii="Calibri" w:eastAsia="Calibri" w:hAnsi="Calibri" w:cs="B Mitra" w:hint="cs"/>
          <w:sz w:val="26"/>
          <w:szCs w:val="26"/>
          <w:highlight w:val="yellow"/>
          <w:rtl/>
          <w:lang w:bidi="fa-IR"/>
        </w:rPr>
        <w:t xml:space="preserve">عدم </w:t>
      </w:r>
      <w:r w:rsidR="00E7797F" w:rsidRPr="00F476FE">
        <w:rPr>
          <w:rFonts w:ascii="Calibri" w:eastAsia="Calibri" w:hAnsi="Calibri" w:cs="B Mitra" w:hint="cs"/>
          <w:sz w:val="26"/>
          <w:szCs w:val="26"/>
          <w:highlight w:val="yellow"/>
          <w:rtl/>
          <w:lang w:bidi="fa-IR"/>
        </w:rPr>
        <w:t xml:space="preserve">شفافیت، </w:t>
      </w:r>
      <w:r w:rsidR="00F476FE" w:rsidRPr="00F476FE">
        <w:rPr>
          <w:rFonts w:ascii="Calibri" w:eastAsia="Calibri" w:hAnsi="Calibri" w:cs="B Mitra" w:hint="cs"/>
          <w:sz w:val="26"/>
          <w:szCs w:val="26"/>
          <w:highlight w:val="yellow"/>
          <w:rtl/>
          <w:lang w:bidi="fa-IR"/>
        </w:rPr>
        <w:t xml:space="preserve">مشکل </w:t>
      </w:r>
      <w:r w:rsidR="00E7797F" w:rsidRPr="00F476FE">
        <w:rPr>
          <w:rFonts w:ascii="Calibri" w:eastAsia="Calibri" w:hAnsi="Calibri" w:cs="B Mitra" w:hint="cs"/>
          <w:sz w:val="26"/>
          <w:szCs w:val="26"/>
          <w:highlight w:val="yellow"/>
          <w:rtl/>
          <w:lang w:bidi="fa-IR"/>
        </w:rPr>
        <w:t xml:space="preserve">نظارت و </w:t>
      </w:r>
      <w:r w:rsidR="00F476FE" w:rsidRPr="00F476FE">
        <w:rPr>
          <w:rFonts w:ascii="Calibri" w:eastAsia="Calibri" w:hAnsi="Calibri" w:cs="B Mitra" w:hint="cs"/>
          <w:sz w:val="26"/>
          <w:szCs w:val="26"/>
          <w:highlight w:val="yellow"/>
          <w:rtl/>
          <w:lang w:bidi="fa-IR"/>
        </w:rPr>
        <w:t xml:space="preserve">نبود </w:t>
      </w:r>
      <w:r w:rsidR="00E7797F" w:rsidRPr="00F476FE">
        <w:rPr>
          <w:rFonts w:ascii="Calibri" w:eastAsia="Calibri" w:hAnsi="Calibri" w:cs="B Mitra" w:hint="cs"/>
          <w:sz w:val="26"/>
          <w:szCs w:val="26"/>
          <w:highlight w:val="yellow"/>
          <w:rtl/>
          <w:lang w:bidi="fa-IR"/>
        </w:rPr>
        <w:t xml:space="preserve">هماهنگی و در نتیجه کیفیت پائین است. </w:t>
      </w:r>
      <w:r w:rsidR="00F476FE" w:rsidRPr="00F476FE">
        <w:rPr>
          <w:rFonts w:ascii="Calibri" w:eastAsia="Calibri" w:hAnsi="Calibri" w:cs="B Mitra" w:hint="cs"/>
          <w:sz w:val="26"/>
          <w:szCs w:val="26"/>
          <w:highlight w:val="yellow"/>
          <w:rtl/>
          <w:lang w:bidi="fa-IR"/>
        </w:rPr>
        <w:t>چگونه می‌توان چنین مسائلی را فهم و تحلیل کرد. شفافیت، نظارت و هماهنگی و در نتیجه موفقیت برنامه‌های اشتغال معطوف به حضور جامعة مدنی و آرایش مناسب با دولت و بازار است</w:t>
      </w:r>
      <w:r w:rsidR="00F476FE">
        <w:rPr>
          <w:rFonts w:ascii="Calibri" w:eastAsia="Calibri" w:hAnsi="Calibri" w:cs="B Mitra" w:hint="cs"/>
          <w:sz w:val="26"/>
          <w:szCs w:val="26"/>
          <w:rtl/>
          <w:lang w:bidi="fa-IR"/>
        </w:rPr>
        <w:t>. نوذری(1400) می‌نویسد د</w:t>
      </w:r>
      <w:r w:rsidR="00C520D8" w:rsidRPr="00C520D8">
        <w:rPr>
          <w:rFonts w:ascii="Calibri" w:eastAsia="Calibri" w:hAnsi="Calibri" w:cs="B Mitra" w:hint="cs"/>
          <w:sz w:val="26"/>
          <w:szCs w:val="26"/>
          <w:rtl/>
          <w:lang w:bidi="fa-IR"/>
        </w:rPr>
        <w:t xml:space="preserve">ولت‌ها در ایران همیشه سعی کرده‌اند تمام خدمات مورد نیاز جامعه را خود یا گاهی با همراهی بخش خصوصی ارائه کنند و وجود </w:t>
      </w:r>
      <w:r w:rsidR="00C520D8" w:rsidRPr="00C520D8">
        <w:rPr>
          <w:rFonts w:ascii="Calibri" w:eastAsia="Calibri" w:hAnsi="Calibri" w:cs="B Mitra" w:hint="cs"/>
          <w:sz w:val="26"/>
          <w:szCs w:val="26"/>
          <w:rtl/>
          <w:lang w:bidi="fa-IR"/>
        </w:rPr>
        <w:lastRenderedPageBreak/>
        <w:t>این سازمان‌ها را غیر ضروری تلقی کنند اما امروزه این بحث مطرح شده است که این سازمان‌ها نقش مهمی در توسعه جامعه دارند و نمی‌توان از نقش آنها غفلت کرد. هرچند که دولت‌ها سعی می‌کنند آنها را به عنوان پیمانکار خود تلقی کنند که مجری اهداف و برنامه‌های از پیش تعیین شده دولتی باشند.</w:t>
      </w:r>
      <w:r w:rsidR="008244D3">
        <w:rPr>
          <w:rFonts w:ascii="Calibri" w:eastAsia="Calibri" w:hAnsi="Calibri" w:cs="B Mitra" w:hint="cs"/>
          <w:sz w:val="26"/>
          <w:szCs w:val="26"/>
          <w:rtl/>
          <w:lang w:bidi="fa-IR"/>
        </w:rPr>
        <w:t xml:space="preserve"> </w:t>
      </w:r>
      <w:r w:rsidR="00C520D8" w:rsidRPr="00C520D8">
        <w:rPr>
          <w:rFonts w:ascii="Calibri" w:eastAsia="Calibri" w:hAnsi="Calibri" w:cs="B Mitra" w:hint="cs"/>
          <w:sz w:val="26"/>
          <w:szCs w:val="26"/>
          <w:rtl/>
          <w:lang w:bidi="fa-IR"/>
        </w:rPr>
        <w:t>اما آیا به رسمیت شناختن سازمان‌های غیر‌بازاری و غیر‌دولتی و کاهش محدودیت آنها در ارائه خدمات می‌توان انتظار داشت فضا را برای شراکت آنها در تدوین سیاست‌های مختلف مانند اشتغال فراهم شود؟ در ایران، دولت‌ها معمولاً انتظار دارند که این سازمان‌ها بار ارائه خدمات به بخش‌هایی از جامعه را به دوش بکشند اما برای نقش سیاست‌گذاری آنها کمتر اشتیاق دارند و زمینه لازم را برای این نقش فراهم نکرده‌اند. در کشورهای پیشرفته‌تر، دولت‌ها زمینه ساز نقش سیاست‌گذاری این سازمان‌ها در تعامل با بازار و بوروکراسی دولت بوده‌اند.</w:t>
      </w:r>
      <w:r w:rsidR="008244D3">
        <w:rPr>
          <w:rFonts w:ascii="Calibri" w:eastAsia="Calibri" w:hAnsi="Calibri" w:cs="B Mitra" w:hint="cs"/>
          <w:sz w:val="26"/>
          <w:szCs w:val="26"/>
          <w:rtl/>
          <w:lang w:bidi="fa-IR"/>
        </w:rPr>
        <w:t xml:space="preserve"> </w:t>
      </w:r>
      <w:r w:rsidR="00C520D8" w:rsidRPr="00C520D8">
        <w:rPr>
          <w:rFonts w:ascii="Calibri" w:eastAsia="Calibri" w:hAnsi="Calibri" w:cs="B Mitra" w:hint="cs"/>
          <w:sz w:val="26"/>
          <w:szCs w:val="26"/>
          <w:rtl/>
          <w:lang w:bidi="fa-IR"/>
        </w:rPr>
        <w:t xml:space="preserve">سازمان‌های غیر‌دولتی و غیر‌بازاری در کشوری مانند ایران برای ایفای نقش مهم در ارائه خدمات و سیاست‌گذاری در حوزة اشتغال چالش‌ها و مسائل کلیدی وجود دارد و آن چگونگی ارتباط مناسب با دولت و بخش خصوصی است. اگر آرایش مناسب و هماهنگی مؤثر بین این بخش و سازمان‌های دولتی و شرکت‌ها و بنگاه‌ها شکل بگیرد کیفیت و کارایی خدمات و سیاست‌های اشتغال بهتر خواهد شد. بارزترین مزیت ارتباط و تعامل مناسب این سازمان‌ها با دولت و بخش خصوصی این است که پوشش خدمات اشتغال در کشور بیشتر و فراگیر‌تر می‌شود. بدون این ارتباط خدمات سازمان‌های غیر‌دولتی و غیر‌بازاری پراکنده و محدود به مناطق خاصی می‌شود و پایدار نیست. عدم پایداری به این نکته بر می‌گردد که بدون توجه به قوانین و سیاست‌های دولت، خدمات اشتغال این سازمان‌ها کوتاه مدت خواهد بود. بدون آرایش مناسب بین این سه عرصه هرکدام رویکرد خاص خودشان را در حوزة اشتغال دنبال می‌کنند که اثربخشی و مقیاس خدمات و سیاست‌ها را کاهش می‌دهد. بحث مهم این است که در سطح ملی و محلی سازمان‌های غیر‌دولتی و غیر‌بازاری، بوروکراسی اداری و بخش خصوصی مسئولیت طراحی و اجرای برنامه‌ها و اقدامات مربوط به اشتغال را به صورت مشترک شفاف بر عهده دارند. تصمیمات و اقدامات آنها در قالب داده‌ها و اطلاعات کامل و شفاف که امکان ارزیابی و نظارت را فراهم کند در اختیار همه قرار می‌گیرد. این اقدامات و فعالیت‌ها </w:t>
      </w:r>
      <w:r w:rsidR="00AE21FE" w:rsidRPr="00AE21FE">
        <w:rPr>
          <w:rFonts w:ascii="Calibri" w:eastAsia="Calibri" w:hAnsi="Calibri" w:cs="B Mitra"/>
          <w:sz w:val="26"/>
          <w:szCs w:val="26"/>
          <w:rtl/>
        </w:rPr>
        <w:t>مستندسازی</w:t>
      </w:r>
      <w:r w:rsidR="00AE21FE" w:rsidRPr="00AE21FE">
        <w:rPr>
          <w:rFonts w:ascii="Calibri" w:eastAsia="Calibri" w:hAnsi="Calibri" w:cs="B Mitra" w:hint="cs"/>
          <w:sz w:val="26"/>
          <w:szCs w:val="26"/>
          <w:rtl/>
          <w:lang w:bidi="fa-IR"/>
        </w:rPr>
        <w:t xml:space="preserve"> </w:t>
      </w:r>
      <w:r w:rsidR="00C520D8" w:rsidRPr="00C520D8">
        <w:rPr>
          <w:rFonts w:ascii="Calibri" w:eastAsia="Calibri" w:hAnsi="Calibri" w:cs="B Mitra" w:hint="cs"/>
          <w:sz w:val="26"/>
          <w:szCs w:val="26"/>
          <w:rtl/>
          <w:lang w:bidi="fa-IR"/>
        </w:rPr>
        <w:t xml:space="preserve">می‌شود. با این شکل از کار همة در جریان فعالیت‌ها و اقدامات مربوط به اشتغال قرار می‌گیرند و تعهدات و </w:t>
      </w:r>
      <w:r w:rsidR="00AE21FE" w:rsidRPr="00AE21FE">
        <w:rPr>
          <w:rFonts w:ascii="Calibri" w:eastAsia="Calibri" w:hAnsi="Calibri" w:cs="B Mitra"/>
          <w:sz w:val="26"/>
          <w:szCs w:val="26"/>
          <w:rtl/>
        </w:rPr>
        <w:t>گزارش‌دهی</w:t>
      </w:r>
      <w:r w:rsidR="00AE21FE" w:rsidRPr="00AE21FE">
        <w:rPr>
          <w:rFonts w:ascii="Calibri" w:eastAsia="Calibri" w:hAnsi="Calibri" w:cs="B Mitra" w:hint="cs"/>
          <w:sz w:val="26"/>
          <w:szCs w:val="26"/>
          <w:rtl/>
          <w:lang w:bidi="fa-IR"/>
        </w:rPr>
        <w:t xml:space="preserve"> </w:t>
      </w:r>
      <w:r w:rsidR="00C520D8" w:rsidRPr="00C520D8">
        <w:rPr>
          <w:rFonts w:ascii="Calibri" w:eastAsia="Calibri" w:hAnsi="Calibri" w:cs="B Mitra" w:hint="cs"/>
          <w:sz w:val="26"/>
          <w:szCs w:val="26"/>
          <w:rtl/>
          <w:lang w:bidi="fa-IR"/>
        </w:rPr>
        <w:t>فعالیت‌هایشان را بر عهده دارند و اگر ضعف و اشکالی در عملکرد وجود داشته باشد بر عهده همه است و سعی می‌کنند راه‌حل‌های مؤثرتری برای این مسئله بیابند.</w:t>
      </w:r>
    </w:p>
    <w:p w14:paraId="73BEC726" w14:textId="2A9BF5CD" w:rsidR="00C520D8" w:rsidRPr="00C520D8" w:rsidRDefault="00AE21FE" w:rsidP="00C520D8">
      <w:pPr>
        <w:bidi/>
        <w:spacing w:line="276" w:lineRule="auto"/>
        <w:jc w:val="both"/>
        <w:rPr>
          <w:rFonts w:ascii="Calibri" w:eastAsia="Calibri" w:hAnsi="Calibri" w:cs="B Mitra"/>
          <w:sz w:val="26"/>
          <w:szCs w:val="26"/>
          <w:rtl/>
          <w:lang w:bidi="fa-IR"/>
        </w:rPr>
      </w:pPr>
      <w:r>
        <w:rPr>
          <w:rFonts w:ascii="Calibri" w:eastAsia="Calibri" w:hAnsi="Calibri" w:cs="B Mitra" w:hint="cs"/>
          <w:sz w:val="26"/>
          <w:szCs w:val="26"/>
          <w:rtl/>
          <w:lang w:bidi="fa-IR"/>
        </w:rPr>
        <w:t xml:space="preserve">    </w:t>
      </w:r>
      <w:r w:rsidR="00C520D8" w:rsidRPr="00C520D8">
        <w:rPr>
          <w:rFonts w:ascii="Calibri" w:eastAsia="Calibri" w:hAnsi="Calibri" w:cs="B Mitra" w:hint="cs"/>
          <w:sz w:val="26"/>
          <w:szCs w:val="26"/>
          <w:rtl/>
          <w:lang w:bidi="fa-IR"/>
        </w:rPr>
        <w:t>شراکت هر سه بازیگر در سیاستگذاری و برنامه‌ریزی منوط به ارائه اطلاعت لازم درباره ساختار، راهبردها، نحوة عملکرد، پاسخگویی و شفافیت است. این اطلاعات به طرفین این امکان را می‌دهد که شناخت دقیق‌تری از هم داشته باشند و پیوند نزدیکی با هم برقرار کنند. به عبارتی گفتگوی اجتماعی بین سه عرصه برای فهم دقیق مسئله و ارائه راه‌حل در حوزة اشتغال وابسته به شناخت دقیق و شفایفت و پاسخگویی هر یک از آنها است. برای ارائه خدمات و سیاست‌گذاری در حوزة اشتغال نیازمند استفاده از همة ظرفیت‌ها است. هر سه عرصه در صورت شفافیت و پاسخگویی دیدگاه‌ها، تجربیات و نوآوری‌هایی دارند که در صورت یک گفتگوی اجتماعی و شراکت می‌توانند منسجم‌ بیان کنند. چنین شکلی از کار نیرو و انرژی زیاد و تصمیمات ناشی از خرد عمومی ایجاد می‌کند که بر وضعیت اشتغال اثرگذار است. بدون ارتباط و تعامل مناسب و حمایت سه عرصه، خدمات و سیاست‌ها پراکنده و نامنسجم باقی می‌مانند.</w:t>
      </w:r>
    </w:p>
    <w:p w14:paraId="1FACF3FD" w14:textId="0484C706" w:rsidR="00C520D8" w:rsidRPr="00C520D8" w:rsidRDefault="00AE21FE" w:rsidP="00C520D8">
      <w:pPr>
        <w:bidi/>
        <w:spacing w:line="276" w:lineRule="auto"/>
        <w:jc w:val="both"/>
        <w:rPr>
          <w:rFonts w:ascii="Calibri" w:eastAsia="Calibri" w:hAnsi="Calibri" w:cs="B Mitra"/>
          <w:sz w:val="26"/>
          <w:szCs w:val="26"/>
          <w:rtl/>
          <w:lang w:bidi="fa-IR"/>
        </w:rPr>
      </w:pPr>
      <w:bookmarkStart w:id="9" w:name="_Hlk157687581"/>
      <w:r>
        <w:rPr>
          <w:rFonts w:ascii="Calibri" w:eastAsia="Calibri" w:hAnsi="Calibri" w:cs="B Mitra" w:hint="cs"/>
          <w:sz w:val="26"/>
          <w:szCs w:val="26"/>
          <w:rtl/>
          <w:lang w:bidi="fa-IR"/>
        </w:rPr>
        <w:t xml:space="preserve">    </w:t>
      </w:r>
      <w:r w:rsidR="00C520D8" w:rsidRPr="00C520D8">
        <w:rPr>
          <w:rFonts w:ascii="Calibri" w:eastAsia="Calibri" w:hAnsi="Calibri" w:cs="B Mitra" w:hint="cs"/>
          <w:sz w:val="26"/>
          <w:szCs w:val="26"/>
          <w:rtl/>
          <w:lang w:bidi="fa-IR"/>
        </w:rPr>
        <w:t xml:space="preserve">ارتباط و تعامل مناسب بین سه عرصه در حوزة اشتغال مسائل مختلف و منافع متعدد بازیگران در این حوزه را آشکار می‌کند و توجه را به ابعاد مختلف موضوع اشتغال نشان می‌دهد، ابعادی که در صورت عدم ارتباط بین سه عرصه نادیده گرفته می‌شدند. چنین ارتباط و شراکتی می‌تواند نوآوری‌ها برای برون رفت از مسئله بیکاری ارائه کند. در شرایط آشفتگی‌ها مالی، نا‌امنی شغلی و از دست رفتن مشاغل برای جامعة ما حیاتی است که تعامل و شراکت بین سه عرصة جامعة مدنی، دولت و بازار در دستور کار قرار </w:t>
      </w:r>
      <w:r w:rsidR="00C520D8" w:rsidRPr="00C520D8">
        <w:rPr>
          <w:rFonts w:ascii="Calibri" w:eastAsia="Calibri" w:hAnsi="Calibri" w:cs="B Mitra" w:hint="cs"/>
          <w:sz w:val="26"/>
          <w:szCs w:val="26"/>
          <w:rtl/>
          <w:lang w:bidi="fa-IR"/>
        </w:rPr>
        <w:lastRenderedPageBreak/>
        <w:t>گیرد. مسائل مختلفی که کشور ما با آنها مواجه است مانند بیکاری راهی جز مشارکت سه عرصه وجود ندارد و باید بدانیم که راه‌حل‌های سنتی دیگر جوابگو نیست. دیگر نمی‌توان جامعه را منفعل در نظر گرفت که چشم به دست دولت و چیزی که او می‌دهد بدوزد و یا تصور کنیم که فقط بازار خود تنظیم‌گر و بخش خصوصی به تنهایی و مستقل از دولت و جامعة مدنی نوشداروی بیکاری است. در ایران هم بخش خصوصی و هم سازمان‌های غیر‌دولتی و غیر‌بازاری از عدم شراکت در برنامه‌ریزی و سیاست‌گذاری گله دارند و با دولت در حوزة اقدمات، خدمات و سیاست‌های اشتغال اختلاف نظر دارند که این موضوع هم باعث هدر رفتن منابع و ایجاد اختلاف و تضاد بین سه عرصه می‌شود و هم برنامه‌ها و اقدامات اشتغال با شکست مواجه می‌شود.</w:t>
      </w:r>
    </w:p>
    <w:p w14:paraId="340DBD66" w14:textId="3A533C80" w:rsidR="002157C9" w:rsidRPr="00B27CAE" w:rsidRDefault="002157C9" w:rsidP="002157C9">
      <w:pPr>
        <w:bidi/>
        <w:spacing w:before="120" w:after="40"/>
        <w:jc w:val="both"/>
        <w:rPr>
          <w:rFonts w:cs="B Mitra"/>
          <w:sz w:val="26"/>
          <w:szCs w:val="26"/>
        </w:rPr>
      </w:pPr>
      <w:r w:rsidRPr="00C50C34">
        <w:rPr>
          <w:rFonts w:eastAsia="Calibri" w:cs="B Titr" w:hint="cs"/>
          <w:bCs/>
          <w:i/>
          <w:color w:val="00B050"/>
          <w:rtl/>
          <w:lang w:bidi="fa-IR"/>
        </w:rPr>
        <w:t>ملاحظات اخلاقی</w:t>
      </w:r>
      <w:r w:rsidRPr="00C50C34">
        <w:rPr>
          <w:rFonts w:eastAsia="Calibri" w:cs="B Titr" w:hint="cs"/>
          <w:bCs/>
          <w:i/>
          <w:color w:val="00B050"/>
          <w:lang w:bidi="fa-IR"/>
        </w:rPr>
        <w:t xml:space="preserve"> </w:t>
      </w:r>
    </w:p>
    <w:p w14:paraId="242E0B40" w14:textId="77777777" w:rsidR="002157C9" w:rsidRPr="00B27CAE" w:rsidRDefault="002157C9" w:rsidP="002157C9">
      <w:pPr>
        <w:autoSpaceDE w:val="0"/>
        <w:autoSpaceDN w:val="0"/>
        <w:bidi/>
        <w:adjustRightInd w:val="0"/>
        <w:jc w:val="both"/>
        <w:rPr>
          <w:rFonts w:cs="B Mitra"/>
          <w:sz w:val="26"/>
          <w:szCs w:val="26"/>
          <w:rtl/>
        </w:rPr>
      </w:pPr>
      <w:r w:rsidRPr="00B27CAE">
        <w:rPr>
          <w:rFonts w:cs="B Mitra" w:hint="cs"/>
          <w:sz w:val="26"/>
          <w:szCs w:val="26"/>
          <w:rtl/>
        </w:rPr>
        <w:t>نویسندگان اصول اخلاقی را در انجام و انتشار این پژوهش علمی رعایت نموده‌اند و این موضوع مورد تأیید همه آنهاست.</w:t>
      </w:r>
    </w:p>
    <w:bookmarkEnd w:id="9"/>
    <w:p w14:paraId="36C4D0BB" w14:textId="2F46C59D" w:rsidR="00C50C34" w:rsidRPr="00C50C34" w:rsidRDefault="00C50C34" w:rsidP="002157C9">
      <w:pPr>
        <w:autoSpaceDE w:val="0"/>
        <w:autoSpaceDN w:val="0"/>
        <w:bidi/>
        <w:adjustRightInd w:val="0"/>
        <w:spacing w:before="120"/>
        <w:jc w:val="both"/>
        <w:rPr>
          <w:rFonts w:cs="B Titr"/>
          <w:b/>
          <w:bCs/>
          <w:color w:val="00B050"/>
        </w:rPr>
      </w:pPr>
      <w:r w:rsidRPr="00C50C34">
        <w:rPr>
          <w:rFonts w:cs="B Titr" w:hint="cs"/>
          <w:b/>
          <w:bCs/>
          <w:color w:val="00B050"/>
          <w:rtl/>
        </w:rPr>
        <w:t xml:space="preserve">مشارکت نویسندگان </w:t>
      </w:r>
    </w:p>
    <w:p w14:paraId="6D337D55" w14:textId="210B2B3A" w:rsidR="00C50C34" w:rsidRPr="005309CF" w:rsidRDefault="00C50C34" w:rsidP="002157C9">
      <w:pPr>
        <w:autoSpaceDE w:val="0"/>
        <w:autoSpaceDN w:val="0"/>
        <w:bidi/>
        <w:adjustRightInd w:val="0"/>
        <w:jc w:val="both"/>
        <w:rPr>
          <w:rFonts w:cs="B Mitra"/>
          <w:sz w:val="26"/>
          <w:szCs w:val="26"/>
        </w:rPr>
      </w:pPr>
      <w:r w:rsidRPr="005309CF">
        <w:rPr>
          <w:rFonts w:cs="B Mitra" w:hint="cs"/>
          <w:sz w:val="26"/>
          <w:szCs w:val="26"/>
          <w:rtl/>
        </w:rPr>
        <w:t xml:space="preserve">نویسنده اول: تهیه و آماده‌سازی </w:t>
      </w:r>
      <w:r w:rsidR="002157C9">
        <w:rPr>
          <w:rFonts w:cs="B Mitra" w:hint="cs"/>
          <w:sz w:val="26"/>
          <w:szCs w:val="26"/>
          <w:rtl/>
          <w:lang w:bidi="fa-IR"/>
        </w:rPr>
        <w:t>اسناد</w:t>
      </w:r>
      <w:r w:rsidRPr="005309CF">
        <w:rPr>
          <w:rFonts w:cs="B Mitra" w:hint="cs"/>
          <w:sz w:val="26"/>
          <w:szCs w:val="26"/>
          <w:rtl/>
        </w:rPr>
        <w:t xml:space="preserve">، </w:t>
      </w:r>
      <w:r w:rsidR="002157C9">
        <w:rPr>
          <w:rFonts w:cs="B Mitra" w:hint="cs"/>
          <w:sz w:val="26"/>
          <w:szCs w:val="26"/>
          <w:rtl/>
        </w:rPr>
        <w:t>تحلیل و</w:t>
      </w:r>
      <w:r w:rsidRPr="005309CF">
        <w:rPr>
          <w:rFonts w:cs="B Mitra" w:hint="cs"/>
          <w:sz w:val="26"/>
          <w:szCs w:val="26"/>
          <w:rtl/>
        </w:rPr>
        <w:t xml:space="preserve"> تفسیر </w:t>
      </w:r>
      <w:r w:rsidR="002157C9">
        <w:rPr>
          <w:rFonts w:cs="B Mitra" w:hint="cs"/>
          <w:sz w:val="26"/>
          <w:szCs w:val="26"/>
          <w:rtl/>
        </w:rPr>
        <w:t xml:space="preserve">اطلاعات و </w:t>
      </w:r>
      <w:r w:rsidRPr="005309CF">
        <w:rPr>
          <w:rFonts w:cs="B Mitra" w:hint="cs"/>
          <w:sz w:val="26"/>
          <w:szCs w:val="26"/>
          <w:rtl/>
        </w:rPr>
        <w:t>نتایج، تهیه پیشنویس مقاله.</w:t>
      </w:r>
    </w:p>
    <w:p w14:paraId="6B5C1A77" w14:textId="77777777" w:rsidR="00C50C34" w:rsidRDefault="00C50C34" w:rsidP="009B3B2E">
      <w:pPr>
        <w:autoSpaceDE w:val="0"/>
        <w:autoSpaceDN w:val="0"/>
        <w:bidi/>
        <w:adjustRightInd w:val="0"/>
        <w:jc w:val="both"/>
        <w:rPr>
          <w:rFonts w:cs="B Mitra"/>
          <w:sz w:val="26"/>
          <w:szCs w:val="26"/>
          <w:rtl/>
        </w:rPr>
      </w:pPr>
      <w:r w:rsidRPr="005309CF">
        <w:rPr>
          <w:rFonts w:cs="B Mitra" w:hint="cs"/>
          <w:sz w:val="26"/>
          <w:szCs w:val="26"/>
          <w:rtl/>
        </w:rPr>
        <w:t>نویسنده دوم: استاد راهنمای پایان</w:t>
      </w:r>
      <w:r w:rsidRPr="005309CF">
        <w:rPr>
          <w:rFonts w:cs="B Mitra"/>
          <w:sz w:val="26"/>
          <w:szCs w:val="26"/>
        </w:rPr>
        <w:t>‌</w:t>
      </w:r>
      <w:r w:rsidRPr="005309CF">
        <w:rPr>
          <w:rFonts w:cs="B Mitra" w:hint="cs"/>
          <w:sz w:val="26"/>
          <w:szCs w:val="26"/>
          <w:rtl/>
        </w:rPr>
        <w:t>نامه، طراحی پژوهش، نظارت بر مراحل انجام پژوهش، بررسی و کنترل نتایج، اصلاح، بازبینی و نهایی‌سازی مقاله.</w:t>
      </w:r>
    </w:p>
    <w:p w14:paraId="725BCC53" w14:textId="77777777" w:rsidR="001F1F8A" w:rsidRPr="005309CF" w:rsidRDefault="001F1F8A" w:rsidP="001F1F8A">
      <w:pPr>
        <w:autoSpaceDE w:val="0"/>
        <w:autoSpaceDN w:val="0"/>
        <w:bidi/>
        <w:adjustRightInd w:val="0"/>
        <w:jc w:val="both"/>
        <w:rPr>
          <w:rFonts w:cs="B Mitra"/>
          <w:sz w:val="26"/>
          <w:szCs w:val="26"/>
        </w:rPr>
      </w:pPr>
      <w:r w:rsidRPr="005309CF">
        <w:rPr>
          <w:rFonts w:cs="B Mitra" w:hint="cs"/>
          <w:sz w:val="26"/>
          <w:szCs w:val="26"/>
          <w:rtl/>
        </w:rPr>
        <w:t xml:space="preserve">نویسنده سوم: استاد </w:t>
      </w:r>
      <w:r w:rsidRPr="005309CF">
        <w:rPr>
          <w:rFonts w:cs="B Mitra" w:hint="cs"/>
          <w:sz w:val="26"/>
          <w:szCs w:val="26"/>
          <w:rtl/>
          <w:lang w:bidi="fa-IR"/>
        </w:rPr>
        <w:t xml:space="preserve">راهنمای دوم یا استاد </w:t>
      </w:r>
      <w:r w:rsidRPr="005309CF">
        <w:rPr>
          <w:rFonts w:cs="B Mitra" w:hint="cs"/>
          <w:sz w:val="26"/>
          <w:szCs w:val="26"/>
          <w:rtl/>
        </w:rPr>
        <w:t>مشاور پایان</w:t>
      </w:r>
      <w:r w:rsidRPr="005309CF">
        <w:rPr>
          <w:rFonts w:cs="B Mitra"/>
          <w:sz w:val="26"/>
          <w:szCs w:val="26"/>
        </w:rPr>
        <w:t>‌</w:t>
      </w:r>
      <w:r w:rsidRPr="005309CF">
        <w:rPr>
          <w:rFonts w:cs="B Mitra" w:hint="cs"/>
          <w:sz w:val="26"/>
          <w:szCs w:val="26"/>
          <w:rtl/>
        </w:rPr>
        <w:t>نامه، مشارکت در طراحی پژوهش، نظارت بر پژوهش، مطالعه و بازبینی مقاله.</w:t>
      </w:r>
    </w:p>
    <w:p w14:paraId="46BA7FEB" w14:textId="77777777" w:rsidR="001F1F8A" w:rsidRDefault="001F1F8A" w:rsidP="001F1F8A">
      <w:pPr>
        <w:autoSpaceDE w:val="0"/>
        <w:autoSpaceDN w:val="0"/>
        <w:bidi/>
        <w:adjustRightInd w:val="0"/>
        <w:jc w:val="both"/>
        <w:rPr>
          <w:rFonts w:cs="B Mitra"/>
          <w:sz w:val="26"/>
          <w:szCs w:val="26"/>
        </w:rPr>
      </w:pPr>
      <w:r w:rsidRPr="005309CF">
        <w:rPr>
          <w:rFonts w:cs="B Mitra" w:hint="cs"/>
          <w:sz w:val="26"/>
          <w:szCs w:val="26"/>
          <w:rtl/>
        </w:rPr>
        <w:t>نویسنده چهارم: استاد مشاور پایان</w:t>
      </w:r>
      <w:r w:rsidRPr="005309CF">
        <w:rPr>
          <w:rFonts w:cs="B Mitra"/>
          <w:sz w:val="26"/>
          <w:szCs w:val="26"/>
        </w:rPr>
        <w:t>‌</w:t>
      </w:r>
      <w:r w:rsidRPr="005309CF">
        <w:rPr>
          <w:rFonts w:cs="B Mitra" w:hint="cs"/>
          <w:sz w:val="26"/>
          <w:szCs w:val="26"/>
          <w:rtl/>
        </w:rPr>
        <w:t>نامه، مشارکت در طراحی پژوهش، نظارت بر پژوهش، مطالعه و بازبینی مقاله.</w:t>
      </w:r>
    </w:p>
    <w:p w14:paraId="6CC241F2" w14:textId="69129422" w:rsidR="002157C9" w:rsidRPr="00C50C34" w:rsidRDefault="002157C9" w:rsidP="00C32FA4">
      <w:pPr>
        <w:autoSpaceDE w:val="0"/>
        <w:autoSpaceDN w:val="0"/>
        <w:bidi/>
        <w:adjustRightInd w:val="0"/>
        <w:spacing w:before="120"/>
        <w:jc w:val="both"/>
        <w:rPr>
          <w:rFonts w:cs="B Titr"/>
          <w:b/>
          <w:bCs/>
          <w:color w:val="00B050"/>
        </w:rPr>
      </w:pPr>
      <w:r w:rsidRPr="00C50C34">
        <w:rPr>
          <w:rFonts w:cs="B Titr" w:hint="cs"/>
          <w:b/>
          <w:bCs/>
          <w:color w:val="00B050"/>
          <w:rtl/>
        </w:rPr>
        <w:t>تعارض منافع</w:t>
      </w:r>
      <w:r w:rsidRPr="00C50C34">
        <w:rPr>
          <w:rFonts w:cs="B Titr" w:hint="cs"/>
          <w:b/>
          <w:bCs/>
          <w:color w:val="00B050"/>
        </w:rPr>
        <w:t xml:space="preserve"> </w:t>
      </w:r>
    </w:p>
    <w:p w14:paraId="4FEDB193" w14:textId="21F1C6F7" w:rsidR="002157C9" w:rsidRDefault="002157C9" w:rsidP="002157C9">
      <w:pPr>
        <w:autoSpaceDE w:val="0"/>
        <w:autoSpaceDN w:val="0"/>
        <w:bidi/>
        <w:adjustRightInd w:val="0"/>
        <w:jc w:val="both"/>
        <w:rPr>
          <w:rFonts w:cs="B Mitra"/>
          <w:sz w:val="26"/>
          <w:szCs w:val="26"/>
          <w:rtl/>
        </w:rPr>
      </w:pPr>
      <w:r w:rsidRPr="009B3B2E">
        <w:rPr>
          <w:rFonts w:cs="B Mitra" w:hint="cs"/>
          <w:sz w:val="26"/>
          <w:szCs w:val="26"/>
          <w:rtl/>
        </w:rPr>
        <w:t>بنا بر اظهار نویسندگان این مقاله تعارض منافع ندارد</w:t>
      </w:r>
      <w:r w:rsidR="007565D0">
        <w:rPr>
          <w:rFonts w:cs="B Mitra" w:hint="cs"/>
          <w:sz w:val="26"/>
          <w:szCs w:val="26"/>
          <w:rtl/>
        </w:rPr>
        <w:t>.</w:t>
      </w:r>
    </w:p>
    <w:p w14:paraId="466CE925" w14:textId="3739AA9E" w:rsidR="007565D0" w:rsidRPr="00C50C34" w:rsidRDefault="007565D0" w:rsidP="007565D0">
      <w:pPr>
        <w:autoSpaceDE w:val="0"/>
        <w:autoSpaceDN w:val="0"/>
        <w:bidi/>
        <w:adjustRightInd w:val="0"/>
        <w:spacing w:before="120"/>
        <w:jc w:val="both"/>
        <w:rPr>
          <w:rFonts w:cs="B Titr"/>
          <w:b/>
          <w:bCs/>
          <w:color w:val="00B050"/>
        </w:rPr>
      </w:pPr>
      <w:r w:rsidRPr="00C50C34">
        <w:rPr>
          <w:rFonts w:cs="B Titr" w:hint="cs"/>
          <w:b/>
          <w:bCs/>
          <w:color w:val="00B050"/>
          <w:rtl/>
        </w:rPr>
        <w:t>سپاسگزاری</w:t>
      </w:r>
      <w:r w:rsidRPr="00C50C34">
        <w:rPr>
          <w:rFonts w:cs="B Titr" w:hint="cs"/>
          <w:b/>
          <w:bCs/>
          <w:color w:val="00B050"/>
        </w:rPr>
        <w:t xml:space="preserve"> </w:t>
      </w:r>
    </w:p>
    <w:p w14:paraId="3D3F74B4" w14:textId="1BB73D6C" w:rsidR="007565D0" w:rsidRPr="005309CF" w:rsidRDefault="00E5394E" w:rsidP="00E5394E">
      <w:pPr>
        <w:autoSpaceDE w:val="0"/>
        <w:autoSpaceDN w:val="0"/>
        <w:bidi/>
        <w:adjustRightInd w:val="0"/>
        <w:jc w:val="both"/>
        <w:rPr>
          <w:rFonts w:cs="B Mitra"/>
          <w:sz w:val="26"/>
          <w:szCs w:val="26"/>
        </w:rPr>
      </w:pPr>
      <w:r w:rsidRPr="00E5394E">
        <w:rPr>
          <w:rFonts w:cs="B Mitra"/>
          <w:sz w:val="26"/>
          <w:szCs w:val="26"/>
          <w:rtl/>
        </w:rPr>
        <w:t>نویسندگان بدین‌وسیله مراتب قدردانی و سپاس صمیمانه خود را از داوران گرامی به‌خاطر ارائه‌ی نظرات سازنده‌ی ساختاری و علمی ابراز می‌دارند؛ نظرات ایشان نقش بسزایی در ارتقای کیفیت این دست‌نوشته داشته است</w:t>
      </w:r>
      <w:r w:rsidRPr="00E5394E">
        <w:rPr>
          <w:rFonts w:cs="B Mitra"/>
        </w:rPr>
        <w:t>.</w:t>
      </w:r>
    </w:p>
    <w:p w14:paraId="53FE1103" w14:textId="08C9BD50" w:rsidR="00C50C34" w:rsidRDefault="00C50C34" w:rsidP="00C32FA4">
      <w:pPr>
        <w:bidi/>
        <w:spacing w:before="120" w:after="40"/>
        <w:jc w:val="both"/>
        <w:rPr>
          <w:rFonts w:eastAsia="Calibri" w:cs="B Titr"/>
          <w:bCs/>
          <w:i/>
          <w:color w:val="00B050"/>
          <w:lang w:bidi="fa-IR"/>
        </w:rPr>
      </w:pPr>
      <w:r w:rsidRPr="00C50C34">
        <w:rPr>
          <w:rFonts w:eastAsia="Calibri" w:cs="B Titr" w:hint="cs"/>
          <w:bCs/>
          <w:i/>
          <w:color w:val="00B050"/>
          <w:rtl/>
          <w:lang w:bidi="fa-IR"/>
        </w:rPr>
        <w:t>منابع</w:t>
      </w:r>
    </w:p>
    <w:p w14:paraId="188EC018" w14:textId="77777777" w:rsidR="009E5AB1" w:rsidRPr="009E5AB1" w:rsidRDefault="009E5AB1" w:rsidP="002F7FC4">
      <w:pPr>
        <w:bidi/>
        <w:spacing w:before="120" w:after="40"/>
        <w:jc w:val="both"/>
        <w:rPr>
          <w:rFonts w:cs="B Mitra"/>
          <w:rtl/>
        </w:rPr>
      </w:pPr>
      <w:r w:rsidRPr="009E5AB1">
        <w:rPr>
          <w:rFonts w:cs="B Mitra" w:hint="cs"/>
          <w:rtl/>
        </w:rPr>
        <w:t xml:space="preserve">-آل عمران، رویا، آل عمران، محمد صادق، کسمایی‌پور، وحیده (1393). بررسی تأثیر بهره‌وری نیروی کار بر بیکاری در ایران، </w:t>
      </w:r>
      <w:r w:rsidRPr="00892DAB">
        <w:rPr>
          <w:rFonts w:cs="B Mitra" w:hint="cs"/>
          <w:i/>
          <w:iCs/>
          <w:rtl/>
        </w:rPr>
        <w:t>مدیریت بهره‌وری</w:t>
      </w:r>
      <w:r w:rsidRPr="009E5AB1">
        <w:rPr>
          <w:rFonts w:cs="B Mitra" w:hint="cs"/>
          <w:rtl/>
        </w:rPr>
        <w:t>، 8 (29) 47-60.</w:t>
      </w:r>
    </w:p>
    <w:p w14:paraId="376C0DB2" w14:textId="77777777" w:rsidR="009E5AB1" w:rsidRPr="009E5AB1" w:rsidRDefault="009E5AB1" w:rsidP="002F7FC4">
      <w:pPr>
        <w:bidi/>
        <w:spacing w:before="120" w:after="40"/>
        <w:jc w:val="both"/>
        <w:rPr>
          <w:rFonts w:cs="B Mitra"/>
          <w:rtl/>
        </w:rPr>
      </w:pPr>
      <w:r w:rsidRPr="009E5AB1">
        <w:rPr>
          <w:rFonts w:cs="B Mitra" w:hint="cs"/>
          <w:rtl/>
        </w:rPr>
        <w:t>-امینی علیرضا (1394). تحلیل</w:t>
      </w:r>
      <w:r w:rsidRPr="009E5AB1">
        <w:rPr>
          <w:rFonts w:cs="B Mitra"/>
        </w:rPr>
        <w:t xml:space="preserve"> </w:t>
      </w:r>
      <w:r w:rsidRPr="009E5AB1">
        <w:rPr>
          <w:rFonts w:cs="B Mitra" w:hint="cs"/>
          <w:rtl/>
        </w:rPr>
        <w:t>بازار</w:t>
      </w:r>
      <w:r w:rsidRPr="009E5AB1">
        <w:rPr>
          <w:rFonts w:cs="B Mitra"/>
        </w:rPr>
        <w:t xml:space="preserve"> </w:t>
      </w:r>
      <w:r w:rsidRPr="009E5AB1">
        <w:rPr>
          <w:rFonts w:cs="B Mitra" w:hint="cs"/>
          <w:rtl/>
        </w:rPr>
        <w:t>کار</w:t>
      </w:r>
      <w:r w:rsidRPr="009E5AB1">
        <w:rPr>
          <w:rFonts w:cs="B Mitra"/>
        </w:rPr>
        <w:t xml:space="preserve"> </w:t>
      </w:r>
      <w:r w:rsidRPr="009E5AB1">
        <w:rPr>
          <w:rFonts w:cs="B Mitra" w:hint="cs"/>
          <w:rtl/>
        </w:rPr>
        <w:t>و</w:t>
      </w:r>
      <w:r w:rsidRPr="009E5AB1">
        <w:rPr>
          <w:rFonts w:cs="B Mitra"/>
        </w:rPr>
        <w:t xml:space="preserve"> </w:t>
      </w:r>
      <w:r w:rsidRPr="009E5AB1">
        <w:rPr>
          <w:rFonts w:cs="B Mitra" w:hint="cs"/>
          <w:rtl/>
        </w:rPr>
        <w:t>سیاست</w:t>
      </w:r>
      <w:r w:rsidRPr="009E5AB1">
        <w:rPr>
          <w:rFonts w:cs="B Mitra"/>
        </w:rPr>
        <w:t xml:space="preserve"> </w:t>
      </w:r>
      <w:r w:rsidRPr="009E5AB1">
        <w:rPr>
          <w:rFonts w:cs="B Mitra" w:hint="cs"/>
          <w:rtl/>
        </w:rPr>
        <w:t>های</w:t>
      </w:r>
      <w:r w:rsidRPr="009E5AB1">
        <w:rPr>
          <w:rFonts w:cs="B Mitra"/>
        </w:rPr>
        <w:t xml:space="preserve"> </w:t>
      </w:r>
      <w:r w:rsidRPr="009E5AB1">
        <w:rPr>
          <w:rFonts w:cs="B Mitra" w:hint="cs"/>
          <w:rtl/>
        </w:rPr>
        <w:t>اشتغالزایی</w:t>
      </w:r>
      <w:r w:rsidRPr="009E5AB1">
        <w:rPr>
          <w:rFonts w:cs="B Mitra"/>
        </w:rPr>
        <w:t xml:space="preserve"> </w:t>
      </w:r>
      <w:r w:rsidRPr="009E5AB1">
        <w:rPr>
          <w:rFonts w:cs="B Mitra" w:hint="cs"/>
          <w:rtl/>
        </w:rPr>
        <w:t>اقتصاد</w:t>
      </w:r>
      <w:r w:rsidRPr="009E5AB1">
        <w:rPr>
          <w:rFonts w:cs="B Mitra"/>
        </w:rPr>
        <w:t xml:space="preserve"> </w:t>
      </w:r>
      <w:r w:rsidRPr="009E5AB1">
        <w:rPr>
          <w:rFonts w:cs="B Mitra" w:hint="cs"/>
          <w:rtl/>
        </w:rPr>
        <w:t>ایران(با</w:t>
      </w:r>
      <w:r w:rsidRPr="009E5AB1">
        <w:rPr>
          <w:rFonts w:cs="B Mitra"/>
        </w:rPr>
        <w:t xml:space="preserve"> </w:t>
      </w:r>
      <w:r w:rsidRPr="009E5AB1">
        <w:rPr>
          <w:rFonts w:cs="B Mitra" w:hint="cs"/>
          <w:rtl/>
        </w:rPr>
        <w:t>تأکید</w:t>
      </w:r>
      <w:r w:rsidRPr="009E5AB1">
        <w:rPr>
          <w:rFonts w:cs="B Mitra"/>
        </w:rPr>
        <w:t xml:space="preserve"> </w:t>
      </w:r>
      <w:r w:rsidRPr="009E5AB1">
        <w:rPr>
          <w:rFonts w:cs="B Mitra" w:hint="cs"/>
          <w:rtl/>
        </w:rPr>
        <w:t>بر</w:t>
      </w:r>
      <w:r w:rsidRPr="009E5AB1">
        <w:rPr>
          <w:rFonts w:cs="B Mitra"/>
        </w:rPr>
        <w:t xml:space="preserve"> </w:t>
      </w:r>
      <w:r w:rsidRPr="009E5AB1">
        <w:rPr>
          <w:rFonts w:cs="B Mitra" w:hint="cs"/>
          <w:rtl/>
        </w:rPr>
        <w:t>برنامه</w:t>
      </w:r>
      <w:r w:rsidRPr="009E5AB1">
        <w:rPr>
          <w:rFonts w:cs="B Mitra"/>
        </w:rPr>
        <w:t xml:space="preserve"> </w:t>
      </w:r>
      <w:r w:rsidRPr="009E5AB1">
        <w:rPr>
          <w:rFonts w:cs="B Mitra" w:hint="cs"/>
          <w:rtl/>
        </w:rPr>
        <w:t>چهارم</w:t>
      </w:r>
      <w:r w:rsidRPr="009E5AB1">
        <w:rPr>
          <w:rFonts w:cs="B Mitra"/>
        </w:rPr>
        <w:t xml:space="preserve"> </w:t>
      </w:r>
      <w:r w:rsidRPr="009E5AB1">
        <w:rPr>
          <w:rFonts w:cs="B Mitra" w:hint="cs"/>
          <w:rtl/>
        </w:rPr>
        <w:t>توسعه</w:t>
      </w:r>
      <w:r w:rsidRPr="009E5AB1">
        <w:rPr>
          <w:rFonts w:cs="B Mitra"/>
        </w:rPr>
        <w:t xml:space="preserve"> </w:t>
      </w:r>
      <w:r w:rsidRPr="009E5AB1">
        <w:rPr>
          <w:rFonts w:cs="B Mitra" w:hint="cs"/>
          <w:rtl/>
        </w:rPr>
        <w:t>اقتصادی،</w:t>
      </w:r>
      <w:r w:rsidRPr="009E5AB1">
        <w:rPr>
          <w:rFonts w:cs="B Mitra"/>
        </w:rPr>
        <w:t xml:space="preserve"> </w:t>
      </w:r>
      <w:r w:rsidRPr="009E5AB1">
        <w:rPr>
          <w:rFonts w:cs="B Mitra" w:hint="cs"/>
          <w:rtl/>
        </w:rPr>
        <w:t>اجتماعی</w:t>
      </w:r>
      <w:r w:rsidRPr="009E5AB1">
        <w:rPr>
          <w:rFonts w:cs="B Mitra"/>
        </w:rPr>
        <w:t xml:space="preserve"> </w:t>
      </w:r>
      <w:r w:rsidRPr="009E5AB1">
        <w:rPr>
          <w:rFonts w:cs="B Mitra" w:hint="cs"/>
          <w:rtl/>
        </w:rPr>
        <w:t>و</w:t>
      </w:r>
      <w:r w:rsidRPr="009E5AB1">
        <w:rPr>
          <w:rFonts w:cs="B Mitra"/>
        </w:rPr>
        <w:t xml:space="preserve"> </w:t>
      </w:r>
      <w:r w:rsidRPr="009E5AB1">
        <w:rPr>
          <w:rFonts w:cs="B Mitra" w:hint="cs"/>
          <w:rtl/>
        </w:rPr>
        <w:t xml:space="preserve">فرهنگی). </w:t>
      </w:r>
      <w:r w:rsidRPr="00892DAB">
        <w:rPr>
          <w:rFonts w:cs="B Mitra" w:hint="cs"/>
          <w:i/>
          <w:iCs/>
          <w:rtl/>
        </w:rPr>
        <w:t>مجله اقتصادی</w:t>
      </w:r>
      <w:r w:rsidRPr="009E5AB1">
        <w:rPr>
          <w:rFonts w:cs="B Mitra" w:hint="cs"/>
          <w:rtl/>
        </w:rPr>
        <w:t xml:space="preserve">. </w:t>
      </w:r>
      <w:r w:rsidRPr="009E5AB1">
        <w:rPr>
          <w:rFonts w:cs="B Mitra"/>
          <w:rtl/>
        </w:rPr>
        <w:t>٥</w:t>
      </w:r>
      <w:r w:rsidRPr="009E5AB1">
        <w:rPr>
          <w:rFonts w:cs="B Mitra" w:hint="cs"/>
          <w:rtl/>
        </w:rPr>
        <w:t>(</w:t>
      </w:r>
      <w:r w:rsidRPr="009E5AB1">
        <w:rPr>
          <w:rFonts w:cs="B Mitra"/>
          <w:rtl/>
        </w:rPr>
        <w:t>٦</w:t>
      </w:r>
      <w:r w:rsidRPr="009E5AB1">
        <w:rPr>
          <w:rFonts w:cs="B Mitra" w:hint="cs"/>
          <w:rtl/>
        </w:rPr>
        <w:t>)</w:t>
      </w:r>
      <w:r w:rsidRPr="009E5AB1">
        <w:rPr>
          <w:rFonts w:cs="B Mitra"/>
          <w:rtl/>
        </w:rPr>
        <w:t xml:space="preserve"> ، ٤٠-٢٣</w:t>
      </w:r>
      <w:r w:rsidRPr="009E5AB1">
        <w:rPr>
          <w:rFonts w:cs="B Mitra" w:hint="cs"/>
          <w:rtl/>
        </w:rPr>
        <w:t>.</w:t>
      </w:r>
    </w:p>
    <w:p w14:paraId="47562940" w14:textId="77777777" w:rsidR="009E5AB1" w:rsidRPr="009E5AB1" w:rsidRDefault="009E5AB1" w:rsidP="002F7FC4">
      <w:pPr>
        <w:bidi/>
        <w:spacing w:before="120" w:after="40"/>
        <w:jc w:val="both"/>
        <w:rPr>
          <w:rFonts w:cs="B Mitra"/>
          <w:rtl/>
        </w:rPr>
      </w:pPr>
      <w:r w:rsidRPr="009E5AB1">
        <w:rPr>
          <w:rFonts w:cs="B Mitra" w:hint="cs"/>
          <w:rtl/>
        </w:rPr>
        <w:t xml:space="preserve">-امینی میلانی، مینو و علیپور، محمد صادق، محمود‌ زاده، علیرضا،  (1400). ارزیابی سیاست‌های اشتغال در ایران. </w:t>
      </w:r>
      <w:r w:rsidRPr="00892DAB">
        <w:rPr>
          <w:rFonts w:cs="B Mitra" w:hint="cs"/>
          <w:i/>
          <w:iCs/>
          <w:rtl/>
        </w:rPr>
        <w:t>مطالعات و سیاست‌های اقتصادی</w:t>
      </w:r>
      <w:r w:rsidRPr="009E5AB1">
        <w:rPr>
          <w:rFonts w:cs="B Mitra" w:hint="cs"/>
          <w:rtl/>
        </w:rPr>
        <w:t>، 8(1)، 78-106</w:t>
      </w:r>
    </w:p>
    <w:p w14:paraId="4F794FF2" w14:textId="77777777" w:rsidR="009E5AB1" w:rsidRPr="009E5AB1" w:rsidRDefault="009E5AB1" w:rsidP="002F7FC4">
      <w:pPr>
        <w:bidi/>
        <w:spacing w:before="120" w:after="40"/>
        <w:jc w:val="both"/>
        <w:rPr>
          <w:rFonts w:cs="B Mitra"/>
          <w:rtl/>
        </w:rPr>
      </w:pPr>
      <w:r w:rsidRPr="009E5AB1">
        <w:rPr>
          <w:rFonts w:cs="B Mitra" w:hint="cs"/>
          <w:rtl/>
        </w:rPr>
        <w:t>-</w:t>
      </w:r>
      <w:r w:rsidRPr="009E5AB1">
        <w:rPr>
          <w:rFonts w:cs="B Mitra"/>
          <w:rtl/>
        </w:rPr>
        <w:t>اﻣﻴﺮي، ﻣﻴﺜﻢ</w:t>
      </w:r>
      <w:r w:rsidRPr="009E5AB1">
        <w:rPr>
          <w:rFonts w:cs="B Mitra" w:hint="cs"/>
          <w:rtl/>
        </w:rPr>
        <w:t>،</w:t>
      </w:r>
      <w:r w:rsidRPr="009E5AB1">
        <w:rPr>
          <w:rFonts w:cs="B Mitra"/>
          <w:rtl/>
        </w:rPr>
        <w:t xml:space="preserve"> ﻳﺰداﻧﻲ، ﭘﺪرام</w:t>
      </w:r>
      <w:r w:rsidRPr="009E5AB1">
        <w:rPr>
          <w:rFonts w:cs="B Mitra" w:hint="cs"/>
          <w:rtl/>
        </w:rPr>
        <w:t>،</w:t>
      </w:r>
      <w:r w:rsidRPr="009E5AB1">
        <w:rPr>
          <w:rFonts w:cs="B Mitra"/>
          <w:rtl/>
        </w:rPr>
        <w:t xml:space="preserve"> ﻣﻴﺮزاﻳﻲ، ﻣﺠﻴﺪ و ﺧﻮﺷﺒﺨﺖ، ﻓﻬﻴﻤﻪ (١٣٩٠).</w:t>
      </w:r>
      <w:r w:rsidRPr="009E5AB1">
        <w:rPr>
          <w:rFonts w:cs="B Mitra" w:hint="cs"/>
          <w:rtl/>
        </w:rPr>
        <w:t xml:space="preserve">  ﺑﺮ</w:t>
      </w:r>
      <w:r w:rsidRPr="009E5AB1">
        <w:rPr>
          <w:rFonts w:cs="B Mitra"/>
          <w:rtl/>
        </w:rPr>
        <w:t>رﺳﻲ ﭼﺎﻟﺶ ﻫﺎ و راﻫﺒﺮدﻫـﺎي دﺳﺘﻴﺎﺑﻲ ﺑﻪ اﺷﺘﻐﺎل ﻛﺎﻣﻞ (ﺑﺎ ﺗﻤﺮﻛﺰ ﺑﺮ اﺳﺘﺎن ﺗﻬﺮان)</w:t>
      </w:r>
      <w:r w:rsidRPr="009E5AB1">
        <w:rPr>
          <w:rFonts w:cs="B Mitra"/>
        </w:rPr>
        <w:t>.</w:t>
      </w:r>
      <w:r w:rsidRPr="009E5AB1">
        <w:rPr>
          <w:rFonts w:cs="B Mitra"/>
          <w:rtl/>
        </w:rPr>
        <w:t xml:space="preserve"> </w:t>
      </w:r>
      <w:r w:rsidRPr="00892DAB">
        <w:rPr>
          <w:rFonts w:cs="B Mitra" w:hint="cs"/>
          <w:i/>
          <w:iCs/>
          <w:rtl/>
        </w:rPr>
        <w:t>ﻣﺮﻛﺰ</w:t>
      </w:r>
      <w:r w:rsidRPr="00892DAB">
        <w:rPr>
          <w:rFonts w:cs="B Mitra"/>
          <w:i/>
          <w:iCs/>
          <w:rtl/>
        </w:rPr>
        <w:t xml:space="preserve"> ﻣﻄﺎﻟﻌﺎت و ﺑﺮﻧﺎﻣﻪرﻳﺰي ﺷﻬﺮ ﺗﻬﺮان</w:t>
      </w:r>
      <w:r w:rsidRPr="009E5AB1">
        <w:rPr>
          <w:rFonts w:cs="B Mitra" w:hint="cs"/>
          <w:rtl/>
        </w:rPr>
        <w:t>.</w:t>
      </w:r>
    </w:p>
    <w:p w14:paraId="7BFCCCA1" w14:textId="77777777" w:rsidR="009E5AB1" w:rsidRPr="009E5AB1" w:rsidRDefault="009E5AB1" w:rsidP="002F7FC4">
      <w:pPr>
        <w:bidi/>
        <w:spacing w:before="120" w:after="40"/>
        <w:jc w:val="both"/>
        <w:rPr>
          <w:rFonts w:cs="B Mitra"/>
          <w:rtl/>
        </w:rPr>
      </w:pPr>
      <w:r w:rsidRPr="009E5AB1">
        <w:rPr>
          <w:rFonts w:cs="B Mitra" w:hint="cs"/>
          <w:rtl/>
        </w:rPr>
        <w:t xml:space="preserve">-ایوانز، پیتر، راچ ،‌جیمز(1382). بوروکراسی و رشد اثر ساختارهای دولت «وبری» بر رشد اقتصادی: یک تحلیل مقطعی، ترجمة فریبا مومنی. </w:t>
      </w:r>
      <w:r w:rsidRPr="00892DAB">
        <w:rPr>
          <w:rFonts w:cs="B Mitra" w:hint="cs"/>
          <w:i/>
          <w:iCs/>
          <w:rtl/>
        </w:rPr>
        <w:t>فصلنامه اقتصاد سیاسی</w:t>
      </w:r>
      <w:r w:rsidRPr="009E5AB1">
        <w:rPr>
          <w:rFonts w:cs="B Mitra" w:hint="cs"/>
          <w:rtl/>
        </w:rPr>
        <w:t>،3، 186-217.</w:t>
      </w:r>
    </w:p>
    <w:p w14:paraId="2C4334E6" w14:textId="67D927F9" w:rsidR="009E5AB1" w:rsidRPr="00116C2A" w:rsidRDefault="009E5AB1" w:rsidP="002F7FC4">
      <w:pPr>
        <w:bidi/>
        <w:spacing w:before="120" w:after="40"/>
        <w:jc w:val="both"/>
        <w:rPr>
          <w:rFonts w:cs="B Mitra"/>
          <w:rtl/>
        </w:rPr>
      </w:pPr>
      <w:r w:rsidRPr="009E5AB1">
        <w:rPr>
          <w:rFonts w:cs="B Mitra" w:hint="cs"/>
          <w:rtl/>
        </w:rPr>
        <w:t>-جهانگرد، اسفندیار، دانشم</w:t>
      </w:r>
      <w:r w:rsidR="00116C2A">
        <w:rPr>
          <w:rFonts w:cs="B Mitra" w:hint="cs"/>
          <w:rtl/>
        </w:rPr>
        <w:t>ن</w:t>
      </w:r>
      <w:r w:rsidRPr="009E5AB1">
        <w:rPr>
          <w:rFonts w:cs="B Mitra" w:hint="cs"/>
          <w:rtl/>
        </w:rPr>
        <w:t xml:space="preserve">د، آرین(1398). مشارکت اقتصادی جوانان و شاخص‌های کلان اقتصادی. طرح پژوهشی. </w:t>
      </w:r>
      <w:r w:rsidRPr="00116C2A">
        <w:rPr>
          <w:rFonts w:cs="B Mitra" w:hint="cs"/>
          <w:rtl/>
        </w:rPr>
        <w:t>وزارت تعاون، کار و رفاه اجتماعی.</w:t>
      </w:r>
      <w:r w:rsidR="00116C2A">
        <w:rPr>
          <w:rFonts w:cs="B Mitra" w:hint="cs"/>
          <w:rtl/>
        </w:rPr>
        <w:t>1</w:t>
      </w:r>
    </w:p>
    <w:p w14:paraId="29513180" w14:textId="77777777" w:rsidR="009E5AB1" w:rsidRPr="009E5AB1" w:rsidRDefault="009E5AB1" w:rsidP="002F7FC4">
      <w:pPr>
        <w:bidi/>
        <w:spacing w:before="120" w:after="40"/>
        <w:jc w:val="both"/>
        <w:rPr>
          <w:rFonts w:cs="B Mitra"/>
          <w:rtl/>
        </w:rPr>
      </w:pPr>
      <w:r w:rsidRPr="009E5AB1">
        <w:rPr>
          <w:rFonts w:cs="B Mitra" w:hint="cs"/>
          <w:rtl/>
        </w:rPr>
        <w:lastRenderedPageBreak/>
        <w:t>-زمان‌زاده، حمید، الحسینی، صادق(1391). اقتصاد ایران در تنگنای توسعه. تهران: مرکز.</w:t>
      </w:r>
    </w:p>
    <w:p w14:paraId="2AE4BC17" w14:textId="0F9A5A9F" w:rsidR="009E5AB1" w:rsidRPr="009E5AB1" w:rsidRDefault="009E5AB1" w:rsidP="002F7FC4">
      <w:pPr>
        <w:bidi/>
        <w:spacing w:before="120" w:after="40"/>
        <w:jc w:val="both"/>
        <w:rPr>
          <w:rFonts w:cs="B Mitra"/>
          <w:rtl/>
        </w:rPr>
      </w:pPr>
      <w:r w:rsidRPr="009E5AB1">
        <w:rPr>
          <w:rFonts w:cs="B Mitra" w:hint="cs"/>
          <w:rtl/>
        </w:rPr>
        <w:t>-سطوتی جعفر. گرجی ازندریانی(1397).</w:t>
      </w:r>
      <w:r w:rsidRPr="009E5AB1">
        <w:rPr>
          <w:rFonts w:cs="B Mitra"/>
          <w:rtl/>
        </w:rPr>
        <w:t xml:space="preserve"> </w:t>
      </w:r>
      <w:r w:rsidRPr="009E5AB1">
        <w:rPr>
          <w:rFonts w:cs="B Mitra" w:hint="cs"/>
          <w:rtl/>
        </w:rPr>
        <w:t xml:space="preserve">تحلیلی </w:t>
      </w:r>
      <w:r w:rsidRPr="009E5AB1">
        <w:rPr>
          <w:rFonts w:cs="B Mitra"/>
          <w:rtl/>
        </w:rPr>
        <w:t>ﺑﺮ ﺟﺎﯾﮕﺎه ﺣﻖ اﺷﺘﻐﺎل ﺟﻮاﻧﺎن در ﻗﺎﻧﻮن اﺳﺎﺳﯽ و اﺳﻨﺎد</w:t>
      </w:r>
      <w:r w:rsidRPr="009E5AB1">
        <w:rPr>
          <w:rFonts w:cs="B Mitra" w:hint="cs"/>
          <w:rtl/>
        </w:rPr>
        <w:t xml:space="preserve"> فرادستی توسعه ملی. </w:t>
      </w:r>
      <w:hyperlink r:id="rId23" w:history="1">
        <w:r w:rsidRPr="00892DAB">
          <w:rPr>
            <w:rFonts w:cs="B Mitra"/>
            <w:i/>
            <w:iCs/>
            <w:rtl/>
          </w:rPr>
          <w:t>مطالعات راهبردي ورزش و جوانان</w:t>
        </w:r>
      </w:hyperlink>
      <w:r w:rsidRPr="00892DAB">
        <w:rPr>
          <w:rFonts w:cs="B Mitra" w:hint="cs"/>
          <w:i/>
          <w:iCs/>
          <w:rtl/>
        </w:rPr>
        <w:t>.</w:t>
      </w:r>
      <w:r w:rsidRPr="009E5AB1">
        <w:rPr>
          <w:rFonts w:cs="B Mitra" w:hint="cs"/>
          <w:rtl/>
        </w:rPr>
        <w:t xml:space="preserve"> </w:t>
      </w:r>
      <w:hyperlink r:id="rId24" w:history="1">
        <w:r w:rsidRPr="009E5AB1">
          <w:rPr>
            <w:rFonts w:cs="B Mitra"/>
          </w:rPr>
          <w:t> </w:t>
        </w:r>
        <w:r w:rsidRPr="009E5AB1">
          <w:rPr>
            <w:rFonts w:cs="B Mitra" w:hint="cs"/>
            <w:rtl/>
          </w:rPr>
          <w:t xml:space="preserve"> 17(40).</w:t>
        </w:r>
      </w:hyperlink>
      <w:r w:rsidRPr="009E5AB1">
        <w:rPr>
          <w:rFonts w:cs="B Mitra" w:hint="cs"/>
          <w:rtl/>
        </w:rPr>
        <w:t>177-198.</w:t>
      </w:r>
    </w:p>
    <w:p w14:paraId="241087DD" w14:textId="77777777" w:rsidR="009E5AB1" w:rsidRPr="00892DAB" w:rsidRDefault="009E5AB1" w:rsidP="002F7FC4">
      <w:pPr>
        <w:bidi/>
        <w:spacing w:before="120" w:after="40"/>
        <w:jc w:val="both"/>
        <w:rPr>
          <w:rFonts w:cs="B Mitra"/>
          <w:i/>
          <w:iCs/>
          <w:rtl/>
        </w:rPr>
      </w:pPr>
      <w:r w:rsidRPr="009E5AB1">
        <w:rPr>
          <w:rFonts w:cs="B Mitra" w:hint="cs"/>
          <w:rtl/>
        </w:rPr>
        <w:t xml:space="preserve">-فارمر، راجر(1391). اقتصاد چگونه کار می‌کند. ترجمة محمدرضا فرهادی پور، تهران: </w:t>
      </w:r>
      <w:r w:rsidRPr="00892DAB">
        <w:rPr>
          <w:rFonts w:cs="B Mitra" w:hint="cs"/>
          <w:i/>
          <w:iCs/>
          <w:rtl/>
        </w:rPr>
        <w:t>دنیای اقتصاد.</w:t>
      </w:r>
    </w:p>
    <w:p w14:paraId="2938E408" w14:textId="77777777" w:rsidR="009E5AB1" w:rsidRPr="009E5AB1" w:rsidRDefault="009E5AB1" w:rsidP="002F7FC4">
      <w:pPr>
        <w:bidi/>
        <w:spacing w:before="120" w:after="40"/>
        <w:jc w:val="both"/>
        <w:rPr>
          <w:rFonts w:cs="B Mitra"/>
        </w:rPr>
      </w:pPr>
      <w:r w:rsidRPr="009E5AB1">
        <w:rPr>
          <w:rFonts w:cs="B Mitra" w:hint="cs"/>
          <w:rtl/>
        </w:rPr>
        <w:t xml:space="preserve">-فیضی، زهرا (1400). آسیب‌شناسی و اثربخشی رویداد‌های اشتغال و کارآفرینی وزارت ورزش و جوانان و بازطراحی آنها. طرح پژوهشی. </w:t>
      </w:r>
      <w:r w:rsidRPr="00116C2A">
        <w:rPr>
          <w:rFonts w:cs="B Mitra" w:hint="cs"/>
          <w:rtl/>
        </w:rPr>
        <w:t>وزارت ورزش و جوانان</w:t>
      </w:r>
      <w:r w:rsidRPr="00892DAB">
        <w:rPr>
          <w:rFonts w:cs="B Mitra" w:hint="cs"/>
          <w:i/>
          <w:iCs/>
          <w:rtl/>
        </w:rPr>
        <w:t>.</w:t>
      </w:r>
    </w:p>
    <w:p w14:paraId="0690C9F9" w14:textId="77777777" w:rsidR="009E5AB1" w:rsidRPr="009E5AB1" w:rsidRDefault="009E5AB1" w:rsidP="002F7FC4">
      <w:pPr>
        <w:bidi/>
        <w:spacing w:before="120" w:after="40"/>
        <w:jc w:val="both"/>
        <w:rPr>
          <w:rFonts w:cs="B Mitra"/>
          <w:rtl/>
        </w:rPr>
      </w:pPr>
      <w:r w:rsidRPr="009E5AB1">
        <w:rPr>
          <w:rFonts w:cs="B Mitra" w:hint="cs"/>
          <w:rtl/>
        </w:rPr>
        <w:t>-گرینت، کیت(1382). زمینة جامعه‌شناسی کار. ترجمة پرویز صالحی، تهران: مازیار</w:t>
      </w:r>
    </w:p>
    <w:p w14:paraId="7BA0F85F" w14:textId="0405A6B5" w:rsidR="009E5AB1" w:rsidRPr="009E5AB1" w:rsidRDefault="009E5AB1" w:rsidP="002F7FC4">
      <w:pPr>
        <w:bidi/>
        <w:spacing w:before="120" w:after="40"/>
        <w:jc w:val="both"/>
        <w:rPr>
          <w:rFonts w:cs="B Mitra"/>
          <w:rtl/>
        </w:rPr>
      </w:pPr>
      <w:r w:rsidRPr="009E5AB1">
        <w:rPr>
          <w:rFonts w:cs="B Mitra" w:hint="cs"/>
          <w:rtl/>
        </w:rPr>
        <w:t>-گزارش عملکرد قان</w:t>
      </w:r>
      <w:r w:rsidR="00116C2A">
        <w:rPr>
          <w:rFonts w:cs="B Mitra" w:hint="cs"/>
          <w:rtl/>
        </w:rPr>
        <w:t>و</w:t>
      </w:r>
      <w:r w:rsidRPr="009E5AB1">
        <w:rPr>
          <w:rFonts w:cs="B Mitra" w:hint="cs"/>
          <w:rtl/>
        </w:rPr>
        <w:t>ن برنامة ششم توسعه(1400). وزارت تعاون، کار و رفاه اجتماعی.</w:t>
      </w:r>
    </w:p>
    <w:p w14:paraId="69654713" w14:textId="77777777" w:rsidR="009E5AB1" w:rsidRPr="009E5AB1" w:rsidRDefault="009E5AB1" w:rsidP="002F7FC4">
      <w:pPr>
        <w:bidi/>
        <w:spacing w:before="120" w:after="40"/>
        <w:jc w:val="both"/>
        <w:rPr>
          <w:rFonts w:cs="B Mitra"/>
          <w:rtl/>
        </w:rPr>
      </w:pPr>
      <w:r w:rsidRPr="009E5AB1">
        <w:rPr>
          <w:rFonts w:cs="B Mitra" w:hint="cs"/>
          <w:rtl/>
        </w:rPr>
        <w:t>-گزارش‌های ملی وضعیت جوانان، گزارش شمارة 4 شناخت فضای کسب‌و2کار جوانان و تدوین سند اشتغال و کارآفرینی جوانان در دورة برنامه ششم توسعه(1397). وزارت ورزش و جوانان.</w:t>
      </w:r>
    </w:p>
    <w:p w14:paraId="6D6499C3" w14:textId="77777777" w:rsidR="009E5AB1" w:rsidRPr="009E5AB1" w:rsidRDefault="009E5AB1" w:rsidP="002F7FC4">
      <w:pPr>
        <w:bidi/>
        <w:spacing w:before="120" w:after="40"/>
        <w:jc w:val="both"/>
        <w:rPr>
          <w:rFonts w:cs="B Mitra"/>
          <w:rtl/>
        </w:rPr>
      </w:pPr>
      <w:r w:rsidRPr="009E5AB1">
        <w:rPr>
          <w:rFonts w:cs="B Mitra" w:hint="cs"/>
          <w:rtl/>
        </w:rPr>
        <w:t>-عزیز‌ خانی، فاطمه(1403). آسیب‌شناسی سیاست‌ها و مقررات بازار کار ایران: سیاست‌های مداخلة فعال در بازار کار. گزارش سیاستی، مرکز پژوهش‌های مجلس شورای اسلامی.</w:t>
      </w:r>
    </w:p>
    <w:p w14:paraId="476BC354" w14:textId="6ECF2D9D" w:rsidR="009E5AB1" w:rsidRPr="009E5AB1" w:rsidRDefault="009E5AB1" w:rsidP="002F7FC4">
      <w:pPr>
        <w:bidi/>
        <w:spacing w:before="120" w:after="40"/>
        <w:jc w:val="both"/>
        <w:rPr>
          <w:rFonts w:cs="B Mitra"/>
          <w:rtl/>
        </w:rPr>
      </w:pPr>
      <w:r w:rsidRPr="009E5AB1">
        <w:rPr>
          <w:rFonts w:cs="B Mitra" w:hint="cs"/>
          <w:rtl/>
        </w:rPr>
        <w:t xml:space="preserve">-نوذری، حمزه(1400). جامعه‌شناسی و فهم جامعة ایران: دیدگاه </w:t>
      </w:r>
      <w:r w:rsidR="00892DAB">
        <w:rPr>
          <w:rFonts w:cs="B Mitra" w:hint="cs"/>
          <w:rtl/>
          <w:lang w:bidi="fa-IR"/>
        </w:rPr>
        <w:t>آ</w:t>
      </w:r>
      <w:r w:rsidRPr="009E5AB1">
        <w:rPr>
          <w:rFonts w:cs="B Mitra" w:hint="cs"/>
          <w:rtl/>
        </w:rPr>
        <w:t>رایش‌های</w:t>
      </w:r>
      <w:r w:rsidR="00892DAB">
        <w:rPr>
          <w:rFonts w:cs="B Mitra"/>
        </w:rPr>
        <w:t xml:space="preserve"> </w:t>
      </w:r>
      <w:r w:rsidRPr="009E5AB1">
        <w:rPr>
          <w:rFonts w:cs="B Mitra" w:hint="cs"/>
          <w:rtl/>
        </w:rPr>
        <w:t xml:space="preserve">مختلف بین جامعة‌مدنی، دولت و بازار. تهران: </w:t>
      </w:r>
      <w:r w:rsidRPr="00116C2A">
        <w:rPr>
          <w:rFonts w:cs="B Mitra" w:hint="cs"/>
          <w:rtl/>
        </w:rPr>
        <w:t>مروارید</w:t>
      </w:r>
      <w:r w:rsidRPr="009E5AB1">
        <w:rPr>
          <w:rFonts w:cs="B Mitra" w:hint="cs"/>
          <w:rtl/>
        </w:rPr>
        <w:t>.</w:t>
      </w:r>
    </w:p>
    <w:p w14:paraId="0C31402A" w14:textId="77777777" w:rsidR="009E5AB1" w:rsidRPr="00116C2A" w:rsidRDefault="009E5AB1" w:rsidP="002F7FC4">
      <w:pPr>
        <w:bidi/>
        <w:spacing w:before="120" w:after="40"/>
        <w:jc w:val="both"/>
        <w:rPr>
          <w:rFonts w:cs="B Mitra"/>
          <w:rtl/>
        </w:rPr>
      </w:pPr>
      <w:r w:rsidRPr="00116C2A">
        <w:rPr>
          <w:rFonts w:cs="B Mitra" w:hint="cs"/>
          <w:rtl/>
        </w:rPr>
        <w:t>-نوذری؛ حمزه(1401). بررسی نقش و جایگاه سازمان‌های غیر‌دولتی و غیر‌بازاری در اشتغال جوانان. طرح پژوهشی. ایسپا.</w:t>
      </w:r>
    </w:p>
    <w:p w14:paraId="58774C25" w14:textId="77777777" w:rsidR="009E5AB1" w:rsidRPr="009E5AB1" w:rsidRDefault="009E5AB1" w:rsidP="002F7FC4">
      <w:pPr>
        <w:bidi/>
        <w:spacing w:before="120" w:after="40"/>
        <w:jc w:val="both"/>
        <w:rPr>
          <w:rFonts w:cs="B Mitra"/>
          <w:rtl/>
        </w:rPr>
      </w:pPr>
      <w:r w:rsidRPr="009E5AB1">
        <w:rPr>
          <w:rFonts w:cs="B Mitra" w:hint="cs"/>
          <w:rtl/>
        </w:rPr>
        <w:t>-وبر، ماکس (1384). اقتصاد و جامعه. ترجمة عباس منوچهری، مهرداد ترابی نژاد و مصطفی عماد زاده. تهران: سمت.</w:t>
      </w:r>
    </w:p>
    <w:p w14:paraId="73B10CD1" w14:textId="77777777" w:rsidR="009E5AB1" w:rsidRPr="009E5AB1" w:rsidRDefault="009E5AB1" w:rsidP="002F7FC4">
      <w:pPr>
        <w:bidi/>
        <w:spacing w:before="120" w:after="40"/>
        <w:jc w:val="both"/>
        <w:rPr>
          <w:rFonts w:cs="B Mitra"/>
          <w:rtl/>
        </w:rPr>
      </w:pPr>
      <w:r w:rsidRPr="009E5AB1">
        <w:rPr>
          <w:rFonts w:cs="B Mitra" w:hint="cs"/>
          <w:rtl/>
        </w:rPr>
        <w:t xml:space="preserve">-هازلیت، هنری(1391). اقتصاد در یک درس. ترجمة محسن رنجبر و نیلوفر اورعی، تهران: </w:t>
      </w:r>
      <w:r w:rsidRPr="00116C2A">
        <w:rPr>
          <w:rFonts w:cs="B Mitra" w:hint="cs"/>
          <w:rtl/>
        </w:rPr>
        <w:t>دنیای اقتصاد</w:t>
      </w:r>
    </w:p>
    <w:p w14:paraId="6A45A4E9" w14:textId="77777777" w:rsidR="009E5AB1" w:rsidRPr="009E5AB1" w:rsidRDefault="009E5AB1" w:rsidP="002F7FC4">
      <w:pPr>
        <w:bidi/>
        <w:spacing w:before="120" w:after="40"/>
        <w:jc w:val="both"/>
        <w:rPr>
          <w:rFonts w:cs="B Mitra"/>
          <w:rtl/>
        </w:rPr>
      </w:pPr>
      <w:r w:rsidRPr="009E5AB1">
        <w:rPr>
          <w:rFonts w:cs="B Mitra" w:hint="cs"/>
          <w:rtl/>
        </w:rPr>
        <w:t xml:space="preserve">-هرندی، فاطمه، فلاح محسن‌خانی، زهره(1386). اشتغال جوانان و چالش‌های آن. </w:t>
      </w:r>
      <w:r w:rsidRPr="00892DAB">
        <w:rPr>
          <w:rFonts w:cs="B Mitra" w:hint="cs"/>
          <w:i/>
          <w:iCs/>
          <w:rtl/>
        </w:rPr>
        <w:t>رفاه اجتماعی</w:t>
      </w:r>
      <w:r w:rsidRPr="009E5AB1">
        <w:rPr>
          <w:rFonts w:cs="B Mitra" w:hint="cs"/>
          <w:rtl/>
        </w:rPr>
        <w:t>، 6 (25)، 133-146.</w:t>
      </w:r>
    </w:p>
    <w:p w14:paraId="0CD46992" w14:textId="4DB240B9" w:rsidR="009E5AB1" w:rsidRPr="009E5AB1" w:rsidRDefault="009E5AB1" w:rsidP="002F7FC4">
      <w:pPr>
        <w:bidi/>
        <w:spacing w:before="120" w:after="40"/>
        <w:jc w:val="both"/>
        <w:rPr>
          <w:rFonts w:cs="B Mitra"/>
          <w:rtl/>
        </w:rPr>
      </w:pPr>
      <w:r w:rsidRPr="009E5AB1">
        <w:rPr>
          <w:rFonts w:cs="B Mitra" w:hint="cs"/>
          <w:rtl/>
        </w:rPr>
        <w:t>-هزارجریبی جعفر،</w:t>
      </w:r>
      <w:r w:rsidRPr="009E5AB1">
        <w:rPr>
          <w:rFonts w:cs="B Mitra"/>
        </w:rPr>
        <w:t xml:space="preserve"> </w:t>
      </w:r>
      <w:r w:rsidRPr="009E5AB1">
        <w:rPr>
          <w:rFonts w:cs="B Mitra" w:hint="cs"/>
          <w:rtl/>
        </w:rPr>
        <w:t>سبحانی بهمن</w:t>
      </w:r>
      <w:r w:rsidRPr="009E5AB1">
        <w:rPr>
          <w:rFonts w:cs="B Mitra"/>
        </w:rPr>
        <w:t xml:space="preserve"> </w:t>
      </w:r>
      <w:r w:rsidRPr="009E5AB1">
        <w:rPr>
          <w:rFonts w:cs="B Mitra" w:hint="cs"/>
          <w:rtl/>
        </w:rPr>
        <w:t>(1397). راهبرد</w:t>
      </w:r>
      <w:r w:rsidRPr="009E5AB1">
        <w:rPr>
          <w:rFonts w:cs="B Mitra"/>
        </w:rPr>
        <w:t xml:space="preserve"> </w:t>
      </w:r>
      <w:r w:rsidRPr="009E5AB1">
        <w:rPr>
          <w:rFonts w:cs="B Mitra" w:hint="cs"/>
          <w:rtl/>
        </w:rPr>
        <w:t>سیاستگذاري</w:t>
      </w:r>
      <w:r w:rsidRPr="009E5AB1">
        <w:rPr>
          <w:rFonts w:cs="B Mitra"/>
        </w:rPr>
        <w:t xml:space="preserve"> </w:t>
      </w:r>
      <w:r w:rsidRPr="009E5AB1">
        <w:rPr>
          <w:rFonts w:cs="B Mitra" w:hint="cs"/>
          <w:rtl/>
        </w:rPr>
        <w:t>اشتغال</w:t>
      </w:r>
      <w:r w:rsidRPr="009E5AB1">
        <w:rPr>
          <w:rFonts w:cs="B Mitra"/>
        </w:rPr>
        <w:t xml:space="preserve"> </w:t>
      </w:r>
      <w:r w:rsidRPr="009E5AB1">
        <w:rPr>
          <w:rFonts w:cs="B Mitra" w:hint="cs"/>
          <w:rtl/>
        </w:rPr>
        <w:t>جوانان</w:t>
      </w:r>
      <w:r w:rsidRPr="009E5AB1">
        <w:rPr>
          <w:rFonts w:cs="B Mitra"/>
        </w:rPr>
        <w:t xml:space="preserve"> </w:t>
      </w:r>
      <w:r w:rsidRPr="009E5AB1">
        <w:rPr>
          <w:rFonts w:cs="B Mitra" w:hint="cs"/>
          <w:rtl/>
        </w:rPr>
        <w:t>در</w:t>
      </w:r>
      <w:r w:rsidRPr="009E5AB1">
        <w:rPr>
          <w:rFonts w:cs="B Mitra"/>
        </w:rPr>
        <w:t xml:space="preserve"> </w:t>
      </w:r>
      <w:r w:rsidRPr="009E5AB1">
        <w:rPr>
          <w:rFonts w:cs="B Mitra" w:hint="cs"/>
          <w:rtl/>
        </w:rPr>
        <w:t>ایران</w:t>
      </w:r>
      <w:r w:rsidRPr="00892DAB">
        <w:rPr>
          <w:rFonts w:cs="B Mitra" w:hint="cs"/>
          <w:i/>
          <w:iCs/>
          <w:rtl/>
        </w:rPr>
        <w:t>.</w:t>
      </w:r>
      <w:r w:rsidRPr="00892DAB">
        <w:rPr>
          <w:rFonts w:cs="B Mitra"/>
          <w:i/>
          <w:iCs/>
        </w:rPr>
        <w:t xml:space="preserve"> </w:t>
      </w:r>
      <w:hyperlink r:id="rId25" w:history="1">
        <w:r w:rsidRPr="00892DAB">
          <w:rPr>
            <w:rFonts w:cs="B Mitra"/>
            <w:i/>
            <w:iCs/>
            <w:rtl/>
          </w:rPr>
          <w:t>مطالعات راهبردي ورزش و جوانان</w:t>
        </w:r>
      </w:hyperlink>
      <w:r w:rsidRPr="009E5AB1">
        <w:rPr>
          <w:rFonts w:cs="B Mitra"/>
        </w:rPr>
        <w:t>.</w:t>
      </w:r>
      <w:r w:rsidRPr="009E5AB1">
        <w:rPr>
          <w:rFonts w:cs="B Mitra" w:hint="cs"/>
          <w:rtl/>
        </w:rPr>
        <w:t xml:space="preserve"> 17(41).</w:t>
      </w:r>
    </w:p>
    <w:p w14:paraId="7F98F6F8" w14:textId="77777777" w:rsidR="00AE21FE" w:rsidRDefault="00AE21FE" w:rsidP="00572C4B">
      <w:pPr>
        <w:bidi/>
        <w:spacing w:before="120" w:after="40"/>
        <w:jc w:val="right"/>
        <w:rPr>
          <w:rFonts w:eastAsia="Calibri" w:cs="B Titr"/>
          <w:bCs/>
          <w:i/>
          <w:color w:val="00B050"/>
          <w:rtl/>
          <w:lang w:bidi="fa-IR"/>
        </w:rPr>
      </w:pPr>
    </w:p>
    <w:p w14:paraId="3DAACDBA" w14:textId="74D3E22E" w:rsidR="005D407B" w:rsidRPr="00C50C34" w:rsidRDefault="00572C4B" w:rsidP="00AE21FE">
      <w:pPr>
        <w:bidi/>
        <w:spacing w:before="120" w:after="40"/>
        <w:jc w:val="right"/>
        <w:rPr>
          <w:rFonts w:eastAsia="Calibri" w:cs="B Titr"/>
          <w:bCs/>
          <w:i/>
          <w:color w:val="00B050"/>
          <w:rtl/>
          <w:lang w:bidi="fa-IR"/>
        </w:rPr>
      </w:pPr>
      <w:r w:rsidRPr="00572C4B">
        <w:rPr>
          <w:rFonts w:eastAsia="Calibri" w:cs="B Titr"/>
          <w:bCs/>
          <w:i/>
          <w:color w:val="00B050"/>
          <w:lang w:bidi="fa-IR"/>
        </w:rPr>
        <w:t>References</w:t>
      </w:r>
    </w:p>
    <w:p w14:paraId="23816B81" w14:textId="26CB84B3"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Alimran, R., Alimran, M.S. &amp; Kasmaeipour, V. (2014). Examining the effect of labor productivity on unemployment in Iran. </w:t>
      </w:r>
      <w:r w:rsidRPr="00E02F65">
        <w:rPr>
          <w:rFonts w:cs="B Mitra"/>
          <w:i/>
          <w:iCs/>
          <w:sz w:val="22"/>
          <w:szCs w:val="22"/>
          <w:lang w:bidi="fa-IR"/>
        </w:rPr>
        <w:t>Productivity Management</w:t>
      </w:r>
      <w:r w:rsidRPr="00E02F65">
        <w:rPr>
          <w:rFonts w:cs="B Mitra"/>
          <w:sz w:val="22"/>
          <w:szCs w:val="22"/>
          <w:lang w:bidi="fa-IR"/>
        </w:rPr>
        <w:t>, 8(29), 47–60. (in Persian)</w:t>
      </w:r>
    </w:p>
    <w:p w14:paraId="37060C81" w14:textId="68AE9C5E" w:rsidR="00E02F65" w:rsidRPr="00E02F65" w:rsidRDefault="00E02F65" w:rsidP="002F7FC4">
      <w:pPr>
        <w:spacing w:before="240"/>
        <w:jc w:val="both"/>
        <w:rPr>
          <w:rFonts w:cs="B Mitra"/>
          <w:sz w:val="22"/>
          <w:szCs w:val="22"/>
          <w:lang w:bidi="fa-IR"/>
        </w:rPr>
      </w:pPr>
      <w:r w:rsidRPr="00E02F65">
        <w:rPr>
          <w:rFonts w:cs="B Mitra"/>
          <w:sz w:val="22"/>
          <w:szCs w:val="22"/>
          <w:lang w:bidi="fa-IR"/>
        </w:rPr>
        <w:t>Amiri, M., Yazdani, P., Mirzaei, M. &amp; Khoshbakht, F. (2011). Challenges and strategies for achieving full employment (focus on Tehran province). Tehran: Center for Studies and Urban Planning. (in Persian)</w:t>
      </w:r>
    </w:p>
    <w:p w14:paraId="7E1A8621" w14:textId="0DB1BE15"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Amini, A. (2015). Analysis of the labor market and employment policies in Iran’s economy (with emphasis on the Fourth Development Plan). </w:t>
      </w:r>
      <w:r w:rsidRPr="00E02F65">
        <w:rPr>
          <w:rFonts w:cs="B Mitra"/>
          <w:i/>
          <w:iCs/>
          <w:sz w:val="22"/>
          <w:szCs w:val="22"/>
          <w:lang w:bidi="fa-IR"/>
        </w:rPr>
        <w:t>Economic Journal</w:t>
      </w:r>
      <w:r w:rsidRPr="00E02F65">
        <w:rPr>
          <w:rFonts w:cs="B Mitra"/>
          <w:sz w:val="22"/>
          <w:szCs w:val="22"/>
          <w:lang w:bidi="fa-IR"/>
        </w:rPr>
        <w:t>, 5(6), 23–40. (in Persian)</w:t>
      </w:r>
    </w:p>
    <w:p w14:paraId="5A9894F3" w14:textId="76D5EFBC"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Amini Milani, M., Alipour, M.S. &amp; Mahmoudzadeh, A. (2021). Evaluation of employment policies in Iran. </w:t>
      </w:r>
      <w:r w:rsidRPr="00E02F65">
        <w:rPr>
          <w:rFonts w:cs="B Mitra"/>
          <w:i/>
          <w:iCs/>
          <w:sz w:val="22"/>
          <w:szCs w:val="22"/>
          <w:lang w:bidi="fa-IR"/>
        </w:rPr>
        <w:t>Economic Studies and Policies</w:t>
      </w:r>
      <w:r w:rsidRPr="00E02F65">
        <w:rPr>
          <w:rFonts w:cs="B Mitra"/>
          <w:sz w:val="22"/>
          <w:szCs w:val="22"/>
          <w:lang w:bidi="fa-IR"/>
        </w:rPr>
        <w:t>, 8(1), 78–106. (in Persian)</w:t>
      </w:r>
    </w:p>
    <w:p w14:paraId="2A971CF3" w14:textId="085B03C6" w:rsidR="00E02F65" w:rsidRPr="00E02F65" w:rsidRDefault="00E02F65" w:rsidP="002F7FC4">
      <w:pPr>
        <w:spacing w:before="240"/>
        <w:jc w:val="both"/>
        <w:rPr>
          <w:rFonts w:cs="B Mitra"/>
          <w:sz w:val="22"/>
          <w:szCs w:val="22"/>
          <w:lang w:bidi="fa-IR"/>
        </w:rPr>
      </w:pPr>
      <w:r w:rsidRPr="00E02F65">
        <w:rPr>
          <w:rFonts w:cs="B Mitra"/>
          <w:sz w:val="22"/>
          <w:szCs w:val="22"/>
          <w:lang w:bidi="fa-IR"/>
        </w:rPr>
        <w:t>Azizkhani, F. (2024). Pathology of labor market policies and regulations in Iran: Active intervention policies in the labor market. Policy Report, Research Center of the Islamic Consultative Assembly. (in Persian)</w:t>
      </w:r>
    </w:p>
    <w:p w14:paraId="023E549F" w14:textId="26AC7BCD" w:rsidR="00E02F65" w:rsidRDefault="00E02F65" w:rsidP="002F7FC4">
      <w:pPr>
        <w:spacing w:before="240"/>
        <w:jc w:val="both"/>
        <w:rPr>
          <w:rFonts w:cs="B Mitra"/>
          <w:sz w:val="22"/>
          <w:szCs w:val="22"/>
          <w:rtl/>
          <w:lang w:bidi="fa-IR"/>
        </w:rPr>
      </w:pPr>
      <w:r w:rsidRPr="00E02F65">
        <w:rPr>
          <w:rFonts w:cs="B Mitra"/>
          <w:sz w:val="22"/>
          <w:szCs w:val="22"/>
          <w:lang w:bidi="fa-IR"/>
        </w:rPr>
        <w:t xml:space="preserve">Block, F. &amp; Evans, P. (2005). The state and the economy. In N. Smelser &amp; R. Swedberg (Eds.), </w:t>
      </w:r>
      <w:r w:rsidRPr="00E02F65">
        <w:rPr>
          <w:rFonts w:cs="B Mitra"/>
          <w:i/>
          <w:iCs/>
          <w:sz w:val="22"/>
          <w:szCs w:val="22"/>
          <w:lang w:bidi="fa-IR"/>
        </w:rPr>
        <w:t>The handbook of economic sociology</w:t>
      </w:r>
      <w:r w:rsidRPr="00E02F65">
        <w:rPr>
          <w:rFonts w:cs="B Mitra"/>
          <w:sz w:val="22"/>
          <w:szCs w:val="22"/>
          <w:lang w:bidi="fa-IR"/>
        </w:rPr>
        <w:t xml:space="preserve"> (pp. 26-48). Princeton, NJ: Princeton University Press.</w:t>
      </w:r>
    </w:p>
    <w:p w14:paraId="345EE6CE" w14:textId="1A4145C7" w:rsidR="005634B4" w:rsidRPr="00E02F65" w:rsidRDefault="005634B4" w:rsidP="005634B4">
      <w:pPr>
        <w:spacing w:before="240"/>
        <w:jc w:val="both"/>
        <w:rPr>
          <w:rFonts w:cs="B Mitra"/>
          <w:sz w:val="22"/>
          <w:szCs w:val="22"/>
          <w:lang w:bidi="fa-IR"/>
        </w:rPr>
      </w:pPr>
      <w:r w:rsidRPr="005634B4">
        <w:rPr>
          <w:rFonts w:cs="B Mitra"/>
          <w:sz w:val="22"/>
          <w:szCs w:val="22"/>
          <w:lang w:bidi="fa-IR"/>
        </w:rPr>
        <w:lastRenderedPageBreak/>
        <w:t>Braun, V., &amp; Clarke, V. (2006). Using thematic analysis in psychology. Qualitative Research in Psychology, 3(2), 77–101</w:t>
      </w:r>
    </w:p>
    <w:p w14:paraId="2C411009" w14:textId="42163C24"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Duncan, G. &amp; Serge, P. (2000). Welfare Regimes and the Experience of Unemployment in Europe. In G. Duncan &amp; P. Serge (Eds.), </w:t>
      </w:r>
      <w:r w:rsidRPr="00E02F65">
        <w:rPr>
          <w:rFonts w:cs="B Mitra"/>
          <w:i/>
          <w:iCs/>
          <w:sz w:val="22"/>
          <w:szCs w:val="22"/>
          <w:lang w:bidi="fa-IR"/>
        </w:rPr>
        <w:t>Oxford: Oxford University Press</w:t>
      </w:r>
      <w:r w:rsidRPr="00E02F65">
        <w:rPr>
          <w:rFonts w:cs="B Mitra"/>
          <w:sz w:val="22"/>
          <w:szCs w:val="22"/>
          <w:lang w:bidi="fa-IR"/>
        </w:rPr>
        <w:t>, pp. 380–412.</w:t>
      </w:r>
    </w:p>
    <w:p w14:paraId="5710EC8E" w14:textId="6A0E14A8"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Evans, P. (1995). </w:t>
      </w:r>
      <w:r w:rsidRPr="00E02F65">
        <w:rPr>
          <w:rFonts w:cs="B Mitra"/>
          <w:i/>
          <w:iCs/>
          <w:sz w:val="22"/>
          <w:szCs w:val="22"/>
          <w:lang w:bidi="fa-IR"/>
        </w:rPr>
        <w:t>Embedded Autonomy: States and Industrial Transformation</w:t>
      </w:r>
      <w:r w:rsidRPr="00E02F65">
        <w:rPr>
          <w:rFonts w:cs="B Mitra"/>
          <w:sz w:val="22"/>
          <w:szCs w:val="22"/>
          <w:lang w:bidi="fa-IR"/>
        </w:rPr>
        <w:t>. Princeton: Princeton University Press.</w:t>
      </w:r>
    </w:p>
    <w:p w14:paraId="3F4FF8C6" w14:textId="393B5A3B"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Evans, P. (1997). The Eclipse of the State? Reflections on Stateness in an Era of Globalization. </w:t>
      </w:r>
      <w:r w:rsidRPr="00E02F65">
        <w:rPr>
          <w:rFonts w:cs="B Mitra"/>
          <w:i/>
          <w:iCs/>
          <w:sz w:val="22"/>
          <w:szCs w:val="22"/>
          <w:lang w:bidi="fa-IR"/>
        </w:rPr>
        <w:t>World Politics</w:t>
      </w:r>
      <w:r w:rsidRPr="00E02F65">
        <w:rPr>
          <w:rFonts w:cs="B Mitra"/>
          <w:sz w:val="22"/>
          <w:szCs w:val="22"/>
          <w:lang w:bidi="fa-IR"/>
        </w:rPr>
        <w:t>, 50, 62–87.</w:t>
      </w:r>
    </w:p>
    <w:p w14:paraId="7A07A110" w14:textId="116CC48E" w:rsidR="00E02F65" w:rsidRPr="00E02F65" w:rsidRDefault="00E02F65" w:rsidP="002F7FC4">
      <w:pPr>
        <w:spacing w:before="240"/>
        <w:jc w:val="both"/>
        <w:rPr>
          <w:rFonts w:cs="B Mitra"/>
          <w:sz w:val="22"/>
          <w:szCs w:val="22"/>
          <w:lang w:bidi="fa-IR"/>
        </w:rPr>
      </w:pPr>
      <w:r w:rsidRPr="00E02F65">
        <w:rPr>
          <w:rFonts w:cs="B Mitra"/>
          <w:sz w:val="22"/>
          <w:szCs w:val="22"/>
          <w:lang w:bidi="fa-IR"/>
        </w:rPr>
        <w:t>Evans, P. (2002). Beyond ‘Institutional Monocropping’: Institutions, Capabilities, and Deliberative Development. Typescript.</w:t>
      </w:r>
    </w:p>
    <w:p w14:paraId="11BADA8D" w14:textId="14BD2387"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Evans, P. &amp; Rauch, J.E. (1999). Bureaucracy and Growth: A Cross-National Analysis of the Effects of "Weberian" State Structures on Economic Growth. </w:t>
      </w:r>
      <w:r w:rsidRPr="00E02F65">
        <w:rPr>
          <w:rFonts w:cs="B Mitra"/>
          <w:i/>
          <w:iCs/>
          <w:sz w:val="22"/>
          <w:szCs w:val="22"/>
          <w:lang w:bidi="fa-IR"/>
        </w:rPr>
        <w:t>American Sociological Review</w:t>
      </w:r>
      <w:r w:rsidRPr="00E02F65">
        <w:rPr>
          <w:rFonts w:cs="B Mitra"/>
          <w:sz w:val="22"/>
          <w:szCs w:val="22"/>
          <w:lang w:bidi="fa-IR"/>
        </w:rPr>
        <w:t>, 64(5), 748–765.</w:t>
      </w:r>
    </w:p>
    <w:p w14:paraId="485F10E3" w14:textId="37089E67"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Evans, P. &amp; Rauch, J.E. (2003). Bureaucracy and growth: The effect of ‘Weberian’ state structures on economic growth – a cross-sectional analysis. Translated by Fariba Momeni. </w:t>
      </w:r>
      <w:r w:rsidRPr="00E02F65">
        <w:rPr>
          <w:rFonts w:cs="B Mitra"/>
          <w:i/>
          <w:iCs/>
          <w:sz w:val="22"/>
          <w:szCs w:val="22"/>
          <w:lang w:bidi="fa-IR"/>
        </w:rPr>
        <w:t>Quarterly Journal of Political Economy</w:t>
      </w:r>
      <w:r w:rsidRPr="00E02F65">
        <w:rPr>
          <w:rFonts w:cs="B Mitra"/>
          <w:sz w:val="22"/>
          <w:szCs w:val="22"/>
          <w:lang w:bidi="fa-IR"/>
        </w:rPr>
        <w:t>, 3, 186–217. (in Persian)</w:t>
      </w:r>
    </w:p>
    <w:p w14:paraId="0217C11D" w14:textId="60B19D46"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Farmer, R. (2012). </w:t>
      </w:r>
      <w:r w:rsidRPr="00E02F65">
        <w:rPr>
          <w:rFonts w:cs="B Mitra"/>
          <w:i/>
          <w:iCs/>
          <w:sz w:val="22"/>
          <w:szCs w:val="22"/>
          <w:lang w:bidi="fa-IR"/>
        </w:rPr>
        <w:t>How the economy works</w:t>
      </w:r>
      <w:r w:rsidRPr="00E02F65">
        <w:rPr>
          <w:rFonts w:cs="B Mitra"/>
          <w:sz w:val="22"/>
          <w:szCs w:val="22"/>
          <w:lang w:bidi="fa-IR"/>
        </w:rPr>
        <w:t>. Translated by Mohammadreza Farhadipour. Tehran: Donya-e-Eqtesad. (in Persian)</w:t>
      </w:r>
    </w:p>
    <w:p w14:paraId="6458378C" w14:textId="18EB67B0" w:rsidR="00E02F65" w:rsidRPr="00E02F65" w:rsidRDefault="00E02F65" w:rsidP="002F7FC4">
      <w:pPr>
        <w:spacing w:before="240"/>
        <w:jc w:val="both"/>
        <w:rPr>
          <w:rFonts w:cs="B Mitra"/>
          <w:sz w:val="22"/>
          <w:szCs w:val="22"/>
          <w:lang w:bidi="fa-IR"/>
        </w:rPr>
      </w:pPr>
      <w:r w:rsidRPr="00E02F65">
        <w:rPr>
          <w:rFonts w:cs="B Mitra"/>
          <w:sz w:val="22"/>
          <w:szCs w:val="22"/>
          <w:lang w:bidi="fa-IR"/>
        </w:rPr>
        <w:t>Feyzi, Z. (2021). Pathology and effectiveness of employment and entrepreneurship events of the Ministry of Sports and Youth and their redesign. Research Project, Ministry of Sports and Youth. (in Persian)</w:t>
      </w:r>
    </w:p>
    <w:p w14:paraId="2757D0AD" w14:textId="19F59BF0"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Granovetter, M. (1974). </w:t>
      </w:r>
      <w:r w:rsidRPr="00E02F65">
        <w:rPr>
          <w:rFonts w:cs="B Mitra"/>
          <w:i/>
          <w:iCs/>
          <w:sz w:val="22"/>
          <w:szCs w:val="22"/>
          <w:lang w:bidi="fa-IR"/>
        </w:rPr>
        <w:t>Getting a Job: A Study of Contacts and Careers</w:t>
      </w:r>
      <w:r w:rsidRPr="00E02F65">
        <w:rPr>
          <w:rFonts w:cs="B Mitra"/>
          <w:sz w:val="22"/>
          <w:szCs w:val="22"/>
          <w:lang w:bidi="fa-IR"/>
        </w:rPr>
        <w:t>. Chicago: University of Chicago Press.</w:t>
      </w:r>
    </w:p>
    <w:p w14:paraId="6EED4D05" w14:textId="7E6C0739"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Granovetter, M. (1983). The strength of weak ties: A network theory revisited. </w:t>
      </w:r>
      <w:r w:rsidRPr="00E02F65">
        <w:rPr>
          <w:rFonts w:cs="B Mitra"/>
          <w:i/>
          <w:iCs/>
          <w:sz w:val="22"/>
          <w:szCs w:val="22"/>
          <w:lang w:bidi="fa-IR"/>
        </w:rPr>
        <w:t>Sociological Theory</w:t>
      </w:r>
      <w:r w:rsidRPr="00E02F65">
        <w:rPr>
          <w:rFonts w:cs="B Mitra"/>
          <w:sz w:val="22"/>
          <w:szCs w:val="22"/>
          <w:lang w:bidi="fa-IR"/>
        </w:rPr>
        <w:t>, 1, 201–233.</w:t>
      </w:r>
    </w:p>
    <w:p w14:paraId="20B0A04B" w14:textId="115E0906"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Granovetter, M. (1985). Economic Action and Social Structure: The Problem of Embeddedness. </w:t>
      </w:r>
      <w:r w:rsidRPr="00E02F65">
        <w:rPr>
          <w:rFonts w:cs="B Mitra"/>
          <w:i/>
          <w:iCs/>
          <w:sz w:val="22"/>
          <w:szCs w:val="22"/>
          <w:lang w:bidi="fa-IR"/>
        </w:rPr>
        <w:t>American Journal of Sociology</w:t>
      </w:r>
      <w:r w:rsidRPr="00E02F65">
        <w:rPr>
          <w:rFonts w:cs="B Mitra"/>
          <w:sz w:val="22"/>
          <w:szCs w:val="22"/>
          <w:lang w:bidi="fa-IR"/>
        </w:rPr>
        <w:t>, 91, 481–510.</w:t>
      </w:r>
    </w:p>
    <w:p w14:paraId="3302313E" w14:textId="602D382A"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Grint, K. (2003). </w:t>
      </w:r>
      <w:r w:rsidRPr="00E02F65">
        <w:rPr>
          <w:rFonts w:cs="B Mitra"/>
          <w:i/>
          <w:iCs/>
          <w:sz w:val="22"/>
          <w:szCs w:val="22"/>
          <w:lang w:bidi="fa-IR"/>
        </w:rPr>
        <w:t>The Sociology of Work: An Introduction</w:t>
      </w:r>
      <w:r w:rsidRPr="00E02F65">
        <w:rPr>
          <w:rFonts w:cs="B Mitra"/>
          <w:sz w:val="22"/>
          <w:szCs w:val="22"/>
          <w:lang w:bidi="fa-IR"/>
        </w:rPr>
        <w:t>. Translated by Parviz Salehi. Tehran: Maziar. (in Persian)</w:t>
      </w:r>
    </w:p>
    <w:p w14:paraId="7627E2C0" w14:textId="41D08DA8"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Harandi, F. &amp; Fallah Mohsankhani, Z. (2007). Youth employment and its challenges. </w:t>
      </w:r>
      <w:r w:rsidRPr="00E02F65">
        <w:rPr>
          <w:rFonts w:cs="B Mitra"/>
          <w:i/>
          <w:iCs/>
          <w:sz w:val="22"/>
          <w:szCs w:val="22"/>
          <w:lang w:bidi="fa-IR"/>
        </w:rPr>
        <w:t>Social Welfare</w:t>
      </w:r>
      <w:r w:rsidRPr="00E02F65">
        <w:rPr>
          <w:rFonts w:cs="B Mitra"/>
          <w:sz w:val="22"/>
          <w:szCs w:val="22"/>
          <w:lang w:bidi="fa-IR"/>
        </w:rPr>
        <w:t>, 6(25), 133–146. (in Persian)</w:t>
      </w:r>
    </w:p>
    <w:p w14:paraId="7332C7AC" w14:textId="3D6B807E"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 Hazlitt, H. (2012). </w:t>
      </w:r>
      <w:r w:rsidRPr="00E02F65">
        <w:rPr>
          <w:rFonts w:cs="B Mitra"/>
          <w:i/>
          <w:iCs/>
          <w:sz w:val="22"/>
          <w:szCs w:val="22"/>
          <w:lang w:bidi="fa-IR"/>
        </w:rPr>
        <w:t>Economics in One Lesson</w:t>
      </w:r>
      <w:r w:rsidRPr="00E02F65">
        <w:rPr>
          <w:rFonts w:cs="B Mitra"/>
          <w:sz w:val="22"/>
          <w:szCs w:val="22"/>
          <w:lang w:bidi="fa-IR"/>
        </w:rPr>
        <w:t>. Translated by Mohsen Ranjbar &amp; Niloofar Oraei. Tehran: Donya-e-Eqtesad. (in Persian)</w:t>
      </w:r>
    </w:p>
    <w:p w14:paraId="7E230F49" w14:textId="78D73D2B"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Hezarjaribi, J. &amp; Sobhani, B. (2018). Employment policy strategies for youth in Iran. </w:t>
      </w:r>
      <w:r w:rsidRPr="00E02F65">
        <w:rPr>
          <w:rFonts w:cs="B Mitra"/>
          <w:i/>
          <w:iCs/>
          <w:sz w:val="22"/>
          <w:szCs w:val="22"/>
          <w:lang w:bidi="fa-IR"/>
        </w:rPr>
        <w:t>Strategic Studies of Sport and Youth</w:t>
      </w:r>
      <w:r w:rsidRPr="00E02F65">
        <w:rPr>
          <w:rFonts w:cs="B Mitra"/>
          <w:sz w:val="22"/>
          <w:szCs w:val="22"/>
          <w:lang w:bidi="fa-IR"/>
        </w:rPr>
        <w:t>, 17(41). (in Persian)</w:t>
      </w:r>
    </w:p>
    <w:p w14:paraId="220E62D3" w14:textId="7452A456" w:rsidR="00E02F65" w:rsidRPr="00E02F65" w:rsidRDefault="00E02F65" w:rsidP="002F7FC4">
      <w:pPr>
        <w:spacing w:before="240"/>
        <w:jc w:val="both"/>
        <w:rPr>
          <w:rFonts w:cs="B Mitra"/>
          <w:sz w:val="22"/>
          <w:szCs w:val="22"/>
          <w:lang w:bidi="fa-IR"/>
        </w:rPr>
      </w:pPr>
      <w:r w:rsidRPr="00E02F65">
        <w:rPr>
          <w:rFonts w:cs="B Mitra"/>
          <w:sz w:val="22"/>
          <w:szCs w:val="22"/>
          <w:lang w:bidi="fa-IR"/>
        </w:rPr>
        <w:t>Jahangard, E. &amp; Daneshmad, A. (2019). Youth economic participation and macroeconomic indicators. Research Project, Ministry of Cooperatives, Labor, and Social Welfare. (in Persian)</w:t>
      </w:r>
    </w:p>
    <w:p w14:paraId="1CF20382" w14:textId="2177720D" w:rsidR="00E02F65" w:rsidRPr="00E02F65" w:rsidRDefault="00E02F65" w:rsidP="002F7FC4">
      <w:pPr>
        <w:spacing w:before="240"/>
        <w:jc w:val="both"/>
        <w:rPr>
          <w:rFonts w:cs="B Mitra"/>
          <w:sz w:val="22"/>
          <w:szCs w:val="22"/>
          <w:lang w:bidi="fa-IR"/>
        </w:rPr>
      </w:pPr>
      <w:r w:rsidRPr="00E02F65">
        <w:rPr>
          <w:rFonts w:cs="B Mitra"/>
          <w:sz w:val="22"/>
          <w:szCs w:val="22"/>
          <w:lang w:bidi="fa-IR"/>
        </w:rPr>
        <w:lastRenderedPageBreak/>
        <w:t xml:space="preserve">Jessop, B. &amp; Sum, N.L. (2006). </w:t>
      </w:r>
      <w:r w:rsidRPr="00E02F65">
        <w:rPr>
          <w:rFonts w:cs="B Mitra"/>
          <w:i/>
          <w:iCs/>
          <w:sz w:val="22"/>
          <w:szCs w:val="22"/>
          <w:lang w:bidi="fa-IR"/>
        </w:rPr>
        <w:t>Beyond the Regulation Approach: Putting Capitalist Economies in their Place</w:t>
      </w:r>
      <w:r w:rsidRPr="00E02F65">
        <w:rPr>
          <w:rFonts w:cs="B Mitra"/>
          <w:sz w:val="22"/>
          <w:szCs w:val="22"/>
          <w:lang w:bidi="fa-IR"/>
        </w:rPr>
        <w:t>. Cheltenham: Edward Elgar.</w:t>
      </w:r>
    </w:p>
    <w:p w14:paraId="0B7D5750" w14:textId="7E5F2B78" w:rsidR="00E02F65" w:rsidRPr="00E02F65" w:rsidRDefault="00E02F65" w:rsidP="002F7FC4">
      <w:pPr>
        <w:spacing w:before="240"/>
        <w:jc w:val="both"/>
        <w:rPr>
          <w:rFonts w:cs="B Mitra"/>
          <w:sz w:val="22"/>
          <w:szCs w:val="22"/>
          <w:lang w:bidi="fa-IR"/>
        </w:rPr>
      </w:pPr>
      <w:r w:rsidRPr="00E02F65">
        <w:rPr>
          <w:rFonts w:cs="B Mitra"/>
          <w:sz w:val="22"/>
          <w:szCs w:val="22"/>
          <w:lang w:bidi="fa-IR"/>
        </w:rPr>
        <w:t>Ministry of Cooperatives, Labor, and Social Welfare (2021). Performance report of the Sixth Development Plan. (in Persian)</w:t>
      </w:r>
    </w:p>
    <w:p w14:paraId="628B5DAB" w14:textId="24139720" w:rsidR="00E02F65" w:rsidRPr="00E02F65" w:rsidRDefault="00E02F65" w:rsidP="002F7FC4">
      <w:pPr>
        <w:spacing w:before="240"/>
        <w:jc w:val="both"/>
        <w:rPr>
          <w:rFonts w:cs="B Mitra"/>
          <w:sz w:val="22"/>
          <w:szCs w:val="22"/>
          <w:lang w:bidi="fa-IR"/>
        </w:rPr>
      </w:pPr>
      <w:r w:rsidRPr="00E02F65">
        <w:rPr>
          <w:rFonts w:cs="B Mitra"/>
          <w:sz w:val="22"/>
          <w:szCs w:val="22"/>
          <w:lang w:bidi="fa-IR"/>
        </w:rPr>
        <w:t>Ministry of Sports and Youth (2018). National reports on the status of youth, Report No. 4: Understanding the youth business environment and developing the youth employment and entrepreneurship plan in the Sixth Development Program period. (in Persian)</w:t>
      </w:r>
    </w:p>
    <w:p w14:paraId="17955F83" w14:textId="1E997C45" w:rsidR="00E02F65" w:rsidRPr="00E02F65" w:rsidRDefault="00E02F65" w:rsidP="002F7FC4">
      <w:pPr>
        <w:spacing w:before="240"/>
        <w:jc w:val="both"/>
        <w:rPr>
          <w:rFonts w:cs="B Mitra"/>
          <w:sz w:val="22"/>
          <w:szCs w:val="22"/>
          <w:lang w:bidi="fa-IR"/>
        </w:rPr>
      </w:pPr>
      <w:r w:rsidRPr="00E02F65">
        <w:rPr>
          <w:rFonts w:cs="B Mitra"/>
          <w:sz w:val="22"/>
          <w:szCs w:val="22"/>
          <w:lang w:bidi="fa-IR"/>
        </w:rPr>
        <w:t>Nozari, H. (2021). Sociology and understanding of Iranian society: Perspectives on the relationship between civil society, the state, and the market. Tehran: Morvarid. (in Persian)</w:t>
      </w:r>
    </w:p>
    <w:p w14:paraId="587DD7C4" w14:textId="01412E26" w:rsidR="00E02F65" w:rsidRPr="00E02F65" w:rsidRDefault="00E02F65" w:rsidP="002F7FC4">
      <w:pPr>
        <w:spacing w:before="240"/>
        <w:jc w:val="both"/>
        <w:rPr>
          <w:rFonts w:cs="B Mitra"/>
          <w:sz w:val="22"/>
          <w:szCs w:val="22"/>
          <w:lang w:bidi="fa-IR"/>
        </w:rPr>
      </w:pPr>
      <w:r w:rsidRPr="00E02F65">
        <w:rPr>
          <w:rFonts w:cs="B Mitra"/>
          <w:sz w:val="22"/>
          <w:szCs w:val="22"/>
          <w:lang w:bidi="fa-IR"/>
        </w:rPr>
        <w:t>Nozari, H. (2022). The role and position of non-governmental and non-market organizations in youth employment. Research Project, ISPA. (in Persian)</w:t>
      </w:r>
    </w:p>
    <w:p w14:paraId="6ECB565D" w14:textId="3C941B6E"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Polanyi, K. (2012). </w:t>
      </w:r>
      <w:r w:rsidRPr="00E02F65">
        <w:rPr>
          <w:rFonts w:cs="B Mitra"/>
          <w:i/>
          <w:iCs/>
          <w:sz w:val="22"/>
          <w:szCs w:val="22"/>
          <w:lang w:bidi="fa-IR"/>
        </w:rPr>
        <w:t>The Great Transformation: The Political and Economic Origins of Our Time</w:t>
      </w:r>
      <w:r w:rsidRPr="00E02F65">
        <w:rPr>
          <w:rFonts w:cs="B Mitra"/>
          <w:sz w:val="22"/>
          <w:szCs w:val="22"/>
          <w:lang w:bidi="fa-IR"/>
        </w:rPr>
        <w:t>. Translated into Persian by Mohammad Maljoo. Tehran: Pardise Danesh. (in Persian)</w:t>
      </w:r>
    </w:p>
    <w:p w14:paraId="09BD17AA" w14:textId="12DA8B80"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Satvati, J. &amp; Gorji Azandariani (2018). An analysis of the position of youth employment rights in the Constitution and upper-level national development documents. </w:t>
      </w:r>
      <w:r w:rsidRPr="00E02F65">
        <w:rPr>
          <w:rFonts w:cs="B Mitra"/>
          <w:i/>
          <w:iCs/>
          <w:sz w:val="22"/>
          <w:szCs w:val="22"/>
          <w:lang w:bidi="fa-IR"/>
        </w:rPr>
        <w:t>Strategic Studies of Sport and Youth</w:t>
      </w:r>
      <w:r w:rsidRPr="00E02F65">
        <w:rPr>
          <w:rFonts w:cs="B Mitra"/>
          <w:sz w:val="22"/>
          <w:szCs w:val="22"/>
          <w:lang w:bidi="fa-IR"/>
        </w:rPr>
        <w:t>, 17(40), 177–198. (in Persian)</w:t>
      </w:r>
    </w:p>
    <w:p w14:paraId="36417B32" w14:textId="6E8F847C"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Toynbee, P. &amp; Walker, D. (2001). </w:t>
      </w:r>
      <w:r w:rsidRPr="00E02F65">
        <w:rPr>
          <w:rFonts w:cs="B Mitra"/>
          <w:i/>
          <w:iCs/>
          <w:sz w:val="22"/>
          <w:szCs w:val="22"/>
          <w:lang w:bidi="fa-IR"/>
        </w:rPr>
        <w:t>Did Things Get Better? An Audit of Labour's Successes and Failures</w:t>
      </w:r>
      <w:r w:rsidRPr="00E02F65">
        <w:rPr>
          <w:rFonts w:cs="B Mitra"/>
          <w:sz w:val="22"/>
          <w:szCs w:val="22"/>
          <w:lang w:bidi="fa-IR"/>
        </w:rPr>
        <w:t>. Harmondsworth: Penguin.</w:t>
      </w:r>
    </w:p>
    <w:p w14:paraId="09200DFA" w14:textId="18ED2A93"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Weber, M. (2005). </w:t>
      </w:r>
      <w:r w:rsidRPr="00E02F65">
        <w:rPr>
          <w:rFonts w:cs="B Mitra"/>
          <w:i/>
          <w:iCs/>
          <w:sz w:val="22"/>
          <w:szCs w:val="22"/>
          <w:lang w:bidi="fa-IR"/>
        </w:rPr>
        <w:t>Economy and Society</w:t>
      </w:r>
      <w:r w:rsidRPr="00E02F65">
        <w:rPr>
          <w:rFonts w:cs="B Mitra"/>
          <w:sz w:val="22"/>
          <w:szCs w:val="22"/>
          <w:lang w:bidi="fa-IR"/>
        </w:rPr>
        <w:t>. Translated by Abbas Manouchehri, Mehrdad Torabi-Nejad &amp; Mostafa Emadzadeh. Tehran: SAMT. (in Persian)</w:t>
      </w:r>
    </w:p>
    <w:p w14:paraId="2DC4D702" w14:textId="5D86FFA6" w:rsidR="00E02F65" w:rsidRPr="00E02F65" w:rsidRDefault="00E02F65" w:rsidP="002F7FC4">
      <w:pPr>
        <w:spacing w:before="240"/>
        <w:jc w:val="both"/>
        <w:rPr>
          <w:rFonts w:cs="B Mitra"/>
          <w:sz w:val="22"/>
          <w:szCs w:val="22"/>
          <w:lang w:bidi="fa-IR"/>
        </w:rPr>
      </w:pPr>
      <w:r w:rsidRPr="00E02F65">
        <w:rPr>
          <w:rFonts w:cs="B Mitra"/>
          <w:sz w:val="22"/>
          <w:szCs w:val="22"/>
          <w:lang w:bidi="fa-IR"/>
        </w:rPr>
        <w:t xml:space="preserve">Williams, S., Abbott, B. &amp; Heery, E. (2015). Civil governance in work and employment relations: How civil society organizations contribute to systems of labour governance. </w:t>
      </w:r>
      <w:r w:rsidRPr="00E02F65">
        <w:rPr>
          <w:rFonts w:cs="B Mitra"/>
          <w:i/>
          <w:iCs/>
          <w:sz w:val="22"/>
          <w:szCs w:val="22"/>
          <w:lang w:bidi="fa-IR"/>
        </w:rPr>
        <w:t>Journal of Business Ethics</w:t>
      </w:r>
      <w:r w:rsidRPr="00E02F65">
        <w:rPr>
          <w:rFonts w:cs="B Mitra"/>
          <w:sz w:val="22"/>
          <w:szCs w:val="22"/>
          <w:lang w:bidi="fa-IR"/>
        </w:rPr>
        <w:t>. https://doi.org/10.1007/s10551-015-2812-0</w:t>
      </w:r>
    </w:p>
    <w:p w14:paraId="7B5CF4ED" w14:textId="578EA7A7" w:rsidR="009E5AB1" w:rsidRPr="003E0141" w:rsidRDefault="00E02F65" w:rsidP="00DE0644">
      <w:pPr>
        <w:spacing w:before="240"/>
        <w:jc w:val="both"/>
        <w:rPr>
          <w:rFonts w:cs="B Mitra"/>
          <w:sz w:val="22"/>
          <w:szCs w:val="22"/>
          <w:rtl/>
          <w:lang w:bidi="fa-IR"/>
        </w:rPr>
      </w:pPr>
      <w:r w:rsidRPr="00E02F65">
        <w:rPr>
          <w:rFonts w:cs="B Mitra"/>
          <w:sz w:val="22"/>
          <w:szCs w:val="22"/>
          <w:lang w:bidi="fa-IR"/>
        </w:rPr>
        <w:t>Zamanzadeh, H. &amp; Al-Hosseini, S. (2012). Iran’s economy in the bottleneck of development. Tehran: Markaz. (in Persian)</w:t>
      </w:r>
    </w:p>
    <w:p w14:paraId="74FE4A4B" w14:textId="77777777" w:rsidR="00E0736F" w:rsidRPr="00E55BBD" w:rsidRDefault="00E0736F" w:rsidP="005D407B">
      <w:pPr>
        <w:spacing w:after="160" w:line="278" w:lineRule="auto"/>
        <w:rPr>
          <w:rFonts w:asciiTheme="majorBidi" w:hAnsiTheme="majorBidi" w:cstheme="majorBidi"/>
          <w:sz w:val="22"/>
          <w:szCs w:val="22"/>
        </w:rPr>
      </w:pPr>
    </w:p>
    <w:p w14:paraId="5F714269" w14:textId="77777777" w:rsidR="005D407B" w:rsidRPr="00C50C34" w:rsidRDefault="005D407B" w:rsidP="005D407B">
      <w:pPr>
        <w:bidi/>
        <w:ind w:left="568" w:hanging="284"/>
        <w:jc w:val="lowKashida"/>
        <w:rPr>
          <w:rFonts w:eastAsia="Calibri" w:cs="B Nazanin"/>
          <w:b/>
          <w:bCs/>
          <w:sz w:val="18"/>
          <w:szCs w:val="22"/>
          <w:rtl/>
          <w:lang w:bidi="fa-IR"/>
        </w:rPr>
      </w:pPr>
    </w:p>
    <w:p w14:paraId="0790D492" w14:textId="77777777" w:rsidR="00C50C34" w:rsidRPr="00C50C34" w:rsidRDefault="00C50C34" w:rsidP="00C50C34">
      <w:pPr>
        <w:tabs>
          <w:tab w:val="left" w:pos="1331"/>
        </w:tabs>
        <w:bidi/>
        <w:ind w:left="284" w:right="567"/>
        <w:jc w:val="both"/>
        <w:rPr>
          <w:rFonts w:eastAsia="Calibri" w:cs="B Nazanin"/>
          <w:sz w:val="10"/>
          <w:szCs w:val="10"/>
          <w:rtl/>
          <w:lang w:bidi="fa-IR"/>
        </w:rPr>
      </w:pPr>
    </w:p>
    <w:bookmarkEnd w:id="4"/>
    <w:p w14:paraId="1FF13728" w14:textId="6BFA2DDC" w:rsidR="00C50C34" w:rsidRPr="00C50C34" w:rsidRDefault="00C50C34" w:rsidP="001F4923">
      <w:pPr>
        <w:bidi/>
        <w:spacing w:before="120" w:after="40"/>
        <w:jc w:val="both"/>
        <w:rPr>
          <w:rFonts w:cs="B Nazanin"/>
          <w:rtl/>
        </w:rPr>
      </w:pPr>
    </w:p>
    <w:sectPr w:rsidR="00C50C34" w:rsidRPr="00C50C34" w:rsidSect="00BD652F">
      <w:headerReference w:type="even" r:id="rId26"/>
      <w:headerReference w:type="default" r:id="rId27"/>
      <w:footerReference w:type="even" r:id="rId28"/>
      <w:headerReference w:type="first" r:id="rId29"/>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C3C8C" w14:textId="77777777" w:rsidR="00F72719" w:rsidRDefault="00F72719" w:rsidP="00035975">
      <w:r>
        <w:separator/>
      </w:r>
    </w:p>
  </w:endnote>
  <w:endnote w:type="continuationSeparator" w:id="0">
    <w:p w14:paraId="7A211BB7" w14:textId="77777777" w:rsidR="00F72719" w:rsidRDefault="00F72719"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Mitra">
    <w:altName w:val="Arial"/>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Zar">
    <w:panose1 w:val="00000400000000000000"/>
    <w:charset w:val="B2"/>
    <w:family w:val="auto"/>
    <w:pitch w:val="variable"/>
    <w:sig w:usb0="800020A7" w:usb1="D000004A" w:usb2="00000008" w:usb3="00000000" w:csb0="00000051"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altName w:val="Arial"/>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Badr">
    <w:altName w:val="Arial"/>
    <w:panose1 w:val="00000400000000000000"/>
    <w:charset w:val="B2"/>
    <w:family w:val="auto"/>
    <w:pitch w:val="variable"/>
    <w:sig w:usb0="800020A7" w:usb1="D000004A" w:usb2="00000008" w:usb3="00000000" w:csb0="00000051" w:csb1="00000000"/>
  </w:font>
  <w:font w:name="DejaVu Sans">
    <w:altName w:val="Arial"/>
    <w:charset w:val="01"/>
    <w:family w:val="swiss"/>
    <w:pitch w:val="variable"/>
  </w:font>
  <w:font w:name="Noor_Lotus">
    <w:altName w:val="Arial"/>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CA73" w14:textId="77777777" w:rsidR="009E5AB1" w:rsidRPr="00A2449A" w:rsidRDefault="009E5AB1" w:rsidP="00A2449A">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02AA" w14:textId="77777777" w:rsidR="009E5AB1" w:rsidRPr="00A2449A" w:rsidRDefault="009E5AB1" w:rsidP="00A24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157686409"/>
  <w:p w14:paraId="1AFD588D" w14:textId="05AD006B" w:rsidR="009E5AB1" w:rsidRPr="00DB630F" w:rsidRDefault="009E5AB1" w:rsidP="008D0243">
    <w:pPr>
      <w:pStyle w:val="Footer"/>
      <w:jc w:val="center"/>
      <w:rPr>
        <w:sz w:val="20"/>
        <w:rtl/>
        <w:lang w:bidi="fa-IR"/>
      </w:rPr>
    </w:pPr>
    <w:r>
      <w:rPr>
        <w:noProof/>
        <w:sz w:val="20"/>
      </w:rPr>
      <mc:AlternateContent>
        <mc:Choice Requires="wpc">
          <w:drawing>
            <wp:inline distT="0" distB="0" distL="0" distR="0" wp14:anchorId="3D75248A" wp14:editId="6ADEF013">
              <wp:extent cx="567055" cy="337185"/>
              <wp:effectExtent l="0" t="4445" r="0" b="127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9E5AB1" w:rsidRPr="005A36F1" w:rsidRDefault="009E5AB1"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75248A" id="Canvas 9" o:spid="_x0000_s1028"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IDC63p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70;height:3371;visibility:visible;mso-wrap-style:square">
                <v:fill o:detectmouseclick="t"/>
                <v:path o:connecttype="none"/>
              </v:shape>
              <v:roundrect id="AutoShape 11" o:spid="_x0000_s1030"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" strokeweight=".5pt">
                <v:textbox>
                  <w:txbxContent>
                    <w:p w14:paraId="52079381" w14:textId="77777777" w:rsidR="009E5AB1" w:rsidRPr="005A36F1" w:rsidRDefault="009E5AB1"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anchorlock/>
            </v:group>
          </w:pict>
        </mc:Fallback>
      </mc:AlternateContent>
    </w:r>
    <w:bookmarkEnd w:id="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10EB5" w14:textId="2FB48560" w:rsidR="009E5AB1" w:rsidRPr="00A2449A" w:rsidRDefault="009E5AB1" w:rsidP="002157C9">
    <w:pPr>
      <w:pStyle w:val="Footer"/>
      <w:tabs>
        <w:tab w:val="clear" w:pos="4320"/>
        <w:tab w:val="clear" w:pos="8640"/>
        <w:tab w:val="left" w:pos="8152"/>
      </w:tabs>
      <w:rPr>
        <w:szCs w:val="18"/>
      </w:rPr>
    </w:pPr>
    <w:r>
      <w:rPr>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4BB25" w14:textId="77777777" w:rsidR="00F72719" w:rsidRDefault="00F72719" w:rsidP="00035975">
      <w:r>
        <w:separator/>
      </w:r>
    </w:p>
  </w:footnote>
  <w:footnote w:type="continuationSeparator" w:id="0">
    <w:p w14:paraId="0E1AE2AD" w14:textId="77777777" w:rsidR="00F72719" w:rsidRDefault="00F72719" w:rsidP="00035975">
      <w:r>
        <w:continuationSeparator/>
      </w:r>
    </w:p>
  </w:footnote>
  <w:footnote w:id="1">
    <w:p w14:paraId="1F779D0B" w14:textId="77777777" w:rsidR="009E5AB1" w:rsidRPr="00F55E4D" w:rsidRDefault="009E5AB1" w:rsidP="00F55E4D">
      <w:pPr>
        <w:pStyle w:val="FootnoteText"/>
        <w:bidi w:val="0"/>
        <w:rPr>
          <w:rFonts w:asciiTheme="majorBidi" w:hAnsiTheme="majorBidi" w:cstheme="majorBidi"/>
          <w:sz w:val="18"/>
          <w:szCs w:val="18"/>
          <w:lang w:bidi="fa-IR"/>
        </w:rPr>
      </w:pPr>
      <w:r w:rsidRPr="00967A01">
        <w:rPr>
          <w:rStyle w:val="FootnoteReference"/>
          <w:rFonts w:asciiTheme="majorBidi" w:hAnsiTheme="majorBidi" w:cstheme="majorBidi"/>
          <w:sz w:val="16"/>
          <w:szCs w:val="16"/>
        </w:rPr>
        <w:footnoteRef/>
      </w:r>
      <w:r w:rsidRPr="00967A01">
        <w:rPr>
          <w:rFonts w:asciiTheme="majorBidi" w:hAnsiTheme="majorBidi" w:cstheme="majorBidi"/>
          <w:sz w:val="16"/>
          <w:szCs w:val="16"/>
        </w:rPr>
        <w:t xml:space="preserve"> </w:t>
      </w:r>
      <w:r w:rsidRPr="00F55E4D">
        <w:rPr>
          <w:rFonts w:asciiTheme="majorBidi" w:hAnsiTheme="majorBidi" w:cstheme="majorBidi"/>
          <w:sz w:val="18"/>
          <w:szCs w:val="18"/>
          <w:lang w:bidi="fa-IR"/>
        </w:rPr>
        <w:t>Therborn</w:t>
      </w:r>
    </w:p>
  </w:footnote>
  <w:footnote w:id="2">
    <w:p w14:paraId="4AD06F36" w14:textId="77777777" w:rsidR="009E5AB1" w:rsidRPr="006B0902" w:rsidRDefault="009E5AB1" w:rsidP="00F55E4D">
      <w:pPr>
        <w:pStyle w:val="FootnoteText"/>
        <w:bidi w:val="0"/>
        <w:rPr>
          <w:rFonts w:asciiTheme="majorBidi" w:hAnsiTheme="majorBidi" w:cstheme="majorBidi"/>
          <w:sz w:val="16"/>
          <w:szCs w:val="16"/>
          <w:rtl/>
          <w:lang w:bidi="fa-IR"/>
        </w:rPr>
      </w:pPr>
      <w:r w:rsidRPr="00F55E4D">
        <w:rPr>
          <w:rStyle w:val="FootnoteReference"/>
          <w:rFonts w:asciiTheme="majorBidi" w:hAnsiTheme="majorBidi" w:cstheme="majorBidi"/>
          <w:sz w:val="18"/>
          <w:szCs w:val="18"/>
        </w:rPr>
        <w:footnoteRef/>
      </w:r>
      <w:r w:rsidRPr="00F55E4D">
        <w:rPr>
          <w:rFonts w:asciiTheme="majorBidi" w:hAnsiTheme="majorBidi" w:cstheme="majorBidi"/>
          <w:sz w:val="18"/>
          <w:szCs w:val="18"/>
        </w:rPr>
        <w:t xml:space="preserve"> </w:t>
      </w:r>
      <w:r w:rsidRPr="00F55E4D">
        <w:rPr>
          <w:rFonts w:asciiTheme="majorBidi" w:hAnsiTheme="majorBidi" w:cstheme="majorBidi"/>
          <w:sz w:val="18"/>
          <w:szCs w:val="18"/>
          <w:lang w:bidi="fa-IR"/>
        </w:rPr>
        <w:t>Granovetter</w:t>
      </w:r>
    </w:p>
  </w:footnote>
  <w:footnote w:id="3">
    <w:p w14:paraId="3FBAEBD8" w14:textId="77777777" w:rsidR="009E5AB1" w:rsidRPr="00F55E4D" w:rsidRDefault="009E5AB1" w:rsidP="00F55E4D">
      <w:pPr>
        <w:pStyle w:val="FootnoteText"/>
        <w:bidi w:val="0"/>
        <w:rPr>
          <w:sz w:val="18"/>
          <w:szCs w:val="18"/>
          <w:rtl/>
          <w:lang w:bidi="fa-IR"/>
        </w:rPr>
      </w:pPr>
      <w:r>
        <w:rPr>
          <w:rStyle w:val="FootnoteReference"/>
        </w:rPr>
        <w:footnoteRef/>
      </w:r>
      <w:r>
        <w:t xml:space="preserve"> </w:t>
      </w:r>
      <w:r w:rsidRPr="00F55E4D">
        <w:rPr>
          <w:rFonts w:asciiTheme="majorBidi" w:hAnsiTheme="majorBidi" w:cstheme="majorBidi"/>
          <w:sz w:val="18"/>
          <w:szCs w:val="18"/>
        </w:rPr>
        <w:t>Evans &amp; Rauch</w:t>
      </w:r>
    </w:p>
  </w:footnote>
  <w:footnote w:id="4">
    <w:p w14:paraId="00F68481" w14:textId="77777777" w:rsidR="009E5AB1" w:rsidRPr="00F55E4D" w:rsidRDefault="009E5AB1" w:rsidP="00F55E4D">
      <w:pPr>
        <w:pStyle w:val="FootnoteText"/>
        <w:bidi w:val="0"/>
        <w:rPr>
          <w:sz w:val="18"/>
          <w:szCs w:val="18"/>
          <w:lang w:bidi="fa-IR"/>
        </w:rPr>
      </w:pPr>
      <w:r w:rsidRPr="00F55E4D">
        <w:rPr>
          <w:rStyle w:val="FootnoteReference"/>
          <w:sz w:val="18"/>
          <w:szCs w:val="18"/>
        </w:rPr>
        <w:footnoteRef/>
      </w:r>
      <w:r w:rsidRPr="00F55E4D">
        <w:rPr>
          <w:sz w:val="18"/>
          <w:szCs w:val="18"/>
        </w:rPr>
        <w:t xml:space="preserve"> </w:t>
      </w:r>
      <w:r w:rsidRPr="00F55E4D">
        <w:rPr>
          <w:sz w:val="18"/>
          <w:szCs w:val="18"/>
          <w:lang w:bidi="fa-IR"/>
        </w:rPr>
        <w:t>Duncan</w:t>
      </w:r>
    </w:p>
  </w:footnote>
  <w:footnote w:id="5">
    <w:p w14:paraId="0C4603D6" w14:textId="77777777" w:rsidR="009E5AB1" w:rsidRPr="00F55E4D" w:rsidRDefault="009E5AB1" w:rsidP="00F55E4D">
      <w:pPr>
        <w:pStyle w:val="FootnoteText"/>
        <w:bidi w:val="0"/>
        <w:jc w:val="both"/>
        <w:rPr>
          <w:rFonts w:asciiTheme="majorBidi" w:hAnsiTheme="majorBidi" w:cstheme="majorBidi"/>
          <w:sz w:val="18"/>
          <w:szCs w:val="18"/>
        </w:rPr>
      </w:pPr>
      <w:r w:rsidRPr="00F55E4D">
        <w:rPr>
          <w:rStyle w:val="FootnoteReference"/>
          <w:rFonts w:eastAsia="DejaVu Sans"/>
          <w:sz w:val="18"/>
          <w:szCs w:val="18"/>
        </w:rPr>
        <w:footnoteRef/>
      </w:r>
      <w:r w:rsidRPr="00F55E4D">
        <w:rPr>
          <w:sz w:val="18"/>
          <w:szCs w:val="18"/>
          <w:rtl/>
        </w:rPr>
        <w:t xml:space="preserve"> </w:t>
      </w:r>
      <w:r w:rsidRPr="00F55E4D">
        <w:rPr>
          <w:rFonts w:asciiTheme="majorBidi" w:hAnsiTheme="majorBidi" w:cstheme="majorBidi"/>
          <w:sz w:val="18"/>
          <w:szCs w:val="18"/>
        </w:rPr>
        <w:t>Corporatist</w:t>
      </w:r>
    </w:p>
  </w:footnote>
  <w:footnote w:id="6">
    <w:p w14:paraId="750DDA58" w14:textId="77777777" w:rsidR="009E5AB1" w:rsidRPr="00F55E4D" w:rsidRDefault="009E5AB1" w:rsidP="00F55E4D">
      <w:pPr>
        <w:pStyle w:val="FootnoteText"/>
        <w:bidi w:val="0"/>
        <w:rPr>
          <w:sz w:val="18"/>
          <w:szCs w:val="18"/>
        </w:rPr>
      </w:pPr>
      <w:r w:rsidRPr="00F55E4D">
        <w:rPr>
          <w:rStyle w:val="FootnoteReference"/>
          <w:sz w:val="18"/>
          <w:szCs w:val="18"/>
        </w:rPr>
        <w:footnoteRef/>
      </w:r>
      <w:r w:rsidRPr="00F55E4D">
        <w:rPr>
          <w:sz w:val="18"/>
          <w:szCs w:val="18"/>
        </w:rPr>
        <w:t xml:space="preserve"> Toynbee &amp; walker</w:t>
      </w:r>
    </w:p>
  </w:footnote>
  <w:footnote w:id="7">
    <w:p w14:paraId="2F7E50C0" w14:textId="77777777" w:rsidR="009E5AB1" w:rsidRDefault="009E5AB1" w:rsidP="00F55E4D">
      <w:pPr>
        <w:pStyle w:val="FootnoteText"/>
        <w:bidi w:val="0"/>
      </w:pPr>
      <w:r w:rsidRPr="00F55E4D">
        <w:rPr>
          <w:rStyle w:val="FootnoteReference"/>
          <w:sz w:val="18"/>
          <w:szCs w:val="18"/>
        </w:rPr>
        <w:footnoteRef/>
      </w:r>
      <w:r w:rsidRPr="00F55E4D">
        <w:rPr>
          <w:sz w:val="18"/>
          <w:szCs w:val="18"/>
        </w:rPr>
        <w:t xml:space="preserve"> Williams</w:t>
      </w:r>
    </w:p>
  </w:footnote>
  <w:footnote w:id="8">
    <w:p w14:paraId="515E443E" w14:textId="77777777" w:rsidR="009E5AB1" w:rsidRPr="006E5043" w:rsidRDefault="009E5AB1" w:rsidP="00C520D8">
      <w:pPr>
        <w:bidi/>
        <w:jc w:val="both"/>
        <w:rPr>
          <w:rFonts w:asciiTheme="majorBidi" w:eastAsia="Calibri" w:hAnsiTheme="majorBidi" w:cs="B Mitra"/>
          <w:sz w:val="16"/>
          <w:szCs w:val="16"/>
          <w:lang w:bidi="fa-IR"/>
        </w:rPr>
      </w:pPr>
      <w:r w:rsidRPr="006E5043">
        <w:rPr>
          <w:rStyle w:val="FootnoteReference"/>
          <w:rFonts w:cs="B Mitra"/>
          <w:sz w:val="16"/>
          <w:szCs w:val="16"/>
        </w:rPr>
        <w:footnoteRef/>
      </w:r>
      <w:r>
        <w:rPr>
          <w:rFonts w:ascii="Noor_Lotus" w:hAnsi="Noor_Lotus" w:cs="B Mitra" w:hint="cs"/>
          <w:sz w:val="16"/>
          <w:szCs w:val="16"/>
          <w:rtl/>
        </w:rPr>
        <w:t xml:space="preserve">. </w:t>
      </w:r>
      <w:r w:rsidRPr="006E5043">
        <w:rPr>
          <w:rFonts w:ascii="Noor_Lotus" w:hAnsi="Noor_Lotus" w:cs="B Mitra"/>
          <w:sz w:val="16"/>
          <w:szCs w:val="16"/>
          <w:rtl/>
        </w:rPr>
        <w:t xml:space="preserve">تا سال </w:t>
      </w:r>
      <w:r w:rsidRPr="006E5043">
        <w:rPr>
          <w:rFonts w:ascii="Noor_Lotus" w:hAnsi="Noor_Lotus" w:cs="B Mitra"/>
          <w:sz w:val="16"/>
          <w:szCs w:val="16"/>
          <w:rtl/>
          <w:lang w:bidi="fa-IR"/>
        </w:rPr>
        <w:t>۱۳۸۷</w:t>
      </w:r>
      <w:r w:rsidRPr="006E5043">
        <w:rPr>
          <w:rFonts w:ascii="Noor_Lotus" w:hAnsi="Noor_Lotus" w:cs="B Mitra"/>
          <w:sz w:val="16"/>
          <w:szCs w:val="16"/>
          <w:rtl/>
        </w:rPr>
        <w:t xml:space="preserve"> حدود </w:t>
      </w:r>
      <w:r w:rsidRPr="006E5043">
        <w:rPr>
          <w:rFonts w:ascii="Noor_Lotus" w:hAnsi="Noor_Lotus" w:cs="B Mitra"/>
          <w:sz w:val="16"/>
          <w:szCs w:val="16"/>
          <w:rtl/>
          <w:lang w:bidi="fa-IR"/>
        </w:rPr>
        <w:t>۹۲۰</w:t>
      </w:r>
      <w:r w:rsidRPr="006E5043">
        <w:rPr>
          <w:rFonts w:ascii="Noor_Lotus" w:hAnsi="Noor_Lotus" w:cs="B Mitra"/>
          <w:sz w:val="16"/>
          <w:szCs w:val="16"/>
          <w:rtl/>
        </w:rPr>
        <w:t xml:space="preserve"> هزار شغل از طریق این بنگاه‌ها ایجاد شد، اما این رقم بسیار کمتر از هدف‌گذاری اولیه (</w:t>
      </w:r>
      <w:r w:rsidRPr="006E5043">
        <w:rPr>
          <w:rFonts w:ascii="Noor_Lotus" w:hAnsi="Noor_Lotus" w:cs="B Mitra"/>
          <w:sz w:val="16"/>
          <w:szCs w:val="16"/>
          <w:rtl/>
          <w:lang w:bidi="fa-IR"/>
        </w:rPr>
        <w:t>۳.۱</w:t>
      </w:r>
      <w:r w:rsidRPr="006E5043">
        <w:rPr>
          <w:rFonts w:ascii="Noor_Lotus" w:hAnsi="Noor_Lotus" w:cs="B Mitra"/>
          <w:sz w:val="16"/>
          <w:szCs w:val="16"/>
          <w:rtl/>
        </w:rPr>
        <w:t xml:space="preserve"> </w:t>
      </w:r>
      <w:r w:rsidRPr="006E5043">
        <w:rPr>
          <w:rFonts w:cs="B Mitra"/>
          <w:sz w:val="16"/>
          <w:szCs w:val="16"/>
        </w:rPr>
        <w:t xml:space="preserve"> </w:t>
      </w:r>
      <w:r w:rsidRPr="006E5043">
        <w:rPr>
          <w:rFonts w:ascii="Noor_Lotus" w:eastAsia="Calibri" w:hAnsi="Noor_Lotus" w:cs="B Mitra"/>
          <w:sz w:val="16"/>
          <w:szCs w:val="16"/>
          <w:rtl/>
        </w:rPr>
        <w:t xml:space="preserve">میلیون شغل در پنج سال) بود. مرکز پژوهش‌های مجلس گزارش داد که اشتغال محقق‌شده تنها </w:t>
      </w:r>
      <w:r w:rsidRPr="006E5043">
        <w:rPr>
          <w:rFonts w:ascii="Noor_Lotus" w:eastAsia="Calibri" w:hAnsi="Noor_Lotus" w:cs="B Mitra"/>
          <w:sz w:val="16"/>
          <w:szCs w:val="16"/>
          <w:rtl/>
          <w:lang w:bidi="fa-IR"/>
        </w:rPr>
        <w:t>۴۸.۲</w:t>
      </w:r>
      <w:r w:rsidRPr="006E5043">
        <w:rPr>
          <w:rFonts w:ascii="Noor_Lotus" w:eastAsia="Calibri" w:hAnsi="Noor_Lotus" w:cs="B Mitra"/>
          <w:sz w:val="16"/>
          <w:szCs w:val="16"/>
          <w:rtl/>
        </w:rPr>
        <w:t xml:space="preserve"> درصد از اشتغال پیش‌بینی‌شده بوده است. گزارش مرکز پژوهش‌های مجلس نشان داد که </w:t>
      </w:r>
      <w:r w:rsidRPr="006E5043">
        <w:rPr>
          <w:rFonts w:ascii="Noor_Lotus" w:eastAsia="Calibri" w:hAnsi="Noor_Lotus" w:cs="B Mitra"/>
          <w:sz w:val="16"/>
          <w:szCs w:val="16"/>
          <w:rtl/>
          <w:lang w:bidi="fa-IR"/>
        </w:rPr>
        <w:t>۳۸</w:t>
      </w:r>
      <w:r w:rsidRPr="006E5043">
        <w:rPr>
          <w:rFonts w:ascii="Noor_Lotus" w:eastAsia="Calibri" w:hAnsi="Noor_Lotus" w:cs="B Mitra"/>
          <w:sz w:val="16"/>
          <w:szCs w:val="16"/>
          <w:rtl/>
        </w:rPr>
        <w:t xml:space="preserve"> درصد از وام‌های پرداخت‌شده به این بنگاه‌ها در محل موردنظر هزینه نشده و به بخش‌هایی مانند ساخت‌وساز مسکن، خرید زمین، سپرده‌گذاری بانکی یا خرید کالاهای لوکس </w:t>
      </w:r>
      <w:r w:rsidRPr="006E5043">
        <w:rPr>
          <w:rFonts w:asciiTheme="majorBidi" w:eastAsia="Calibri" w:hAnsiTheme="majorBidi" w:cs="B Mitra"/>
          <w:sz w:val="16"/>
          <w:szCs w:val="16"/>
          <w:rtl/>
        </w:rPr>
        <w:t>منتقل شده است. همچنین، برخی بنگاه‌ها اصلاً وجود خارجی نداشتند یا غیرفعال بودند</w:t>
      </w:r>
      <w:r w:rsidRPr="006E5043">
        <w:rPr>
          <w:rFonts w:asciiTheme="majorBidi" w:eastAsia="Calibri" w:hAnsiTheme="majorBidi" w:cs="B Mitra"/>
          <w:sz w:val="16"/>
          <w:szCs w:val="16"/>
        </w:rPr>
        <w:t>.</w:t>
      </w:r>
      <w:r w:rsidRPr="006E5043">
        <w:rPr>
          <w:rFonts w:asciiTheme="majorBidi" w:eastAsia="Calibri" w:hAnsiTheme="majorBidi" w:cs="B Mitra"/>
          <w:sz w:val="16"/>
          <w:szCs w:val="16"/>
          <w:rtl/>
        </w:rPr>
        <w:t xml:space="preserve"> ، انحراف تسهیلات، نظارت ضعیف، و فقدان توجیه اقتصادی برای بسیاری از طرح‌ها باعث شد که این برنامه به اهداف پیش‌بینی‌شده نرسد</w:t>
      </w:r>
      <w:r>
        <w:rPr>
          <w:rFonts w:asciiTheme="majorBidi" w:eastAsia="Calibri" w:hAnsiTheme="majorBidi" w:cs="B Mitra" w:hint="cs"/>
          <w:sz w:val="16"/>
          <w:szCs w:val="16"/>
          <w:rtl/>
          <w:lang w:bidi="fa-IR"/>
        </w:rPr>
        <w:t>.</w:t>
      </w:r>
    </w:p>
    <w:p w14:paraId="286CDDAF" w14:textId="77777777" w:rsidR="009E5AB1" w:rsidRDefault="009E5AB1" w:rsidP="00C520D8">
      <w:pPr>
        <w:pStyle w:val="FootnoteText"/>
        <w:jc w:val="both"/>
        <w:rPr>
          <w:rtl/>
          <w:lang w:bidi="fa-I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AE00" w14:textId="77777777" w:rsidR="009E5AB1" w:rsidRDefault="009E5AB1">
    <w:pPr>
      <w:pStyle w:val="Header"/>
      <w:rPr>
        <w:i/>
        <w:iCs/>
      </w:rPr>
    </w:pPr>
  </w:p>
  <w:p w14:paraId="379D6ACC" w14:textId="4517D7FF" w:rsidR="009E5AB1" w:rsidRPr="005B3504" w:rsidRDefault="009E5AB1"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D603CD">
      <w:rPr>
        <w:rStyle w:val="PageNumber"/>
        <w:noProof/>
      </w:rPr>
      <w:t>2</w:t>
    </w:r>
    <w:r w:rsidRPr="005B3504">
      <w:rPr>
        <w:rStyle w:val="PageNumber"/>
      </w:rPr>
      <w:fldChar w:fldCharType="end"/>
    </w:r>
  </w:p>
  <w:p w14:paraId="0EC60F13" w14:textId="05046BE8" w:rsidR="009E5AB1" w:rsidRDefault="009E5AB1">
    <w:pPr>
      <w:pStyle w:val="Header"/>
      <w:rPr>
        <w:i/>
        <w:iCs/>
      </w:rPr>
    </w:pPr>
    <w:r>
      <w:rPr>
        <w:i/>
        <w:iCs/>
        <w:noProof/>
        <w:color w:val="0033CC"/>
      </w:rPr>
      <mc:AlternateContent>
        <mc:Choice Requires="wps">
          <w:drawing>
            <wp:anchor distT="0" distB="0" distL="114300" distR="114300" simplePos="0" relativeHeight="251699200" behindDoc="0" locked="0" layoutInCell="1" allowOverlap="1" wp14:anchorId="535BA4FA" wp14:editId="5A979A39">
              <wp:simplePos x="0" y="0"/>
              <wp:positionH relativeFrom="column">
                <wp:posOffset>15875</wp:posOffset>
              </wp:positionH>
              <wp:positionV relativeFrom="paragraph">
                <wp:posOffset>138430</wp:posOffset>
              </wp:positionV>
              <wp:extent cx="5760085" cy="0"/>
              <wp:effectExtent l="11430" t="12700" r="10160" b="63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C0FC10" id="Line 1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o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"/>
          </w:pict>
        </mc:Fallback>
      </mc:AlternateContent>
    </w:r>
  </w:p>
  <w:p w14:paraId="68F27BFD" w14:textId="5C624C6A" w:rsidR="009E5AB1" w:rsidRPr="00B42CA7" w:rsidRDefault="009E5AB1" w:rsidP="00B60B8D">
    <w:pPr>
      <w:pStyle w:val="Header"/>
      <w:rPr>
        <w:color w:val="0033CC"/>
      </w:rPr>
    </w:pPr>
    <w:r>
      <w:rPr>
        <w:i/>
        <w:iCs/>
        <w:noProof/>
        <w:color w:val="0033CC"/>
      </w:rPr>
      <mc:AlternateContent>
        <mc:Choice Requires="wps">
          <w:drawing>
            <wp:anchor distT="0" distB="0" distL="114300" distR="114300" simplePos="0" relativeHeight="251698176" behindDoc="0" locked="0" layoutInCell="1" allowOverlap="1" wp14:anchorId="535BA4FA" wp14:editId="78A4F376">
              <wp:simplePos x="0" y="0"/>
              <wp:positionH relativeFrom="column">
                <wp:posOffset>5715</wp:posOffset>
              </wp:positionH>
              <wp:positionV relativeFrom="paragraph">
                <wp:posOffset>215265</wp:posOffset>
              </wp:positionV>
              <wp:extent cx="5760085" cy="0"/>
              <wp:effectExtent l="10795" t="7620" r="10795" b="1143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329421" id="Line 1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9hB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"/>
          </w:pict>
        </mc:Fallback>
      </mc:AlternateContent>
    </w:r>
    <w:r>
      <w:rPr>
        <w:i/>
        <w:iCs/>
        <w:color w:val="0033CC"/>
      </w:rPr>
      <w:t>Space Economy and Rural Development</w:t>
    </w:r>
    <w:r w:rsidRPr="00B42CA7">
      <w:rPr>
        <w:color w:val="0033CC"/>
      </w:rPr>
      <w:t xml:space="preserve">, Volume </w:t>
    </w:r>
    <w:r>
      <w:rPr>
        <w:color w:val="0033CC"/>
        <w:highlight w:val="green"/>
      </w:rPr>
      <w:t>X</w:t>
    </w:r>
    <w:r>
      <w:rPr>
        <w:color w:val="0033CC"/>
      </w:rPr>
      <w:t xml:space="preserve">, Issue </w:t>
    </w:r>
    <w:r>
      <w:rPr>
        <w:color w:val="0033CC"/>
        <w:highlight w:val="green"/>
      </w:rPr>
      <w:t>X</w:t>
    </w:r>
    <w:r>
      <w:rPr>
        <w:color w:val="0033CC"/>
      </w:rPr>
      <w:t>, 2025</w:t>
    </w:r>
  </w:p>
  <w:p w14:paraId="3971C9A9" w14:textId="77777777" w:rsidR="009E5AB1" w:rsidRPr="005B3504" w:rsidRDefault="009E5AB1" w:rsidP="005B3504">
    <w:pPr>
      <w:pStyle w:val="Header"/>
      <w:jc w:val="both"/>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3EE1" w14:textId="77777777" w:rsidR="009E5AB1" w:rsidRDefault="009E5AB1" w:rsidP="005B3504">
    <w:pPr>
      <w:pStyle w:val="Header"/>
      <w:rPr>
        <w:i/>
        <w:iCs/>
      </w:rPr>
    </w:pPr>
  </w:p>
  <w:p w14:paraId="22710D17" w14:textId="48C5090E" w:rsidR="009E5AB1" w:rsidRPr="005B3504" w:rsidRDefault="009E5AB1" w:rsidP="00D530FA">
    <w:pPr>
      <w:pStyle w:val="Header"/>
      <w:framePr w:w="504" w:h="301" w:hRule="exact" w:wrap="around" w:vAnchor="text" w:hAnchor="page" w:x="10066" w:y="265"/>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D603CD">
      <w:rPr>
        <w:rStyle w:val="PageNumber"/>
        <w:noProof/>
      </w:rPr>
      <w:t>3</w:t>
    </w:r>
    <w:r w:rsidRPr="005B3504">
      <w:rPr>
        <w:rStyle w:val="PageNumber"/>
      </w:rPr>
      <w:fldChar w:fldCharType="end"/>
    </w:r>
  </w:p>
  <w:p w14:paraId="660FEC8B" w14:textId="5F478D39" w:rsidR="009E5AB1" w:rsidRDefault="009E5AB1" w:rsidP="005B3504">
    <w:pPr>
      <w:pStyle w:val="Header"/>
      <w:rPr>
        <w:i/>
        <w:iCs/>
      </w:rPr>
    </w:pPr>
    <w:r>
      <w:rPr>
        <w:i/>
        <w:iCs/>
        <w:noProof/>
        <w:color w:val="0033CC"/>
      </w:rPr>
      <mc:AlternateContent>
        <mc:Choice Requires="wps">
          <w:drawing>
            <wp:anchor distT="0" distB="0" distL="114300" distR="114300" simplePos="0" relativeHeight="251702272" behindDoc="0" locked="0" layoutInCell="1" allowOverlap="1" wp14:anchorId="7377355E" wp14:editId="204DAF37">
              <wp:simplePos x="0" y="0"/>
              <wp:positionH relativeFrom="column">
                <wp:posOffset>15875</wp:posOffset>
              </wp:positionH>
              <wp:positionV relativeFrom="paragraph">
                <wp:posOffset>138430</wp:posOffset>
              </wp:positionV>
              <wp:extent cx="5760085" cy="0"/>
              <wp:effectExtent l="11430" t="12700" r="10160" b="635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071D4B" id="Line 1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p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"/>
          </w:pict>
        </mc:Fallback>
      </mc:AlternateContent>
    </w:r>
  </w:p>
  <w:p w14:paraId="6E0E751A" w14:textId="68FF3B9A" w:rsidR="009E5AB1" w:rsidRPr="00D530FA" w:rsidRDefault="009E5AB1" w:rsidP="00582B60">
    <w:pPr>
      <w:pStyle w:val="Header"/>
      <w:rPr>
        <w:color w:val="0033CC"/>
        <w:sz w:val="14"/>
        <w:szCs w:val="14"/>
      </w:rPr>
    </w:pPr>
    <w:r>
      <w:rPr>
        <w:i/>
        <w:iCs/>
        <w:noProof/>
        <w:color w:val="0033CC"/>
      </w:rPr>
      <mc:AlternateContent>
        <mc:Choice Requires="wps">
          <w:drawing>
            <wp:anchor distT="0" distB="0" distL="114300" distR="114300" simplePos="0" relativeHeight="251701248" behindDoc="0" locked="0" layoutInCell="1" allowOverlap="1" wp14:anchorId="3F475866" wp14:editId="5E87E5F1">
              <wp:simplePos x="0" y="0"/>
              <wp:positionH relativeFrom="column">
                <wp:posOffset>5715</wp:posOffset>
              </wp:positionH>
              <wp:positionV relativeFrom="paragraph">
                <wp:posOffset>215265</wp:posOffset>
              </wp:positionV>
              <wp:extent cx="5760085" cy="0"/>
              <wp:effectExtent l="10795" t="7620" r="10795" b="1143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7EF949" id="Line 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B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"/>
          </w:pict>
        </mc:Fallback>
      </mc:AlternateContent>
    </w:r>
    <w:r>
      <w:rPr>
        <w:i/>
        <w:iCs/>
        <w:noProof/>
        <w:color w:val="0033CC"/>
      </w:rPr>
      <w:t>The sociological analysis of …</w:t>
    </w:r>
    <w:r w:rsidRPr="00D530FA">
      <w:rPr>
        <w:i/>
        <w:iCs/>
        <w:noProof/>
        <w:color w:val="0033CC"/>
      </w:rPr>
      <w:t xml:space="preserve"> </w:t>
    </w:r>
    <w:r w:rsidRPr="00D530FA">
      <w:rPr>
        <w:noProof/>
        <w:color w:val="0033CC"/>
      </w:rPr>
      <w:t xml:space="preserve">| </w:t>
    </w:r>
    <w:r>
      <w:rPr>
        <w:noProof/>
        <w:color w:val="0033CC"/>
      </w:rPr>
      <w:t>Hamzeh Nozari</w:t>
    </w:r>
    <w:r>
      <w:rPr>
        <w:rFonts w:hint="cs"/>
        <w:noProof/>
        <w:color w:val="0033CC"/>
        <w:rtl/>
      </w:rPr>
      <w:t xml:space="preserve"> &amp; </w:t>
    </w:r>
    <w:r w:rsidRPr="00D530FA">
      <w:rPr>
        <w:noProof/>
        <w:color w:val="0033CC"/>
      </w:rPr>
      <w:t xml:space="preserve"> et</w:t>
    </w:r>
    <w:r>
      <w:rPr>
        <w:noProof/>
        <w:color w:val="0033CC"/>
      </w:rPr>
      <w:t xml:space="preserve"> </w:t>
    </w:r>
    <w:r w:rsidRPr="00D530FA">
      <w:rPr>
        <w:noProof/>
        <w:color w:val="0033CC"/>
      </w:rPr>
      <w:t>al.)</w:t>
    </w:r>
  </w:p>
  <w:p w14:paraId="306D4CB9" w14:textId="77777777" w:rsidR="009E5AB1" w:rsidRDefault="009E5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0751" w14:textId="41B1DF7B" w:rsidR="009E5AB1" w:rsidRPr="00650807" w:rsidRDefault="009E5AB1" w:rsidP="006E1024">
    <w:pPr>
      <w:pStyle w:val="Header"/>
      <w:jc w:val="center"/>
      <w:rPr>
        <w:rtl/>
      </w:rPr>
    </w:pPr>
    <w:r>
      <w:rPr>
        <w:noProof/>
        <w:rtl/>
      </w:rPr>
      <mc:AlternateContent>
        <mc:Choice Requires="wps">
          <w:drawing>
            <wp:anchor distT="0" distB="0" distL="114300" distR="114300" simplePos="0" relativeHeight="251704320" behindDoc="0" locked="0" layoutInCell="1" allowOverlap="1" wp14:anchorId="5FD7575C" wp14:editId="2945F650">
              <wp:simplePos x="0" y="0"/>
              <wp:positionH relativeFrom="column">
                <wp:posOffset>0</wp:posOffset>
              </wp:positionH>
              <wp:positionV relativeFrom="paragraph">
                <wp:posOffset>-452120</wp:posOffset>
              </wp:positionV>
              <wp:extent cx="5734685" cy="1045845"/>
              <wp:effectExtent l="0" t="0" r="18415" b="209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1045845"/>
                      </a:xfrm>
                      <a:prstGeom prst="rect">
                        <a:avLst/>
                      </a:prstGeom>
                      <a:gradFill>
                        <a:gsLst>
                          <a:gs pos="0">
                            <a:srgbClr val="00B050"/>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70AD47"/>
                        </a:solidFill>
                        <a:prstDash val="solid"/>
                        <a:miter lim="800000"/>
                      </a:ln>
                      <a:effectLst/>
                    </wps:spPr>
                    <wps:txbx>
                      <w:txbxContent>
                        <w:p w14:paraId="7D8A6488" w14:textId="77777777" w:rsidR="009E5AB1" w:rsidRPr="005E28B9" w:rsidRDefault="009E5AB1"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289623477"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413FC14C" w14:textId="77777777" w:rsidR="009E5AB1" w:rsidRPr="005E28B9" w:rsidRDefault="009E5AB1" w:rsidP="0099218A">
                          <w:pPr>
                            <w:rPr>
                              <w:i/>
                              <w:iCs/>
                              <w:sz w:val="14"/>
                              <w:szCs w:val="14"/>
                            </w:rPr>
                          </w:pPr>
                          <w:r w:rsidRPr="005E28B9">
                            <w:rPr>
                              <w:i/>
                              <w:iCs/>
                              <w:sz w:val="14"/>
                              <w:szCs w:val="14"/>
                            </w:rPr>
                            <w:t>Kharazmi University</w:t>
                          </w:r>
                        </w:p>
                        <w:p w14:paraId="45E75F3E" w14:textId="77777777" w:rsidR="009E5AB1" w:rsidRPr="00405503" w:rsidRDefault="009E5AB1"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9E5AB1" w:rsidRPr="00405503" w:rsidRDefault="009E5AB1" w:rsidP="0099218A">
                          <w:pPr>
                            <w:jc w:val="center"/>
                            <w:rPr>
                              <w:b/>
                              <w:bCs/>
                              <w:sz w:val="32"/>
                              <w:szCs w:val="32"/>
                              <w:lang w:bidi="fa-IR"/>
                            </w:rPr>
                          </w:pPr>
                          <w:r w:rsidRPr="00405503">
                            <w:rPr>
                              <w:b/>
                              <w:bCs/>
                              <w:sz w:val="16"/>
                              <w:szCs w:val="16"/>
                              <w:lang w:bidi="fa-IR"/>
                            </w:rPr>
                            <w:t>Online ISSN: 2588-476x</w:t>
                          </w:r>
                        </w:p>
                        <w:p w14:paraId="52A8F12B" w14:textId="77777777" w:rsidR="009E5AB1" w:rsidRPr="00405503" w:rsidRDefault="009E5AB1" w:rsidP="0099218A">
                          <w:pPr>
                            <w:jc w:val="center"/>
                            <w:rPr>
                              <w:b/>
                              <w:bCs/>
                              <w:sz w:val="28"/>
                              <w:szCs w:val="28"/>
                              <w:rtl/>
                              <w:lang w:bidi="fa-IR"/>
                            </w:rPr>
                          </w:pPr>
                          <w:r w:rsidRPr="00405503">
                            <w:rPr>
                              <w:b/>
                              <w:bCs/>
                              <w:sz w:val="16"/>
                              <w:szCs w:val="16"/>
                              <w:lang w:bidi="fa-IR"/>
                            </w:rPr>
                            <w:t>Homepage: https://khu.ac.ir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D7575C" id="Rectangle 14" o:spid="_x0000_s1026" style="position:absolute;left:0;text-align:left;margin-left:0;margin-top:-35.6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" fillcolor="#00b050" strokecolor="#70ad47" strokeweight="1pt">
              <v:fill color2="#cee1f2" colors="0 #00b050;48497f #b5d2ec;54395f #b5d2ec;1 #cee1f2" focus="100%" type="gradient"/>
              <v:path arrowok="t"/>
              <v:textbox>
                <w:txbxContent>
                  <w:p w14:paraId="7D8A6488" w14:textId="77777777" w:rsidR="009E5AB1" w:rsidRPr="005E28B9" w:rsidRDefault="009E5AB1"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289623477"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413FC14C" w14:textId="77777777" w:rsidR="009E5AB1" w:rsidRPr="005E28B9" w:rsidRDefault="009E5AB1" w:rsidP="0099218A">
                    <w:pPr>
                      <w:rPr>
                        <w:i/>
                        <w:iCs/>
                        <w:sz w:val="14"/>
                        <w:szCs w:val="14"/>
                      </w:rPr>
                    </w:pPr>
                    <w:proofErr w:type="spellStart"/>
                    <w:r w:rsidRPr="005E28B9">
                      <w:rPr>
                        <w:i/>
                        <w:iCs/>
                        <w:sz w:val="14"/>
                        <w:szCs w:val="14"/>
                      </w:rPr>
                      <w:t>Kharazmi</w:t>
                    </w:r>
                    <w:proofErr w:type="spellEnd"/>
                    <w:r w:rsidRPr="005E28B9">
                      <w:rPr>
                        <w:i/>
                        <w:iCs/>
                        <w:sz w:val="14"/>
                        <w:szCs w:val="14"/>
                      </w:rPr>
                      <w:t xml:space="preserve"> University</w:t>
                    </w:r>
                  </w:p>
                  <w:p w14:paraId="45E75F3E" w14:textId="77777777" w:rsidR="009E5AB1" w:rsidRPr="00405503" w:rsidRDefault="009E5AB1"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9E5AB1" w:rsidRPr="00405503" w:rsidRDefault="009E5AB1" w:rsidP="0099218A">
                    <w:pPr>
                      <w:jc w:val="center"/>
                      <w:rPr>
                        <w:b/>
                        <w:bCs/>
                        <w:sz w:val="32"/>
                        <w:szCs w:val="32"/>
                        <w:lang w:bidi="fa-IR"/>
                      </w:rPr>
                    </w:pPr>
                    <w:r w:rsidRPr="00405503">
                      <w:rPr>
                        <w:b/>
                        <w:bCs/>
                        <w:sz w:val="16"/>
                        <w:szCs w:val="16"/>
                        <w:lang w:bidi="fa-IR"/>
                      </w:rPr>
                      <w:t>Online ISSN: 2588-476x</w:t>
                    </w:r>
                  </w:p>
                  <w:p w14:paraId="52A8F12B" w14:textId="77777777" w:rsidR="009E5AB1" w:rsidRPr="00405503" w:rsidRDefault="009E5AB1" w:rsidP="0099218A">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ACECA" w14:textId="77777777" w:rsidR="009E5AB1" w:rsidRPr="007A1B1E" w:rsidRDefault="009E5AB1"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6</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A49AB" w14:textId="77777777" w:rsidR="009E5AB1" w:rsidRPr="007242EC" w:rsidRDefault="009E5AB1" w:rsidP="007242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FB29A" w14:textId="41A11EFF" w:rsidR="009E5AB1" w:rsidRDefault="009E5AB1" w:rsidP="00681CE0">
    <w:pPr>
      <w:pStyle w:val="Header"/>
      <w:bidi/>
      <w:spacing w:after="120"/>
      <w:jc w:val="center"/>
      <w:rPr>
        <w:noProof/>
        <w:rtl/>
      </w:rPr>
    </w:pPr>
    <w:r>
      <w:rPr>
        <w:noProof/>
      </w:rPr>
      <mc:AlternateContent>
        <mc:Choice Requires="wps">
          <w:drawing>
            <wp:anchor distT="0" distB="0" distL="114300" distR="114300" simplePos="0" relativeHeight="251706368" behindDoc="0" locked="0" layoutInCell="1" allowOverlap="1" wp14:anchorId="280CC987" wp14:editId="78145B1F">
              <wp:simplePos x="0" y="0"/>
              <wp:positionH relativeFrom="column">
                <wp:posOffset>3175</wp:posOffset>
              </wp:positionH>
              <wp:positionV relativeFrom="paragraph">
                <wp:posOffset>-449951</wp:posOffset>
              </wp:positionV>
              <wp:extent cx="5734685" cy="1045845"/>
              <wp:effectExtent l="0" t="0" r="18415" b="2095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00B050"/>
                          </a:gs>
                          <a:gs pos="74001">
                            <a:srgbClr val="B5D2EC"/>
                          </a:gs>
                          <a:gs pos="83000">
                            <a:srgbClr val="B5D2EC"/>
                          </a:gs>
                          <a:gs pos="100000">
                            <a:srgbClr val="CEE1F2"/>
                          </a:gs>
                        </a:gsLst>
                        <a:lin ang="5400000" scaled="1"/>
                      </a:gradFill>
                      <a:ln w="12700">
                        <a:solidFill>
                          <a:srgbClr val="70AD47"/>
                        </a:solidFill>
                        <a:miter lim="800000"/>
                        <a:headEnd/>
                        <a:tailEnd/>
                      </a:ln>
                    </wps:spPr>
                    <wps:txbx>
                      <w:txbxContent>
                        <w:p w14:paraId="52AB986B" w14:textId="77777777" w:rsidR="009E5AB1" w:rsidRPr="005E28B9" w:rsidRDefault="009E5AB1" w:rsidP="00B70130">
                          <w:pPr>
                            <w:bidi/>
                            <w:rPr>
                              <w:i/>
                              <w:iCs/>
                              <w:sz w:val="14"/>
                              <w:szCs w:val="14"/>
                            </w:rPr>
                          </w:pPr>
                          <w:r w:rsidRPr="005E28B9">
                            <w:rPr>
                              <w:i/>
                              <w:iCs/>
                              <w:noProof/>
                              <w:sz w:val="14"/>
                              <w:szCs w:val="14"/>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1C031ED5" w14:textId="77777777" w:rsidR="009E5AB1" w:rsidRPr="00354A16" w:rsidRDefault="009E5AB1"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9E5AB1" w:rsidRPr="0077247E" w:rsidRDefault="009E5AB1"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9E5AB1" w:rsidRPr="00277DCA" w:rsidRDefault="009E5AB1"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9E5AB1" w:rsidRPr="00277DCA" w:rsidRDefault="009E5AB1" w:rsidP="00B70130">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0CC987" id="Rectangle 50" o:spid="_x0000_s1027" style="position:absolute;left:0;text-align:left;margin-left:.25pt;margin-top:-35.45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" fillcolor="#00b050" strokecolor="#70ad47" strokeweight="1pt">
              <v:fill color2="#cee1f2" colors="0 #00b050;48497f #b5d2ec;54395f #b5d2ec;1 #cee1f2" focus="100%" type="gradient"/>
              <v:path arrowok="t"/>
              <v:textbox>
                <w:txbxContent>
                  <w:p w14:paraId="52AB986B" w14:textId="77777777" w:rsidR="009E5AB1" w:rsidRPr="005E28B9" w:rsidRDefault="009E5AB1" w:rsidP="00B70130">
                    <w:pPr>
                      <w:bidi/>
                      <w:rPr>
                        <w:i/>
                        <w:iCs/>
                        <w:sz w:val="14"/>
                        <w:szCs w:val="14"/>
                      </w:rPr>
                    </w:pPr>
                    <w:r w:rsidRPr="005E28B9">
                      <w:rPr>
                        <w:i/>
                        <w:iCs/>
                        <w:noProof/>
                        <w:sz w:val="14"/>
                        <w:szCs w:val="14"/>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1C031ED5" w14:textId="77777777" w:rsidR="009E5AB1" w:rsidRPr="00354A16" w:rsidRDefault="009E5AB1"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9E5AB1" w:rsidRPr="0077247E" w:rsidRDefault="009E5AB1"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9E5AB1" w:rsidRPr="00277DCA" w:rsidRDefault="009E5AB1"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9E5AB1" w:rsidRPr="00277DCA" w:rsidRDefault="009E5AB1" w:rsidP="00B70130">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FDEC" w14:textId="77777777" w:rsidR="009E5AB1" w:rsidRDefault="009E5AB1" w:rsidP="00D834AA">
    <w:pPr>
      <w:pStyle w:val="Header"/>
      <w:bidi/>
      <w:ind w:right="360" w:firstLine="360"/>
      <w:rPr>
        <w:rtl/>
      </w:rPr>
    </w:pPr>
  </w:p>
  <w:p w14:paraId="47C5885A" w14:textId="77777777" w:rsidR="009E5AB1" w:rsidRDefault="009E5AB1" w:rsidP="00C074AD">
    <w:pPr>
      <w:pStyle w:val="Header"/>
      <w:bidi/>
      <w:ind w:right="360" w:firstLine="360"/>
      <w:rPr>
        <w:rtl/>
      </w:rPr>
    </w:pPr>
  </w:p>
  <w:p w14:paraId="000CCBCD" w14:textId="40547B6D" w:rsidR="009E5AB1" w:rsidRPr="009C4F6F" w:rsidRDefault="009E5AB1"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9A68B9">
      <w:rPr>
        <w:rStyle w:val="PageNumber"/>
        <w:rFonts w:ascii="B Zar" w:hAnsi="B Zar" w:cs="Zar"/>
        <w:noProof/>
        <w:sz w:val="28"/>
        <w:szCs w:val="28"/>
      </w:rPr>
      <w:t>16</w:t>
    </w:r>
    <w:r w:rsidRPr="009C4F6F">
      <w:rPr>
        <w:rStyle w:val="PageNumber"/>
        <w:rFonts w:ascii="B Zar" w:hAnsi="B Zar" w:cs="Zar"/>
        <w:sz w:val="28"/>
        <w:szCs w:val="28"/>
      </w:rPr>
      <w:fldChar w:fldCharType="end"/>
    </w:r>
  </w:p>
  <w:p w14:paraId="05F3288E" w14:textId="255E8702" w:rsidR="009E5AB1" w:rsidRDefault="009E5AB1" w:rsidP="00C074AD">
    <w:pPr>
      <w:pStyle w:val="Header"/>
      <w:bidi/>
      <w:ind w:right="360" w:firstLine="360"/>
      <w:rPr>
        <w:rtl/>
      </w:rPr>
    </w:pPr>
    <w:r>
      <w:rPr>
        <w:noProof/>
        <w:rtl/>
      </w:rPr>
      <mc:AlternateContent>
        <mc:Choice Requires="wps">
          <w:drawing>
            <wp:anchor distT="0" distB="0" distL="114300" distR="114300" simplePos="0" relativeHeight="251659264" behindDoc="0" locked="0" layoutInCell="1" allowOverlap="1" wp14:anchorId="535BA4FA" wp14:editId="4E22BAA1">
              <wp:simplePos x="0" y="0"/>
              <wp:positionH relativeFrom="column">
                <wp:posOffset>0</wp:posOffset>
              </wp:positionH>
              <wp:positionV relativeFrom="paragraph">
                <wp:posOffset>106680</wp:posOffset>
              </wp:positionV>
              <wp:extent cx="5760085" cy="0"/>
              <wp:effectExtent l="5080" t="7620" r="6985" b="1143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749A41" id="Straight Connector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4A538444" w:rsidR="009E5AB1" w:rsidRPr="009A7213" w:rsidRDefault="009E5AB1" w:rsidP="00DC1844">
    <w:pPr>
      <w:pStyle w:val="Header"/>
      <w:bidi/>
      <w:spacing w:after="120"/>
      <w:ind w:right="357" w:firstLine="357"/>
      <w:jc w:val="right"/>
      <w:rPr>
        <w:noProof/>
        <w:sz w:val="18"/>
        <w:szCs w:val="18"/>
      </w:rPr>
    </w:pPr>
    <w:r w:rsidRPr="009B3935">
      <w:rPr>
        <w:i/>
        <w:iCs/>
        <w:noProof/>
        <w:sz w:val="18"/>
        <w:szCs w:val="18"/>
      </w:rPr>
      <mc:AlternateContent>
        <mc:Choice Requires="wps">
          <w:drawing>
            <wp:anchor distT="0" distB="0" distL="114300" distR="114300" simplePos="0" relativeHeight="251660288" behindDoc="0" locked="0" layoutInCell="1" allowOverlap="1" wp14:anchorId="7DD4DF69" wp14:editId="167DD5E0">
              <wp:simplePos x="0" y="0"/>
              <wp:positionH relativeFrom="column">
                <wp:posOffset>0</wp:posOffset>
              </wp:positionH>
              <wp:positionV relativeFrom="paragraph">
                <wp:posOffset>237490</wp:posOffset>
              </wp:positionV>
              <wp:extent cx="5760085" cy="0"/>
              <wp:effectExtent l="5080" t="8890" r="698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60FB16" id="Straight Connector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Pr="009B3935">
      <w:rPr>
        <w:rFonts w:cs="B Nazanin" w:hint="cs"/>
        <w:b/>
        <w:bCs/>
        <w:i/>
        <w:iCs/>
        <w:color w:val="000000"/>
        <w:sz w:val="20"/>
        <w:szCs w:val="20"/>
        <w:rtl/>
      </w:rPr>
      <w:t>اقتصاد 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Pr>
        <w:rFonts w:cs="B Nazanin" w:hint="cs"/>
        <w:b/>
        <w:bCs/>
        <w:i/>
        <w:iCs/>
        <w:color w:val="000000"/>
        <w:sz w:val="20"/>
        <w:szCs w:val="20"/>
        <w:rtl/>
      </w:rPr>
      <w:t>...</w:t>
    </w:r>
    <w:r w:rsidRPr="009B3935">
      <w:rPr>
        <w:rFonts w:cs="B Nazanin"/>
        <w:b/>
        <w:bCs/>
        <w:i/>
        <w:iCs/>
        <w:color w:val="000000"/>
        <w:sz w:val="20"/>
        <w:szCs w:val="20"/>
        <w:rtl/>
      </w:rPr>
      <w:t>، شماره</w:t>
    </w:r>
    <w:r w:rsidRPr="009B3935">
      <w:rPr>
        <w:rFonts w:cs="B Nazanin" w:hint="cs"/>
        <w:b/>
        <w:bCs/>
        <w:i/>
        <w:iCs/>
        <w:color w:val="000000"/>
        <w:sz w:val="20"/>
        <w:szCs w:val="20"/>
        <w:rtl/>
      </w:rPr>
      <w:t xml:space="preserve"> </w:t>
    </w:r>
    <w:r>
      <w:rPr>
        <w:rFonts w:cs="B Nazanin" w:hint="cs"/>
        <w:b/>
        <w:bCs/>
        <w:i/>
        <w:iCs/>
        <w:color w:val="000000"/>
        <w:sz w:val="20"/>
        <w:szCs w:val="20"/>
        <w:rtl/>
      </w:rPr>
      <w:t>...</w:t>
    </w:r>
    <w:r w:rsidRPr="009B3935">
      <w:rPr>
        <w:rFonts w:cs="B Nazanin" w:hint="cs"/>
        <w:b/>
        <w:bCs/>
        <w:i/>
        <w:iCs/>
        <w:color w:val="000000"/>
        <w:sz w:val="20"/>
        <w:szCs w:val="20"/>
        <w:rtl/>
      </w:rPr>
      <w:t>،</w:t>
    </w:r>
    <w:r>
      <w:rPr>
        <w:rFonts w:cs="B Nazanin" w:hint="cs"/>
        <w:b/>
        <w:bCs/>
        <w:i/>
        <w:iCs/>
        <w:color w:val="000000"/>
        <w:sz w:val="20"/>
        <w:szCs w:val="20"/>
        <w:rtl/>
      </w:rPr>
      <w:t xml:space="preserve"> 1404</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62E2" w14:textId="77777777" w:rsidR="009E5AB1" w:rsidRDefault="009E5AB1" w:rsidP="00C074AD">
    <w:pPr>
      <w:pStyle w:val="Header"/>
      <w:ind w:right="360" w:firstLine="360"/>
    </w:pPr>
  </w:p>
  <w:p w14:paraId="27E94D72" w14:textId="77777777" w:rsidR="009E5AB1" w:rsidRDefault="009E5AB1" w:rsidP="00C074AD">
    <w:pPr>
      <w:pStyle w:val="Header"/>
      <w:ind w:right="360" w:firstLine="360"/>
      <w:rPr>
        <w:rtl/>
      </w:rPr>
    </w:pPr>
  </w:p>
  <w:p w14:paraId="3C4CE3FC" w14:textId="6E84EF7D" w:rsidR="009E5AB1" w:rsidRPr="009C4F6F" w:rsidRDefault="009E5AB1"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9A68B9">
      <w:rPr>
        <w:rStyle w:val="PageNumber"/>
        <w:rFonts w:ascii="B Zar" w:hAnsi="B Zar" w:cs="Zar"/>
        <w:noProof/>
        <w:sz w:val="28"/>
        <w:szCs w:val="28"/>
      </w:rPr>
      <w:t>17</w:t>
    </w:r>
    <w:r w:rsidRPr="009C4F6F">
      <w:rPr>
        <w:rStyle w:val="PageNumber"/>
        <w:rFonts w:ascii="B Zar" w:hAnsi="B Zar" w:cs="Zar"/>
        <w:sz w:val="28"/>
        <w:szCs w:val="28"/>
      </w:rPr>
      <w:fldChar w:fldCharType="end"/>
    </w:r>
  </w:p>
  <w:p w14:paraId="6CD2FEA7" w14:textId="76328BE0" w:rsidR="009E5AB1" w:rsidRDefault="009E5AB1" w:rsidP="00C074AD">
    <w:pPr>
      <w:pStyle w:val="Header"/>
      <w:ind w:right="360"/>
      <w:rPr>
        <w:rtl/>
      </w:rPr>
    </w:pPr>
    <w:r>
      <w:rPr>
        <w:noProof/>
        <w:rtl/>
      </w:rPr>
      <mc:AlternateContent>
        <mc:Choice Requires="wps">
          <w:drawing>
            <wp:anchor distT="0" distB="0" distL="114300" distR="114300" simplePos="0" relativeHeight="251657216" behindDoc="0" locked="0" layoutInCell="1" allowOverlap="1" wp14:anchorId="6A8BC21E" wp14:editId="69AEE921">
              <wp:simplePos x="0" y="0"/>
              <wp:positionH relativeFrom="column">
                <wp:posOffset>0</wp:posOffset>
              </wp:positionH>
              <wp:positionV relativeFrom="paragraph">
                <wp:posOffset>106680</wp:posOffset>
              </wp:positionV>
              <wp:extent cx="5760085" cy="0"/>
              <wp:effectExtent l="5080" t="7620" r="6985" b="1143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01F1D2" id="Straight Connector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15224105" w:rsidR="009E5AB1" w:rsidRPr="002157C9" w:rsidRDefault="009E5AB1" w:rsidP="002157C9">
    <w:pPr>
      <w:pStyle w:val="Header"/>
      <w:bidi/>
      <w:spacing w:after="120"/>
      <w:rPr>
        <w:rFonts w:cs="Arial"/>
        <w:b/>
        <w:bCs/>
        <w:i/>
        <w:iCs/>
        <w:sz w:val="20"/>
        <w:szCs w:val="20"/>
        <w:rtl/>
        <w:lang w:bidi="fa-IR"/>
      </w:rPr>
    </w:pPr>
    <w:r w:rsidRPr="00A678DD">
      <w:rPr>
        <w:rFonts w:cs="B Nazanin"/>
        <w:b/>
        <w:bCs/>
        <w:i/>
        <w:iCs/>
        <w:noProof/>
        <w:sz w:val="20"/>
        <w:szCs w:val="20"/>
        <w:rtl/>
      </w:rPr>
      <mc:AlternateContent>
        <mc:Choice Requires="wps">
          <w:drawing>
            <wp:anchor distT="0" distB="0" distL="114300" distR="114300" simplePos="0" relativeHeight="251697152" behindDoc="0" locked="0" layoutInCell="1" allowOverlap="1" wp14:anchorId="0EA2E639" wp14:editId="2CEEB498">
              <wp:simplePos x="0" y="0"/>
              <wp:positionH relativeFrom="column">
                <wp:posOffset>0</wp:posOffset>
              </wp:positionH>
              <wp:positionV relativeFrom="paragraph">
                <wp:posOffset>238760</wp:posOffset>
              </wp:positionV>
              <wp:extent cx="5760085" cy="0"/>
              <wp:effectExtent l="5080" t="10160" r="698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7A371D" id="Straight Connector 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003C706C" w:rsidRPr="003C706C">
      <w:rPr>
        <w:rFonts w:cs="B Mitra" w:hint="cs"/>
        <w:sz w:val="20"/>
        <w:szCs w:val="20"/>
        <w:rtl/>
      </w:rPr>
      <w:t xml:space="preserve"> </w:t>
    </w:r>
    <w:r w:rsidR="003C706C" w:rsidRPr="003C706C">
      <w:rPr>
        <w:rFonts w:cs="B Nazanin" w:hint="cs"/>
        <w:b/>
        <w:bCs/>
        <w:i/>
        <w:iCs/>
        <w:sz w:val="20"/>
        <w:szCs w:val="20"/>
        <w:rtl/>
      </w:rPr>
      <w:t>تحلیل جامعه‌شناختی راهبردها و برنامه‌های اشتغال در دو دهة اخیر(با تأکید بر اشتغال جوانان)</w:t>
    </w:r>
    <w:r w:rsidRPr="003C706C">
      <w:rPr>
        <w:rFonts w:asciiTheme="minorHAnsi" w:hAnsiTheme="minorHAnsi" w:cs="B Nazanin"/>
        <w:b/>
        <w:bCs/>
        <w:i/>
        <w:iCs/>
        <w:noProof/>
        <w:sz w:val="20"/>
        <w:szCs w:val="20"/>
        <w:rtl/>
      </w:rPr>
      <w:t>|</w:t>
    </w:r>
    <w:r>
      <w:rPr>
        <w:rFonts w:asciiTheme="minorHAnsi" w:hAnsiTheme="minorHAnsi" w:cstheme="minorHAnsi" w:hint="cs"/>
        <w:b/>
        <w:bCs/>
        <w:noProof/>
        <w:sz w:val="20"/>
        <w:szCs w:val="20"/>
        <w:rtl/>
      </w:rPr>
      <w:t xml:space="preserve"> </w:t>
    </w:r>
    <w:r w:rsidR="003C706C">
      <w:rPr>
        <w:rFonts w:cs="B Nazanin" w:hint="cs"/>
        <w:b/>
        <w:bCs/>
        <w:i/>
        <w:iCs/>
        <w:sz w:val="20"/>
        <w:szCs w:val="20"/>
        <w:rtl/>
      </w:rPr>
      <w:t>ظهوری</w:t>
    </w:r>
    <w:r w:rsidRPr="003C706C">
      <w:rPr>
        <w:rFonts w:cs="B Nazanin" w:hint="cs"/>
        <w:b/>
        <w:bCs/>
        <w:i/>
        <w:iCs/>
        <w:sz w:val="20"/>
        <w:szCs w:val="20"/>
        <w:rtl/>
      </w:rPr>
      <w:t xml:space="preserve"> و دیگران</w:t>
    </w:r>
    <w:r>
      <w:rPr>
        <w:rFonts w:asciiTheme="minorHAnsi" w:hAnsiTheme="minorHAnsi" w:cs="Arial"/>
        <w:b/>
        <w:bCs/>
        <w:noProof/>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27AF" w14:textId="77777777" w:rsidR="009E5AB1" w:rsidRDefault="009E5AB1" w:rsidP="00C074AD">
    <w:pPr>
      <w:pStyle w:val="Header"/>
      <w:bidi/>
      <w:jc w:val="both"/>
      <w:rPr>
        <w:rtl/>
        <w:lang w:bidi="fa-IR"/>
      </w:rPr>
    </w:pPr>
  </w:p>
  <w:p w14:paraId="5E3A1952" w14:textId="77777777" w:rsidR="009E5AB1" w:rsidRDefault="009E5AB1" w:rsidP="00C074AD">
    <w:pPr>
      <w:pStyle w:val="Header"/>
      <w:bidi/>
      <w:jc w:val="both"/>
      <w:rPr>
        <w:rtl/>
        <w:lang w:bidi="fa-IR"/>
      </w:rPr>
    </w:pPr>
  </w:p>
  <w:p w14:paraId="75EA5A31" w14:textId="77777777" w:rsidR="009E5AB1" w:rsidRDefault="009E5AB1"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AFD"/>
    <w:multiLevelType w:val="multilevel"/>
    <w:tmpl w:val="3EB2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F044D"/>
    <w:multiLevelType w:val="multilevel"/>
    <w:tmpl w:val="61BA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006EB"/>
    <w:multiLevelType w:val="multilevel"/>
    <w:tmpl w:val="4DAE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C06BA"/>
    <w:multiLevelType w:val="multilevel"/>
    <w:tmpl w:val="9AE8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674EA"/>
    <w:multiLevelType w:val="multilevel"/>
    <w:tmpl w:val="1FC2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102DE"/>
    <w:multiLevelType w:val="multilevel"/>
    <w:tmpl w:val="7BD8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562362"/>
    <w:multiLevelType w:val="multilevel"/>
    <w:tmpl w:val="28A0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6007E"/>
    <w:multiLevelType w:val="multilevel"/>
    <w:tmpl w:val="30D4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21941"/>
    <w:multiLevelType w:val="multilevel"/>
    <w:tmpl w:val="22C6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32FA0"/>
    <w:multiLevelType w:val="multilevel"/>
    <w:tmpl w:val="A976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40F0A"/>
    <w:multiLevelType w:val="hybridMultilevel"/>
    <w:tmpl w:val="75A22EE6"/>
    <w:lvl w:ilvl="0" w:tplc="0E5068D6">
      <w:start w:val="13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E320E"/>
    <w:multiLevelType w:val="multilevel"/>
    <w:tmpl w:val="0BB6C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6F47D2"/>
    <w:multiLevelType w:val="multilevel"/>
    <w:tmpl w:val="0B6C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145B5"/>
    <w:multiLevelType w:val="multilevel"/>
    <w:tmpl w:val="C3D0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47FC2"/>
    <w:multiLevelType w:val="multilevel"/>
    <w:tmpl w:val="362A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833212"/>
    <w:multiLevelType w:val="multilevel"/>
    <w:tmpl w:val="2234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65086F"/>
    <w:multiLevelType w:val="multilevel"/>
    <w:tmpl w:val="71F8A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5847BB"/>
    <w:multiLevelType w:val="multilevel"/>
    <w:tmpl w:val="29CC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0619A"/>
    <w:multiLevelType w:val="multilevel"/>
    <w:tmpl w:val="24D0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4"/>
  </w:num>
  <w:num w:numId="9">
    <w:abstractNumId w:val="20"/>
  </w:num>
  <w:num w:numId="10">
    <w:abstractNumId w:val="3"/>
  </w:num>
  <w:num w:numId="11">
    <w:abstractNumId w:val="23"/>
  </w:num>
  <w:num w:numId="12">
    <w:abstractNumId w:val="6"/>
  </w:num>
  <w:num w:numId="13">
    <w:abstractNumId w:val="22"/>
  </w:num>
  <w:num w:numId="14">
    <w:abstractNumId w:val="9"/>
  </w:num>
  <w:num w:numId="15">
    <w:abstractNumId w:val="21"/>
  </w:num>
  <w:num w:numId="16">
    <w:abstractNumId w:val="12"/>
  </w:num>
  <w:num w:numId="17">
    <w:abstractNumId w:val="5"/>
  </w:num>
  <w:num w:numId="18">
    <w:abstractNumId w:val="11"/>
  </w:num>
  <w:num w:numId="19">
    <w:abstractNumId w:val="0"/>
  </w:num>
  <w:num w:numId="20">
    <w:abstractNumId w:val="13"/>
  </w:num>
  <w:num w:numId="21">
    <w:abstractNumId w:val="15"/>
  </w:num>
  <w:num w:numId="22">
    <w:abstractNumId w:val="10"/>
  </w:num>
  <w:num w:numId="23">
    <w:abstractNumId w:val="7"/>
  </w:num>
  <w:num w:numId="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1995"/>
    <w:rsid w:val="00003E03"/>
    <w:rsid w:val="0001000F"/>
    <w:rsid w:val="0001538C"/>
    <w:rsid w:val="00015A5E"/>
    <w:rsid w:val="00016CA7"/>
    <w:rsid w:val="00017399"/>
    <w:rsid w:val="00017E96"/>
    <w:rsid w:val="00020071"/>
    <w:rsid w:val="00020FD2"/>
    <w:rsid w:val="000221C7"/>
    <w:rsid w:val="00022B7F"/>
    <w:rsid w:val="00024258"/>
    <w:rsid w:val="000244AC"/>
    <w:rsid w:val="000245C9"/>
    <w:rsid w:val="00025E1E"/>
    <w:rsid w:val="00026B56"/>
    <w:rsid w:val="00027777"/>
    <w:rsid w:val="00030092"/>
    <w:rsid w:val="0003030D"/>
    <w:rsid w:val="00031587"/>
    <w:rsid w:val="000318CE"/>
    <w:rsid w:val="00032307"/>
    <w:rsid w:val="00032B49"/>
    <w:rsid w:val="00035975"/>
    <w:rsid w:val="00037874"/>
    <w:rsid w:val="000427E6"/>
    <w:rsid w:val="00042BB6"/>
    <w:rsid w:val="000431C7"/>
    <w:rsid w:val="000467A4"/>
    <w:rsid w:val="00047E50"/>
    <w:rsid w:val="0005082C"/>
    <w:rsid w:val="00050C02"/>
    <w:rsid w:val="00052E96"/>
    <w:rsid w:val="0005313D"/>
    <w:rsid w:val="00054C20"/>
    <w:rsid w:val="00054FF6"/>
    <w:rsid w:val="000551E2"/>
    <w:rsid w:val="00055767"/>
    <w:rsid w:val="000568C9"/>
    <w:rsid w:val="000569C3"/>
    <w:rsid w:val="00057FE6"/>
    <w:rsid w:val="00060AC1"/>
    <w:rsid w:val="00061470"/>
    <w:rsid w:val="0006334B"/>
    <w:rsid w:val="00065025"/>
    <w:rsid w:val="0006614E"/>
    <w:rsid w:val="00066A7F"/>
    <w:rsid w:val="000710A7"/>
    <w:rsid w:val="00072863"/>
    <w:rsid w:val="0007744D"/>
    <w:rsid w:val="00080669"/>
    <w:rsid w:val="00081ECB"/>
    <w:rsid w:val="00082380"/>
    <w:rsid w:val="00084235"/>
    <w:rsid w:val="00084D74"/>
    <w:rsid w:val="00084E40"/>
    <w:rsid w:val="00085A19"/>
    <w:rsid w:val="00087259"/>
    <w:rsid w:val="00087FED"/>
    <w:rsid w:val="00090B9E"/>
    <w:rsid w:val="000915C9"/>
    <w:rsid w:val="0009168D"/>
    <w:rsid w:val="000922E2"/>
    <w:rsid w:val="00094A38"/>
    <w:rsid w:val="00094E59"/>
    <w:rsid w:val="00095359"/>
    <w:rsid w:val="000954D4"/>
    <w:rsid w:val="000963B1"/>
    <w:rsid w:val="000A07A0"/>
    <w:rsid w:val="000A1249"/>
    <w:rsid w:val="000A1C3A"/>
    <w:rsid w:val="000A6342"/>
    <w:rsid w:val="000B05F1"/>
    <w:rsid w:val="000B1CC3"/>
    <w:rsid w:val="000B21D6"/>
    <w:rsid w:val="000B2AC3"/>
    <w:rsid w:val="000B2DB9"/>
    <w:rsid w:val="000B38C4"/>
    <w:rsid w:val="000B511B"/>
    <w:rsid w:val="000B536B"/>
    <w:rsid w:val="000B5540"/>
    <w:rsid w:val="000B57E2"/>
    <w:rsid w:val="000B6F78"/>
    <w:rsid w:val="000C18CE"/>
    <w:rsid w:val="000C378A"/>
    <w:rsid w:val="000C44BA"/>
    <w:rsid w:val="000C4745"/>
    <w:rsid w:val="000C47D9"/>
    <w:rsid w:val="000D2521"/>
    <w:rsid w:val="000D2FBC"/>
    <w:rsid w:val="000D782D"/>
    <w:rsid w:val="000E0A74"/>
    <w:rsid w:val="000E47C4"/>
    <w:rsid w:val="000E51AD"/>
    <w:rsid w:val="000E5407"/>
    <w:rsid w:val="000E6B0F"/>
    <w:rsid w:val="000E6E5D"/>
    <w:rsid w:val="000F091B"/>
    <w:rsid w:val="000F0DCA"/>
    <w:rsid w:val="000F1D21"/>
    <w:rsid w:val="000F2980"/>
    <w:rsid w:val="000F2CBC"/>
    <w:rsid w:val="000F385D"/>
    <w:rsid w:val="000F3E22"/>
    <w:rsid w:val="000F4580"/>
    <w:rsid w:val="000F549A"/>
    <w:rsid w:val="0010120B"/>
    <w:rsid w:val="001016F5"/>
    <w:rsid w:val="00103102"/>
    <w:rsid w:val="00105937"/>
    <w:rsid w:val="00105BDF"/>
    <w:rsid w:val="00105DD0"/>
    <w:rsid w:val="00106BFD"/>
    <w:rsid w:val="00110637"/>
    <w:rsid w:val="0011192B"/>
    <w:rsid w:val="00111AF4"/>
    <w:rsid w:val="00113DDA"/>
    <w:rsid w:val="00114017"/>
    <w:rsid w:val="00115B7C"/>
    <w:rsid w:val="00116A31"/>
    <w:rsid w:val="00116C2A"/>
    <w:rsid w:val="0011739A"/>
    <w:rsid w:val="001175D1"/>
    <w:rsid w:val="00121145"/>
    <w:rsid w:val="00121225"/>
    <w:rsid w:val="00121BCA"/>
    <w:rsid w:val="00122C9B"/>
    <w:rsid w:val="001242B2"/>
    <w:rsid w:val="001254DD"/>
    <w:rsid w:val="00126563"/>
    <w:rsid w:val="00127E80"/>
    <w:rsid w:val="001308F1"/>
    <w:rsid w:val="00130CA2"/>
    <w:rsid w:val="00137724"/>
    <w:rsid w:val="00137BD0"/>
    <w:rsid w:val="00137BD1"/>
    <w:rsid w:val="00137F40"/>
    <w:rsid w:val="0014058E"/>
    <w:rsid w:val="001416DE"/>
    <w:rsid w:val="00143A8C"/>
    <w:rsid w:val="00144EC2"/>
    <w:rsid w:val="00145CB7"/>
    <w:rsid w:val="00145FE8"/>
    <w:rsid w:val="00151168"/>
    <w:rsid w:val="001524FA"/>
    <w:rsid w:val="00152AEE"/>
    <w:rsid w:val="00153170"/>
    <w:rsid w:val="00155A04"/>
    <w:rsid w:val="0015746C"/>
    <w:rsid w:val="001620D5"/>
    <w:rsid w:val="001624B2"/>
    <w:rsid w:val="00162B49"/>
    <w:rsid w:val="001633D4"/>
    <w:rsid w:val="001646F3"/>
    <w:rsid w:val="00164992"/>
    <w:rsid w:val="001716CE"/>
    <w:rsid w:val="00171B97"/>
    <w:rsid w:val="00172A2F"/>
    <w:rsid w:val="00172FBC"/>
    <w:rsid w:val="001736F0"/>
    <w:rsid w:val="0017444D"/>
    <w:rsid w:val="001746A8"/>
    <w:rsid w:val="001834E0"/>
    <w:rsid w:val="001836FA"/>
    <w:rsid w:val="00185A8E"/>
    <w:rsid w:val="00186400"/>
    <w:rsid w:val="00190534"/>
    <w:rsid w:val="00190B75"/>
    <w:rsid w:val="00192A71"/>
    <w:rsid w:val="001949BA"/>
    <w:rsid w:val="001951EE"/>
    <w:rsid w:val="00196C0B"/>
    <w:rsid w:val="00197D23"/>
    <w:rsid w:val="001A0035"/>
    <w:rsid w:val="001A0979"/>
    <w:rsid w:val="001A20BD"/>
    <w:rsid w:val="001A27E5"/>
    <w:rsid w:val="001A3790"/>
    <w:rsid w:val="001A3DB5"/>
    <w:rsid w:val="001A44E7"/>
    <w:rsid w:val="001A4589"/>
    <w:rsid w:val="001A5152"/>
    <w:rsid w:val="001A7878"/>
    <w:rsid w:val="001B0BD6"/>
    <w:rsid w:val="001B2DC1"/>
    <w:rsid w:val="001B2FFC"/>
    <w:rsid w:val="001B4E69"/>
    <w:rsid w:val="001B5364"/>
    <w:rsid w:val="001B590C"/>
    <w:rsid w:val="001C05CE"/>
    <w:rsid w:val="001C252A"/>
    <w:rsid w:val="001C5163"/>
    <w:rsid w:val="001D0271"/>
    <w:rsid w:val="001D1452"/>
    <w:rsid w:val="001D2489"/>
    <w:rsid w:val="001D3014"/>
    <w:rsid w:val="001D39DD"/>
    <w:rsid w:val="001D67A1"/>
    <w:rsid w:val="001E17F4"/>
    <w:rsid w:val="001E213B"/>
    <w:rsid w:val="001E21DD"/>
    <w:rsid w:val="001E322A"/>
    <w:rsid w:val="001E55F8"/>
    <w:rsid w:val="001E7F65"/>
    <w:rsid w:val="001F054E"/>
    <w:rsid w:val="001F1F8A"/>
    <w:rsid w:val="001F4923"/>
    <w:rsid w:val="001F4EA3"/>
    <w:rsid w:val="001F5F51"/>
    <w:rsid w:val="00200E64"/>
    <w:rsid w:val="00202B6F"/>
    <w:rsid w:val="00204429"/>
    <w:rsid w:val="002051C5"/>
    <w:rsid w:val="002054A0"/>
    <w:rsid w:val="002070F9"/>
    <w:rsid w:val="0020753B"/>
    <w:rsid w:val="00207DF8"/>
    <w:rsid w:val="00211167"/>
    <w:rsid w:val="0021155B"/>
    <w:rsid w:val="00212023"/>
    <w:rsid w:val="00213DCD"/>
    <w:rsid w:val="00214375"/>
    <w:rsid w:val="00214DC5"/>
    <w:rsid w:val="002157C9"/>
    <w:rsid w:val="00217E1C"/>
    <w:rsid w:val="002200F2"/>
    <w:rsid w:val="00221B9A"/>
    <w:rsid w:val="0022209D"/>
    <w:rsid w:val="0022484F"/>
    <w:rsid w:val="00227A06"/>
    <w:rsid w:val="00232A25"/>
    <w:rsid w:val="002340FD"/>
    <w:rsid w:val="002345E0"/>
    <w:rsid w:val="002353B1"/>
    <w:rsid w:val="002354F5"/>
    <w:rsid w:val="00235781"/>
    <w:rsid w:val="00240572"/>
    <w:rsid w:val="0024069D"/>
    <w:rsid w:val="002409BA"/>
    <w:rsid w:val="00241E6A"/>
    <w:rsid w:val="002423D0"/>
    <w:rsid w:val="00242560"/>
    <w:rsid w:val="00244377"/>
    <w:rsid w:val="00245780"/>
    <w:rsid w:val="00247B10"/>
    <w:rsid w:val="00250912"/>
    <w:rsid w:val="002514AF"/>
    <w:rsid w:val="00251BAB"/>
    <w:rsid w:val="002537FC"/>
    <w:rsid w:val="00254317"/>
    <w:rsid w:val="00255426"/>
    <w:rsid w:val="002575A6"/>
    <w:rsid w:val="0026016E"/>
    <w:rsid w:val="00260E67"/>
    <w:rsid w:val="002615F3"/>
    <w:rsid w:val="00261F5C"/>
    <w:rsid w:val="00262618"/>
    <w:rsid w:val="002634EF"/>
    <w:rsid w:val="002637DA"/>
    <w:rsid w:val="00263F59"/>
    <w:rsid w:val="00263F69"/>
    <w:rsid w:val="00264378"/>
    <w:rsid w:val="00264A4D"/>
    <w:rsid w:val="002657B8"/>
    <w:rsid w:val="00267814"/>
    <w:rsid w:val="00267E03"/>
    <w:rsid w:val="00270230"/>
    <w:rsid w:val="00270711"/>
    <w:rsid w:val="00270978"/>
    <w:rsid w:val="00270A5A"/>
    <w:rsid w:val="00271E51"/>
    <w:rsid w:val="00272B4D"/>
    <w:rsid w:val="0027608F"/>
    <w:rsid w:val="00281288"/>
    <w:rsid w:val="00283F2C"/>
    <w:rsid w:val="0028527F"/>
    <w:rsid w:val="0028639B"/>
    <w:rsid w:val="0028735A"/>
    <w:rsid w:val="00290CAD"/>
    <w:rsid w:val="00291CEF"/>
    <w:rsid w:val="002926AF"/>
    <w:rsid w:val="002941B2"/>
    <w:rsid w:val="00294C9D"/>
    <w:rsid w:val="002956E1"/>
    <w:rsid w:val="00296794"/>
    <w:rsid w:val="002A052E"/>
    <w:rsid w:val="002A2846"/>
    <w:rsid w:val="002A2BB0"/>
    <w:rsid w:val="002A53EB"/>
    <w:rsid w:val="002A5EA7"/>
    <w:rsid w:val="002A619D"/>
    <w:rsid w:val="002A6F2E"/>
    <w:rsid w:val="002B3B66"/>
    <w:rsid w:val="002B515C"/>
    <w:rsid w:val="002B5A73"/>
    <w:rsid w:val="002B6FD7"/>
    <w:rsid w:val="002C06BD"/>
    <w:rsid w:val="002C0DB1"/>
    <w:rsid w:val="002C107B"/>
    <w:rsid w:val="002C19EF"/>
    <w:rsid w:val="002C267A"/>
    <w:rsid w:val="002C2C63"/>
    <w:rsid w:val="002C690D"/>
    <w:rsid w:val="002C7CC6"/>
    <w:rsid w:val="002C7E80"/>
    <w:rsid w:val="002D082A"/>
    <w:rsid w:val="002D23FB"/>
    <w:rsid w:val="002D31D9"/>
    <w:rsid w:val="002D3E48"/>
    <w:rsid w:val="002D49BC"/>
    <w:rsid w:val="002D4D29"/>
    <w:rsid w:val="002D6133"/>
    <w:rsid w:val="002D7195"/>
    <w:rsid w:val="002D73AD"/>
    <w:rsid w:val="002D7C7D"/>
    <w:rsid w:val="002E1536"/>
    <w:rsid w:val="002E158A"/>
    <w:rsid w:val="002E24E2"/>
    <w:rsid w:val="002E3BFF"/>
    <w:rsid w:val="002E3D1C"/>
    <w:rsid w:val="002F0ACD"/>
    <w:rsid w:val="002F2013"/>
    <w:rsid w:val="002F4039"/>
    <w:rsid w:val="002F47BF"/>
    <w:rsid w:val="002F60B9"/>
    <w:rsid w:val="002F7FC4"/>
    <w:rsid w:val="00302EBA"/>
    <w:rsid w:val="00305565"/>
    <w:rsid w:val="00306302"/>
    <w:rsid w:val="00306C6F"/>
    <w:rsid w:val="0030756E"/>
    <w:rsid w:val="003118F8"/>
    <w:rsid w:val="00312DDC"/>
    <w:rsid w:val="00314A99"/>
    <w:rsid w:val="00316172"/>
    <w:rsid w:val="00316638"/>
    <w:rsid w:val="00321846"/>
    <w:rsid w:val="003253A6"/>
    <w:rsid w:val="00325600"/>
    <w:rsid w:val="00325DE8"/>
    <w:rsid w:val="00326CB6"/>
    <w:rsid w:val="00326CD3"/>
    <w:rsid w:val="003350AF"/>
    <w:rsid w:val="0033642B"/>
    <w:rsid w:val="00337038"/>
    <w:rsid w:val="003370D3"/>
    <w:rsid w:val="003374DA"/>
    <w:rsid w:val="00337FB5"/>
    <w:rsid w:val="003402AD"/>
    <w:rsid w:val="00341874"/>
    <w:rsid w:val="00341D46"/>
    <w:rsid w:val="00343593"/>
    <w:rsid w:val="00343C43"/>
    <w:rsid w:val="00344AFE"/>
    <w:rsid w:val="00345A0E"/>
    <w:rsid w:val="00347EA4"/>
    <w:rsid w:val="0035008B"/>
    <w:rsid w:val="00350841"/>
    <w:rsid w:val="00350AF7"/>
    <w:rsid w:val="00350CCC"/>
    <w:rsid w:val="00357BD9"/>
    <w:rsid w:val="003605DA"/>
    <w:rsid w:val="0036127C"/>
    <w:rsid w:val="00362009"/>
    <w:rsid w:val="003631A6"/>
    <w:rsid w:val="0036448D"/>
    <w:rsid w:val="00370F91"/>
    <w:rsid w:val="003734B3"/>
    <w:rsid w:val="003772D6"/>
    <w:rsid w:val="00382CA7"/>
    <w:rsid w:val="003856FC"/>
    <w:rsid w:val="0039422F"/>
    <w:rsid w:val="0039652A"/>
    <w:rsid w:val="003A035D"/>
    <w:rsid w:val="003A1550"/>
    <w:rsid w:val="003A161D"/>
    <w:rsid w:val="003A2198"/>
    <w:rsid w:val="003A4B8F"/>
    <w:rsid w:val="003A4F60"/>
    <w:rsid w:val="003A6C80"/>
    <w:rsid w:val="003A7421"/>
    <w:rsid w:val="003B03FE"/>
    <w:rsid w:val="003B11CA"/>
    <w:rsid w:val="003B3EE6"/>
    <w:rsid w:val="003B42D4"/>
    <w:rsid w:val="003B5475"/>
    <w:rsid w:val="003B7A5E"/>
    <w:rsid w:val="003B7F1F"/>
    <w:rsid w:val="003C1BE2"/>
    <w:rsid w:val="003C43C4"/>
    <w:rsid w:val="003C706C"/>
    <w:rsid w:val="003C75E4"/>
    <w:rsid w:val="003C7CFD"/>
    <w:rsid w:val="003D0FBB"/>
    <w:rsid w:val="003D254E"/>
    <w:rsid w:val="003D2F27"/>
    <w:rsid w:val="003D4167"/>
    <w:rsid w:val="003D51C9"/>
    <w:rsid w:val="003D5205"/>
    <w:rsid w:val="003D5F0C"/>
    <w:rsid w:val="003D7159"/>
    <w:rsid w:val="003D7950"/>
    <w:rsid w:val="003E0CF5"/>
    <w:rsid w:val="003E6238"/>
    <w:rsid w:val="003E7561"/>
    <w:rsid w:val="003F43E0"/>
    <w:rsid w:val="003F7614"/>
    <w:rsid w:val="004021B3"/>
    <w:rsid w:val="00412AE5"/>
    <w:rsid w:val="00412CFA"/>
    <w:rsid w:val="00415888"/>
    <w:rsid w:val="00417C1A"/>
    <w:rsid w:val="00422102"/>
    <w:rsid w:val="004224D3"/>
    <w:rsid w:val="00424F2C"/>
    <w:rsid w:val="004268D3"/>
    <w:rsid w:val="0042696F"/>
    <w:rsid w:val="004300D6"/>
    <w:rsid w:val="00431A73"/>
    <w:rsid w:val="0043206A"/>
    <w:rsid w:val="00432672"/>
    <w:rsid w:val="004336D3"/>
    <w:rsid w:val="00433A77"/>
    <w:rsid w:val="00437B94"/>
    <w:rsid w:val="00442AD1"/>
    <w:rsid w:val="00444913"/>
    <w:rsid w:val="00445EC4"/>
    <w:rsid w:val="0044675C"/>
    <w:rsid w:val="00447DEC"/>
    <w:rsid w:val="004507C1"/>
    <w:rsid w:val="004508F7"/>
    <w:rsid w:val="004532D3"/>
    <w:rsid w:val="00453963"/>
    <w:rsid w:val="00454B36"/>
    <w:rsid w:val="00454D58"/>
    <w:rsid w:val="00454D86"/>
    <w:rsid w:val="00455565"/>
    <w:rsid w:val="00455777"/>
    <w:rsid w:val="00455D49"/>
    <w:rsid w:val="0045689F"/>
    <w:rsid w:val="00460B0F"/>
    <w:rsid w:val="00460D54"/>
    <w:rsid w:val="00461071"/>
    <w:rsid w:val="00462CFF"/>
    <w:rsid w:val="00466CB7"/>
    <w:rsid w:val="00467CB6"/>
    <w:rsid w:val="004738A7"/>
    <w:rsid w:val="00473A89"/>
    <w:rsid w:val="004750C6"/>
    <w:rsid w:val="00475ACA"/>
    <w:rsid w:val="00476EA7"/>
    <w:rsid w:val="004776C0"/>
    <w:rsid w:val="00480F5E"/>
    <w:rsid w:val="004815C1"/>
    <w:rsid w:val="00482CD3"/>
    <w:rsid w:val="00483768"/>
    <w:rsid w:val="00483E69"/>
    <w:rsid w:val="00484980"/>
    <w:rsid w:val="00485682"/>
    <w:rsid w:val="00485863"/>
    <w:rsid w:val="00485BFD"/>
    <w:rsid w:val="00487CD0"/>
    <w:rsid w:val="00490277"/>
    <w:rsid w:val="0049110D"/>
    <w:rsid w:val="004922A5"/>
    <w:rsid w:val="00494C32"/>
    <w:rsid w:val="00494D4C"/>
    <w:rsid w:val="00494E22"/>
    <w:rsid w:val="00496012"/>
    <w:rsid w:val="004977B5"/>
    <w:rsid w:val="004A16C8"/>
    <w:rsid w:val="004A2A07"/>
    <w:rsid w:val="004A2AEC"/>
    <w:rsid w:val="004A46AD"/>
    <w:rsid w:val="004A5410"/>
    <w:rsid w:val="004B1571"/>
    <w:rsid w:val="004B1EFF"/>
    <w:rsid w:val="004B2603"/>
    <w:rsid w:val="004B376D"/>
    <w:rsid w:val="004B6A99"/>
    <w:rsid w:val="004B711A"/>
    <w:rsid w:val="004B75B0"/>
    <w:rsid w:val="004B7FDE"/>
    <w:rsid w:val="004C724B"/>
    <w:rsid w:val="004D1386"/>
    <w:rsid w:val="004D19F1"/>
    <w:rsid w:val="004D2078"/>
    <w:rsid w:val="004D2721"/>
    <w:rsid w:val="004D44DA"/>
    <w:rsid w:val="004D57B1"/>
    <w:rsid w:val="004D5B8C"/>
    <w:rsid w:val="004D5DF5"/>
    <w:rsid w:val="004D676D"/>
    <w:rsid w:val="004D7003"/>
    <w:rsid w:val="004E4F9D"/>
    <w:rsid w:val="004E72F8"/>
    <w:rsid w:val="004F0CD0"/>
    <w:rsid w:val="004F6F4C"/>
    <w:rsid w:val="004F794A"/>
    <w:rsid w:val="00500DC5"/>
    <w:rsid w:val="005052CC"/>
    <w:rsid w:val="005066AA"/>
    <w:rsid w:val="00510457"/>
    <w:rsid w:val="0051196A"/>
    <w:rsid w:val="00512151"/>
    <w:rsid w:val="005125EC"/>
    <w:rsid w:val="00513918"/>
    <w:rsid w:val="00513A9E"/>
    <w:rsid w:val="00513ADD"/>
    <w:rsid w:val="00515860"/>
    <w:rsid w:val="00515C3F"/>
    <w:rsid w:val="005223B1"/>
    <w:rsid w:val="005239A7"/>
    <w:rsid w:val="00523C66"/>
    <w:rsid w:val="00523E08"/>
    <w:rsid w:val="0052555C"/>
    <w:rsid w:val="00530147"/>
    <w:rsid w:val="005309CF"/>
    <w:rsid w:val="0053315C"/>
    <w:rsid w:val="00536618"/>
    <w:rsid w:val="00541563"/>
    <w:rsid w:val="00544FA7"/>
    <w:rsid w:val="00545008"/>
    <w:rsid w:val="00545B01"/>
    <w:rsid w:val="005464F9"/>
    <w:rsid w:val="00550222"/>
    <w:rsid w:val="00550D2B"/>
    <w:rsid w:val="00552ECF"/>
    <w:rsid w:val="00560D5A"/>
    <w:rsid w:val="005634B4"/>
    <w:rsid w:val="00563622"/>
    <w:rsid w:val="0056416B"/>
    <w:rsid w:val="00564B7E"/>
    <w:rsid w:val="0056546B"/>
    <w:rsid w:val="005723D8"/>
    <w:rsid w:val="00572C4B"/>
    <w:rsid w:val="00576D96"/>
    <w:rsid w:val="0058147B"/>
    <w:rsid w:val="0058187C"/>
    <w:rsid w:val="00582B60"/>
    <w:rsid w:val="00583584"/>
    <w:rsid w:val="00584BD7"/>
    <w:rsid w:val="00585793"/>
    <w:rsid w:val="005858F6"/>
    <w:rsid w:val="005878C3"/>
    <w:rsid w:val="005952D7"/>
    <w:rsid w:val="00596A23"/>
    <w:rsid w:val="00597A0F"/>
    <w:rsid w:val="005A2D84"/>
    <w:rsid w:val="005A36F1"/>
    <w:rsid w:val="005A7765"/>
    <w:rsid w:val="005B3504"/>
    <w:rsid w:val="005B560A"/>
    <w:rsid w:val="005B5887"/>
    <w:rsid w:val="005B5DBC"/>
    <w:rsid w:val="005B6AFB"/>
    <w:rsid w:val="005B7C95"/>
    <w:rsid w:val="005C0432"/>
    <w:rsid w:val="005C0B0F"/>
    <w:rsid w:val="005C1091"/>
    <w:rsid w:val="005C4B94"/>
    <w:rsid w:val="005C599A"/>
    <w:rsid w:val="005C6E7C"/>
    <w:rsid w:val="005D16D6"/>
    <w:rsid w:val="005D2676"/>
    <w:rsid w:val="005D2982"/>
    <w:rsid w:val="005D3AE0"/>
    <w:rsid w:val="005D407B"/>
    <w:rsid w:val="005D4B4D"/>
    <w:rsid w:val="005D7451"/>
    <w:rsid w:val="005D7B42"/>
    <w:rsid w:val="005E0971"/>
    <w:rsid w:val="005E1892"/>
    <w:rsid w:val="005E3A17"/>
    <w:rsid w:val="005E4382"/>
    <w:rsid w:val="005E43DD"/>
    <w:rsid w:val="005E47E6"/>
    <w:rsid w:val="005E4C82"/>
    <w:rsid w:val="005E5E5C"/>
    <w:rsid w:val="005E789B"/>
    <w:rsid w:val="005E7E1A"/>
    <w:rsid w:val="005F2595"/>
    <w:rsid w:val="005F2B3C"/>
    <w:rsid w:val="005F457F"/>
    <w:rsid w:val="005F4EEB"/>
    <w:rsid w:val="005F5F05"/>
    <w:rsid w:val="005F605F"/>
    <w:rsid w:val="005F7FAF"/>
    <w:rsid w:val="00601106"/>
    <w:rsid w:val="006018BA"/>
    <w:rsid w:val="00603856"/>
    <w:rsid w:val="00610466"/>
    <w:rsid w:val="00611579"/>
    <w:rsid w:val="00612353"/>
    <w:rsid w:val="00612C2B"/>
    <w:rsid w:val="006136F3"/>
    <w:rsid w:val="00613C88"/>
    <w:rsid w:val="006157CE"/>
    <w:rsid w:val="00615CBC"/>
    <w:rsid w:val="00615D51"/>
    <w:rsid w:val="00615FFC"/>
    <w:rsid w:val="00616D50"/>
    <w:rsid w:val="00621CAE"/>
    <w:rsid w:val="00621EE1"/>
    <w:rsid w:val="0062349E"/>
    <w:rsid w:val="00623AEC"/>
    <w:rsid w:val="006273A4"/>
    <w:rsid w:val="00630546"/>
    <w:rsid w:val="00631DAD"/>
    <w:rsid w:val="00632E55"/>
    <w:rsid w:val="00634A04"/>
    <w:rsid w:val="00634B76"/>
    <w:rsid w:val="00634CD6"/>
    <w:rsid w:val="006354A5"/>
    <w:rsid w:val="006356AB"/>
    <w:rsid w:val="00642486"/>
    <w:rsid w:val="00643D5F"/>
    <w:rsid w:val="00644491"/>
    <w:rsid w:val="0064549E"/>
    <w:rsid w:val="00654E66"/>
    <w:rsid w:val="00655F80"/>
    <w:rsid w:val="00657F71"/>
    <w:rsid w:val="006643C7"/>
    <w:rsid w:val="00664964"/>
    <w:rsid w:val="00666914"/>
    <w:rsid w:val="00671749"/>
    <w:rsid w:val="0067196A"/>
    <w:rsid w:val="00672A93"/>
    <w:rsid w:val="00672CDA"/>
    <w:rsid w:val="00681B4B"/>
    <w:rsid w:val="00681CE0"/>
    <w:rsid w:val="00684C18"/>
    <w:rsid w:val="00686BD2"/>
    <w:rsid w:val="00687258"/>
    <w:rsid w:val="00687787"/>
    <w:rsid w:val="00691AE1"/>
    <w:rsid w:val="00691F44"/>
    <w:rsid w:val="00692E17"/>
    <w:rsid w:val="006940A3"/>
    <w:rsid w:val="0069552E"/>
    <w:rsid w:val="00696FB9"/>
    <w:rsid w:val="006971E1"/>
    <w:rsid w:val="0069738E"/>
    <w:rsid w:val="006976CA"/>
    <w:rsid w:val="006977CC"/>
    <w:rsid w:val="006A29BD"/>
    <w:rsid w:val="006A5321"/>
    <w:rsid w:val="006B22A3"/>
    <w:rsid w:val="006B23C8"/>
    <w:rsid w:val="006B25F7"/>
    <w:rsid w:val="006B2AC0"/>
    <w:rsid w:val="006B4372"/>
    <w:rsid w:val="006B5CA5"/>
    <w:rsid w:val="006B6F22"/>
    <w:rsid w:val="006C0F7B"/>
    <w:rsid w:val="006C22C8"/>
    <w:rsid w:val="006C2D21"/>
    <w:rsid w:val="006C2F1F"/>
    <w:rsid w:val="006C55AF"/>
    <w:rsid w:val="006C75B7"/>
    <w:rsid w:val="006D15F1"/>
    <w:rsid w:val="006D221C"/>
    <w:rsid w:val="006D2EF1"/>
    <w:rsid w:val="006E1024"/>
    <w:rsid w:val="006E177D"/>
    <w:rsid w:val="006E17AB"/>
    <w:rsid w:val="006E2C7A"/>
    <w:rsid w:val="006E2D23"/>
    <w:rsid w:val="006F07D2"/>
    <w:rsid w:val="006F0C90"/>
    <w:rsid w:val="006F1BA1"/>
    <w:rsid w:val="006F28CF"/>
    <w:rsid w:val="006F5120"/>
    <w:rsid w:val="006F5CB2"/>
    <w:rsid w:val="006F750F"/>
    <w:rsid w:val="006F7DEA"/>
    <w:rsid w:val="00703C82"/>
    <w:rsid w:val="00706810"/>
    <w:rsid w:val="007069A6"/>
    <w:rsid w:val="0070731B"/>
    <w:rsid w:val="00707AF7"/>
    <w:rsid w:val="0071118B"/>
    <w:rsid w:val="00711FD0"/>
    <w:rsid w:val="0071433E"/>
    <w:rsid w:val="00714E74"/>
    <w:rsid w:val="00715DA7"/>
    <w:rsid w:val="0071710D"/>
    <w:rsid w:val="007202A5"/>
    <w:rsid w:val="00721CA6"/>
    <w:rsid w:val="0072424B"/>
    <w:rsid w:val="007242EC"/>
    <w:rsid w:val="007256A6"/>
    <w:rsid w:val="007267B2"/>
    <w:rsid w:val="00726805"/>
    <w:rsid w:val="00732825"/>
    <w:rsid w:val="00732B50"/>
    <w:rsid w:val="00732D3C"/>
    <w:rsid w:val="00733925"/>
    <w:rsid w:val="00740231"/>
    <w:rsid w:val="00742BB6"/>
    <w:rsid w:val="0074717B"/>
    <w:rsid w:val="00747FBE"/>
    <w:rsid w:val="00750AD4"/>
    <w:rsid w:val="0075365D"/>
    <w:rsid w:val="00754142"/>
    <w:rsid w:val="007565D0"/>
    <w:rsid w:val="00756D60"/>
    <w:rsid w:val="00760408"/>
    <w:rsid w:val="007609B0"/>
    <w:rsid w:val="00767C29"/>
    <w:rsid w:val="007706D6"/>
    <w:rsid w:val="007739A3"/>
    <w:rsid w:val="00780099"/>
    <w:rsid w:val="00780B98"/>
    <w:rsid w:val="00781FC3"/>
    <w:rsid w:val="00782A72"/>
    <w:rsid w:val="00783BB2"/>
    <w:rsid w:val="007856B6"/>
    <w:rsid w:val="00787C32"/>
    <w:rsid w:val="0079495C"/>
    <w:rsid w:val="007962DC"/>
    <w:rsid w:val="00796BC7"/>
    <w:rsid w:val="007A2F52"/>
    <w:rsid w:val="007A3DC7"/>
    <w:rsid w:val="007A77BA"/>
    <w:rsid w:val="007A7FAB"/>
    <w:rsid w:val="007B268C"/>
    <w:rsid w:val="007B2FA6"/>
    <w:rsid w:val="007B318D"/>
    <w:rsid w:val="007B31DA"/>
    <w:rsid w:val="007B585D"/>
    <w:rsid w:val="007B5CC4"/>
    <w:rsid w:val="007B5D7A"/>
    <w:rsid w:val="007B6E25"/>
    <w:rsid w:val="007B7111"/>
    <w:rsid w:val="007B744F"/>
    <w:rsid w:val="007B7A3F"/>
    <w:rsid w:val="007C034E"/>
    <w:rsid w:val="007C1456"/>
    <w:rsid w:val="007C25C0"/>
    <w:rsid w:val="007C26A8"/>
    <w:rsid w:val="007C3FD6"/>
    <w:rsid w:val="007C4ABA"/>
    <w:rsid w:val="007C5BD5"/>
    <w:rsid w:val="007C69D2"/>
    <w:rsid w:val="007C7210"/>
    <w:rsid w:val="007C721D"/>
    <w:rsid w:val="007D24B0"/>
    <w:rsid w:val="007D2746"/>
    <w:rsid w:val="007D4034"/>
    <w:rsid w:val="007D42F2"/>
    <w:rsid w:val="007D4D64"/>
    <w:rsid w:val="007D7DB4"/>
    <w:rsid w:val="007E308A"/>
    <w:rsid w:val="007E55EB"/>
    <w:rsid w:val="007F180A"/>
    <w:rsid w:val="007F2CBC"/>
    <w:rsid w:val="007F2DDA"/>
    <w:rsid w:val="007F41A8"/>
    <w:rsid w:val="007F44E6"/>
    <w:rsid w:val="007F7F3B"/>
    <w:rsid w:val="00802A1F"/>
    <w:rsid w:val="008076F2"/>
    <w:rsid w:val="008105C8"/>
    <w:rsid w:val="00810E4B"/>
    <w:rsid w:val="00811886"/>
    <w:rsid w:val="00813DA0"/>
    <w:rsid w:val="00814069"/>
    <w:rsid w:val="0081410E"/>
    <w:rsid w:val="008144F3"/>
    <w:rsid w:val="00817139"/>
    <w:rsid w:val="00821D07"/>
    <w:rsid w:val="00822360"/>
    <w:rsid w:val="00822818"/>
    <w:rsid w:val="00822C35"/>
    <w:rsid w:val="0082408A"/>
    <w:rsid w:val="0082416B"/>
    <w:rsid w:val="008244D3"/>
    <w:rsid w:val="0082541A"/>
    <w:rsid w:val="00825B3F"/>
    <w:rsid w:val="00827947"/>
    <w:rsid w:val="00831811"/>
    <w:rsid w:val="00831838"/>
    <w:rsid w:val="00835BDF"/>
    <w:rsid w:val="008439B2"/>
    <w:rsid w:val="00844FD5"/>
    <w:rsid w:val="00847E44"/>
    <w:rsid w:val="00850B57"/>
    <w:rsid w:val="00851E97"/>
    <w:rsid w:val="00852AD6"/>
    <w:rsid w:val="00853143"/>
    <w:rsid w:val="00853FC4"/>
    <w:rsid w:val="00857CC4"/>
    <w:rsid w:val="00860496"/>
    <w:rsid w:val="008620EC"/>
    <w:rsid w:val="00862213"/>
    <w:rsid w:val="008631FD"/>
    <w:rsid w:val="00864794"/>
    <w:rsid w:val="008710CD"/>
    <w:rsid w:val="00871A55"/>
    <w:rsid w:val="00873E2E"/>
    <w:rsid w:val="0087442D"/>
    <w:rsid w:val="00875ABE"/>
    <w:rsid w:val="0088184E"/>
    <w:rsid w:val="00881AC1"/>
    <w:rsid w:val="00883C54"/>
    <w:rsid w:val="00884063"/>
    <w:rsid w:val="008852EB"/>
    <w:rsid w:val="00887588"/>
    <w:rsid w:val="008875F3"/>
    <w:rsid w:val="008907B1"/>
    <w:rsid w:val="008916FA"/>
    <w:rsid w:val="00891C68"/>
    <w:rsid w:val="00892DAB"/>
    <w:rsid w:val="00892E87"/>
    <w:rsid w:val="00893BD7"/>
    <w:rsid w:val="00894CCF"/>
    <w:rsid w:val="008A24F2"/>
    <w:rsid w:val="008B0E3F"/>
    <w:rsid w:val="008B146B"/>
    <w:rsid w:val="008B240C"/>
    <w:rsid w:val="008B365D"/>
    <w:rsid w:val="008B6D58"/>
    <w:rsid w:val="008C1BC4"/>
    <w:rsid w:val="008C2FA5"/>
    <w:rsid w:val="008D0243"/>
    <w:rsid w:val="008D40CE"/>
    <w:rsid w:val="008D441F"/>
    <w:rsid w:val="008D51B1"/>
    <w:rsid w:val="008D6FD0"/>
    <w:rsid w:val="008D7C86"/>
    <w:rsid w:val="008E0AD4"/>
    <w:rsid w:val="008E1006"/>
    <w:rsid w:val="008E1468"/>
    <w:rsid w:val="008E2213"/>
    <w:rsid w:val="008E3125"/>
    <w:rsid w:val="008E39ED"/>
    <w:rsid w:val="008E5680"/>
    <w:rsid w:val="008E5707"/>
    <w:rsid w:val="008E6422"/>
    <w:rsid w:val="008E7D7F"/>
    <w:rsid w:val="008F07A6"/>
    <w:rsid w:val="008F3341"/>
    <w:rsid w:val="009011A3"/>
    <w:rsid w:val="009026F9"/>
    <w:rsid w:val="00906999"/>
    <w:rsid w:val="009074A0"/>
    <w:rsid w:val="0091090B"/>
    <w:rsid w:val="0091128A"/>
    <w:rsid w:val="00911AE7"/>
    <w:rsid w:val="009128AF"/>
    <w:rsid w:val="00914818"/>
    <w:rsid w:val="00915EF6"/>
    <w:rsid w:val="009171A0"/>
    <w:rsid w:val="0092067D"/>
    <w:rsid w:val="009208FB"/>
    <w:rsid w:val="0092167C"/>
    <w:rsid w:val="00924093"/>
    <w:rsid w:val="0092423F"/>
    <w:rsid w:val="009267AA"/>
    <w:rsid w:val="00935F11"/>
    <w:rsid w:val="0094060D"/>
    <w:rsid w:val="00941250"/>
    <w:rsid w:val="0094411C"/>
    <w:rsid w:val="0094458A"/>
    <w:rsid w:val="009472EA"/>
    <w:rsid w:val="009473CE"/>
    <w:rsid w:val="009503ED"/>
    <w:rsid w:val="00951C46"/>
    <w:rsid w:val="00952273"/>
    <w:rsid w:val="00955040"/>
    <w:rsid w:val="00956F86"/>
    <w:rsid w:val="00957D52"/>
    <w:rsid w:val="00960003"/>
    <w:rsid w:val="00960F9F"/>
    <w:rsid w:val="0096416C"/>
    <w:rsid w:val="00965963"/>
    <w:rsid w:val="00971B85"/>
    <w:rsid w:val="0097200E"/>
    <w:rsid w:val="00972ABB"/>
    <w:rsid w:val="00973233"/>
    <w:rsid w:val="0097439E"/>
    <w:rsid w:val="0097458E"/>
    <w:rsid w:val="009755DA"/>
    <w:rsid w:val="00977D49"/>
    <w:rsid w:val="009818E9"/>
    <w:rsid w:val="00983114"/>
    <w:rsid w:val="00983538"/>
    <w:rsid w:val="00983F39"/>
    <w:rsid w:val="00984D8A"/>
    <w:rsid w:val="0098645F"/>
    <w:rsid w:val="00990347"/>
    <w:rsid w:val="00990906"/>
    <w:rsid w:val="009919D2"/>
    <w:rsid w:val="0099218A"/>
    <w:rsid w:val="00992442"/>
    <w:rsid w:val="00992C7D"/>
    <w:rsid w:val="00993628"/>
    <w:rsid w:val="00996969"/>
    <w:rsid w:val="00997397"/>
    <w:rsid w:val="009A0604"/>
    <w:rsid w:val="009A3213"/>
    <w:rsid w:val="009A4385"/>
    <w:rsid w:val="009A47BE"/>
    <w:rsid w:val="009A68B9"/>
    <w:rsid w:val="009A7B09"/>
    <w:rsid w:val="009A7B39"/>
    <w:rsid w:val="009B0E02"/>
    <w:rsid w:val="009B148F"/>
    <w:rsid w:val="009B3935"/>
    <w:rsid w:val="009B3AE2"/>
    <w:rsid w:val="009B3B2E"/>
    <w:rsid w:val="009B501B"/>
    <w:rsid w:val="009B50D7"/>
    <w:rsid w:val="009B52E0"/>
    <w:rsid w:val="009B57B8"/>
    <w:rsid w:val="009B6128"/>
    <w:rsid w:val="009B69CE"/>
    <w:rsid w:val="009B6C30"/>
    <w:rsid w:val="009C0F8A"/>
    <w:rsid w:val="009C2D80"/>
    <w:rsid w:val="009C511A"/>
    <w:rsid w:val="009C51AF"/>
    <w:rsid w:val="009C523E"/>
    <w:rsid w:val="009C5A7E"/>
    <w:rsid w:val="009C6798"/>
    <w:rsid w:val="009C76C0"/>
    <w:rsid w:val="009D1608"/>
    <w:rsid w:val="009D5EBF"/>
    <w:rsid w:val="009D5F51"/>
    <w:rsid w:val="009D652D"/>
    <w:rsid w:val="009D7B8B"/>
    <w:rsid w:val="009E028E"/>
    <w:rsid w:val="009E2B57"/>
    <w:rsid w:val="009E47F2"/>
    <w:rsid w:val="009E558A"/>
    <w:rsid w:val="009E5AB1"/>
    <w:rsid w:val="009E6B4E"/>
    <w:rsid w:val="009E6CE5"/>
    <w:rsid w:val="009F0568"/>
    <w:rsid w:val="009F0BDE"/>
    <w:rsid w:val="009F19C7"/>
    <w:rsid w:val="009F1EF3"/>
    <w:rsid w:val="009F2014"/>
    <w:rsid w:val="009F3A75"/>
    <w:rsid w:val="009F3FDD"/>
    <w:rsid w:val="009F5805"/>
    <w:rsid w:val="009F6D04"/>
    <w:rsid w:val="00A005C6"/>
    <w:rsid w:val="00A0240B"/>
    <w:rsid w:val="00A047DB"/>
    <w:rsid w:val="00A05D21"/>
    <w:rsid w:val="00A113BE"/>
    <w:rsid w:val="00A11954"/>
    <w:rsid w:val="00A12E7F"/>
    <w:rsid w:val="00A14181"/>
    <w:rsid w:val="00A14197"/>
    <w:rsid w:val="00A1429E"/>
    <w:rsid w:val="00A15D61"/>
    <w:rsid w:val="00A16405"/>
    <w:rsid w:val="00A16A89"/>
    <w:rsid w:val="00A22842"/>
    <w:rsid w:val="00A2449A"/>
    <w:rsid w:val="00A26074"/>
    <w:rsid w:val="00A34CEE"/>
    <w:rsid w:val="00A354A9"/>
    <w:rsid w:val="00A35EE9"/>
    <w:rsid w:val="00A37427"/>
    <w:rsid w:val="00A37633"/>
    <w:rsid w:val="00A41441"/>
    <w:rsid w:val="00A434C5"/>
    <w:rsid w:val="00A43B4F"/>
    <w:rsid w:val="00A44463"/>
    <w:rsid w:val="00A44E18"/>
    <w:rsid w:val="00A458CC"/>
    <w:rsid w:val="00A5027E"/>
    <w:rsid w:val="00A5090B"/>
    <w:rsid w:val="00A51911"/>
    <w:rsid w:val="00A5240C"/>
    <w:rsid w:val="00A53967"/>
    <w:rsid w:val="00A54F72"/>
    <w:rsid w:val="00A57C8D"/>
    <w:rsid w:val="00A62E43"/>
    <w:rsid w:val="00A65FC1"/>
    <w:rsid w:val="00A66223"/>
    <w:rsid w:val="00A66489"/>
    <w:rsid w:val="00A66C93"/>
    <w:rsid w:val="00A678DD"/>
    <w:rsid w:val="00A72B72"/>
    <w:rsid w:val="00A752A1"/>
    <w:rsid w:val="00A75458"/>
    <w:rsid w:val="00A768FF"/>
    <w:rsid w:val="00A77BD4"/>
    <w:rsid w:val="00A77D0E"/>
    <w:rsid w:val="00A84E5B"/>
    <w:rsid w:val="00A85D79"/>
    <w:rsid w:val="00A86129"/>
    <w:rsid w:val="00A86620"/>
    <w:rsid w:val="00A9005D"/>
    <w:rsid w:val="00A917A3"/>
    <w:rsid w:val="00A94AF6"/>
    <w:rsid w:val="00AA31C1"/>
    <w:rsid w:val="00AA4F34"/>
    <w:rsid w:val="00AA50F3"/>
    <w:rsid w:val="00AB1867"/>
    <w:rsid w:val="00AB26EF"/>
    <w:rsid w:val="00AB2A6E"/>
    <w:rsid w:val="00AB36F1"/>
    <w:rsid w:val="00AB441C"/>
    <w:rsid w:val="00AB52C6"/>
    <w:rsid w:val="00AB56E0"/>
    <w:rsid w:val="00AB7059"/>
    <w:rsid w:val="00AC1520"/>
    <w:rsid w:val="00AC38C0"/>
    <w:rsid w:val="00AC40DB"/>
    <w:rsid w:val="00AC562E"/>
    <w:rsid w:val="00AC5B08"/>
    <w:rsid w:val="00AC6158"/>
    <w:rsid w:val="00AC6C93"/>
    <w:rsid w:val="00AD0A59"/>
    <w:rsid w:val="00AD0C5C"/>
    <w:rsid w:val="00AD1DC0"/>
    <w:rsid w:val="00AD3321"/>
    <w:rsid w:val="00AD416C"/>
    <w:rsid w:val="00AD743B"/>
    <w:rsid w:val="00AE0E36"/>
    <w:rsid w:val="00AE21FE"/>
    <w:rsid w:val="00AE231E"/>
    <w:rsid w:val="00AE284D"/>
    <w:rsid w:val="00AE4AB6"/>
    <w:rsid w:val="00AE4CE4"/>
    <w:rsid w:val="00AE61CB"/>
    <w:rsid w:val="00AE76DD"/>
    <w:rsid w:val="00AE7EB5"/>
    <w:rsid w:val="00AF0B1E"/>
    <w:rsid w:val="00AF0EB3"/>
    <w:rsid w:val="00AF2D4E"/>
    <w:rsid w:val="00AF34FD"/>
    <w:rsid w:val="00AF48AB"/>
    <w:rsid w:val="00B02CC3"/>
    <w:rsid w:val="00B02E08"/>
    <w:rsid w:val="00B045CC"/>
    <w:rsid w:val="00B067E7"/>
    <w:rsid w:val="00B10535"/>
    <w:rsid w:val="00B11996"/>
    <w:rsid w:val="00B13C0C"/>
    <w:rsid w:val="00B154E7"/>
    <w:rsid w:val="00B17745"/>
    <w:rsid w:val="00B208D2"/>
    <w:rsid w:val="00B21851"/>
    <w:rsid w:val="00B21D89"/>
    <w:rsid w:val="00B223ED"/>
    <w:rsid w:val="00B257CE"/>
    <w:rsid w:val="00B2606A"/>
    <w:rsid w:val="00B27CAE"/>
    <w:rsid w:val="00B31241"/>
    <w:rsid w:val="00B316C9"/>
    <w:rsid w:val="00B31B8B"/>
    <w:rsid w:val="00B31B97"/>
    <w:rsid w:val="00B35778"/>
    <w:rsid w:val="00B3581C"/>
    <w:rsid w:val="00B35D28"/>
    <w:rsid w:val="00B361CF"/>
    <w:rsid w:val="00B370A0"/>
    <w:rsid w:val="00B42CA7"/>
    <w:rsid w:val="00B43EDF"/>
    <w:rsid w:val="00B44C3A"/>
    <w:rsid w:val="00B451EB"/>
    <w:rsid w:val="00B470F8"/>
    <w:rsid w:val="00B51747"/>
    <w:rsid w:val="00B52D51"/>
    <w:rsid w:val="00B53483"/>
    <w:rsid w:val="00B57E9C"/>
    <w:rsid w:val="00B57FE6"/>
    <w:rsid w:val="00B6068F"/>
    <w:rsid w:val="00B60B8D"/>
    <w:rsid w:val="00B60EBF"/>
    <w:rsid w:val="00B61308"/>
    <w:rsid w:val="00B6205E"/>
    <w:rsid w:val="00B6657E"/>
    <w:rsid w:val="00B6676C"/>
    <w:rsid w:val="00B70130"/>
    <w:rsid w:val="00B71A07"/>
    <w:rsid w:val="00B73E1F"/>
    <w:rsid w:val="00B74ADC"/>
    <w:rsid w:val="00B74F65"/>
    <w:rsid w:val="00B754F8"/>
    <w:rsid w:val="00B75C91"/>
    <w:rsid w:val="00B80A81"/>
    <w:rsid w:val="00B825F2"/>
    <w:rsid w:val="00B87206"/>
    <w:rsid w:val="00B8749F"/>
    <w:rsid w:val="00B9096B"/>
    <w:rsid w:val="00B90A55"/>
    <w:rsid w:val="00B90EAA"/>
    <w:rsid w:val="00B918A2"/>
    <w:rsid w:val="00B91B98"/>
    <w:rsid w:val="00B93689"/>
    <w:rsid w:val="00B944A5"/>
    <w:rsid w:val="00B95D57"/>
    <w:rsid w:val="00B97D9C"/>
    <w:rsid w:val="00BA083D"/>
    <w:rsid w:val="00BA210B"/>
    <w:rsid w:val="00BA3867"/>
    <w:rsid w:val="00BA525C"/>
    <w:rsid w:val="00BA5C95"/>
    <w:rsid w:val="00BB192F"/>
    <w:rsid w:val="00BB3CC4"/>
    <w:rsid w:val="00BB4D81"/>
    <w:rsid w:val="00BB5E29"/>
    <w:rsid w:val="00BB781F"/>
    <w:rsid w:val="00BC0A26"/>
    <w:rsid w:val="00BC13D1"/>
    <w:rsid w:val="00BC16C3"/>
    <w:rsid w:val="00BC282A"/>
    <w:rsid w:val="00BC285A"/>
    <w:rsid w:val="00BC31B8"/>
    <w:rsid w:val="00BC6263"/>
    <w:rsid w:val="00BC6B90"/>
    <w:rsid w:val="00BC6C5B"/>
    <w:rsid w:val="00BC79B8"/>
    <w:rsid w:val="00BD1E34"/>
    <w:rsid w:val="00BD3189"/>
    <w:rsid w:val="00BD4A95"/>
    <w:rsid w:val="00BD4F99"/>
    <w:rsid w:val="00BD61A0"/>
    <w:rsid w:val="00BD652F"/>
    <w:rsid w:val="00BE03C0"/>
    <w:rsid w:val="00BE049D"/>
    <w:rsid w:val="00BE40BC"/>
    <w:rsid w:val="00BE60CA"/>
    <w:rsid w:val="00BF00AA"/>
    <w:rsid w:val="00BF10A5"/>
    <w:rsid w:val="00BF1971"/>
    <w:rsid w:val="00BF2BC6"/>
    <w:rsid w:val="00BF3251"/>
    <w:rsid w:val="00BF37A4"/>
    <w:rsid w:val="00BF408D"/>
    <w:rsid w:val="00BF67FF"/>
    <w:rsid w:val="00C000FD"/>
    <w:rsid w:val="00C05CB1"/>
    <w:rsid w:val="00C064F1"/>
    <w:rsid w:val="00C070D6"/>
    <w:rsid w:val="00C074AD"/>
    <w:rsid w:val="00C14F97"/>
    <w:rsid w:val="00C1581F"/>
    <w:rsid w:val="00C16129"/>
    <w:rsid w:val="00C21474"/>
    <w:rsid w:val="00C21557"/>
    <w:rsid w:val="00C24752"/>
    <w:rsid w:val="00C24EEE"/>
    <w:rsid w:val="00C30350"/>
    <w:rsid w:val="00C31B2B"/>
    <w:rsid w:val="00C32A3E"/>
    <w:rsid w:val="00C32FA4"/>
    <w:rsid w:val="00C343DC"/>
    <w:rsid w:val="00C35E9D"/>
    <w:rsid w:val="00C3784F"/>
    <w:rsid w:val="00C37E63"/>
    <w:rsid w:val="00C405D0"/>
    <w:rsid w:val="00C4065C"/>
    <w:rsid w:val="00C412F1"/>
    <w:rsid w:val="00C459CE"/>
    <w:rsid w:val="00C46861"/>
    <w:rsid w:val="00C50208"/>
    <w:rsid w:val="00C50C19"/>
    <w:rsid w:val="00C50C34"/>
    <w:rsid w:val="00C51F2A"/>
    <w:rsid w:val="00C520D8"/>
    <w:rsid w:val="00C539B5"/>
    <w:rsid w:val="00C5563A"/>
    <w:rsid w:val="00C560C7"/>
    <w:rsid w:val="00C61B0A"/>
    <w:rsid w:val="00C631D4"/>
    <w:rsid w:val="00C63349"/>
    <w:rsid w:val="00C63B8A"/>
    <w:rsid w:val="00C63BDE"/>
    <w:rsid w:val="00C649A2"/>
    <w:rsid w:val="00C67A35"/>
    <w:rsid w:val="00C7218C"/>
    <w:rsid w:val="00C73020"/>
    <w:rsid w:val="00C746D1"/>
    <w:rsid w:val="00C755DB"/>
    <w:rsid w:val="00C75DD8"/>
    <w:rsid w:val="00C76046"/>
    <w:rsid w:val="00C818C8"/>
    <w:rsid w:val="00C82571"/>
    <w:rsid w:val="00C837A0"/>
    <w:rsid w:val="00C84AD5"/>
    <w:rsid w:val="00C864AD"/>
    <w:rsid w:val="00C8774A"/>
    <w:rsid w:val="00C87EB6"/>
    <w:rsid w:val="00C90474"/>
    <w:rsid w:val="00C90E22"/>
    <w:rsid w:val="00C91C9B"/>
    <w:rsid w:val="00C92989"/>
    <w:rsid w:val="00C937D1"/>
    <w:rsid w:val="00C93A78"/>
    <w:rsid w:val="00C93E91"/>
    <w:rsid w:val="00C9555F"/>
    <w:rsid w:val="00CA1F08"/>
    <w:rsid w:val="00CA2F1A"/>
    <w:rsid w:val="00CA46C8"/>
    <w:rsid w:val="00CA6F46"/>
    <w:rsid w:val="00CB18B0"/>
    <w:rsid w:val="00CB2B74"/>
    <w:rsid w:val="00CB3E0D"/>
    <w:rsid w:val="00CB402D"/>
    <w:rsid w:val="00CB4F03"/>
    <w:rsid w:val="00CB6B8C"/>
    <w:rsid w:val="00CC000F"/>
    <w:rsid w:val="00CC05BF"/>
    <w:rsid w:val="00CC0EDE"/>
    <w:rsid w:val="00CC1CCF"/>
    <w:rsid w:val="00CC217B"/>
    <w:rsid w:val="00CC266B"/>
    <w:rsid w:val="00CC2EB4"/>
    <w:rsid w:val="00CC378F"/>
    <w:rsid w:val="00CC3E93"/>
    <w:rsid w:val="00CC5841"/>
    <w:rsid w:val="00CC65AD"/>
    <w:rsid w:val="00CD15B2"/>
    <w:rsid w:val="00CD28EE"/>
    <w:rsid w:val="00CD2F0B"/>
    <w:rsid w:val="00CD31B8"/>
    <w:rsid w:val="00CD3FC2"/>
    <w:rsid w:val="00CD4039"/>
    <w:rsid w:val="00CD579D"/>
    <w:rsid w:val="00CD6434"/>
    <w:rsid w:val="00CD651A"/>
    <w:rsid w:val="00CD76A4"/>
    <w:rsid w:val="00CE1081"/>
    <w:rsid w:val="00CE139D"/>
    <w:rsid w:val="00CE1CAA"/>
    <w:rsid w:val="00CE237C"/>
    <w:rsid w:val="00CE347F"/>
    <w:rsid w:val="00CE55EA"/>
    <w:rsid w:val="00CE6DD2"/>
    <w:rsid w:val="00CF1147"/>
    <w:rsid w:val="00CF3E58"/>
    <w:rsid w:val="00CF4E51"/>
    <w:rsid w:val="00CF60D3"/>
    <w:rsid w:val="00CF61C6"/>
    <w:rsid w:val="00D01607"/>
    <w:rsid w:val="00D016FF"/>
    <w:rsid w:val="00D03341"/>
    <w:rsid w:val="00D03706"/>
    <w:rsid w:val="00D06719"/>
    <w:rsid w:val="00D06BCA"/>
    <w:rsid w:val="00D10715"/>
    <w:rsid w:val="00D1175A"/>
    <w:rsid w:val="00D14894"/>
    <w:rsid w:val="00D16CDE"/>
    <w:rsid w:val="00D172DA"/>
    <w:rsid w:val="00D2095A"/>
    <w:rsid w:val="00D20D40"/>
    <w:rsid w:val="00D212AA"/>
    <w:rsid w:val="00D21E89"/>
    <w:rsid w:val="00D240F6"/>
    <w:rsid w:val="00D31156"/>
    <w:rsid w:val="00D317E5"/>
    <w:rsid w:val="00D321B0"/>
    <w:rsid w:val="00D37008"/>
    <w:rsid w:val="00D37616"/>
    <w:rsid w:val="00D377EA"/>
    <w:rsid w:val="00D450B4"/>
    <w:rsid w:val="00D46236"/>
    <w:rsid w:val="00D46328"/>
    <w:rsid w:val="00D530FA"/>
    <w:rsid w:val="00D5397B"/>
    <w:rsid w:val="00D53B9A"/>
    <w:rsid w:val="00D603CD"/>
    <w:rsid w:val="00D60A99"/>
    <w:rsid w:val="00D61122"/>
    <w:rsid w:val="00D61DA3"/>
    <w:rsid w:val="00D6303D"/>
    <w:rsid w:val="00D6583B"/>
    <w:rsid w:val="00D66252"/>
    <w:rsid w:val="00D71A83"/>
    <w:rsid w:val="00D73962"/>
    <w:rsid w:val="00D759AA"/>
    <w:rsid w:val="00D75DB8"/>
    <w:rsid w:val="00D767CA"/>
    <w:rsid w:val="00D834AA"/>
    <w:rsid w:val="00D835CB"/>
    <w:rsid w:val="00D84158"/>
    <w:rsid w:val="00D84B11"/>
    <w:rsid w:val="00D90D10"/>
    <w:rsid w:val="00D930D2"/>
    <w:rsid w:val="00D93383"/>
    <w:rsid w:val="00D95824"/>
    <w:rsid w:val="00D964EC"/>
    <w:rsid w:val="00D967F0"/>
    <w:rsid w:val="00DA05D1"/>
    <w:rsid w:val="00DA3B9F"/>
    <w:rsid w:val="00DA46A8"/>
    <w:rsid w:val="00DA5E90"/>
    <w:rsid w:val="00DA65E2"/>
    <w:rsid w:val="00DA7E31"/>
    <w:rsid w:val="00DB19BA"/>
    <w:rsid w:val="00DB36DC"/>
    <w:rsid w:val="00DB3F92"/>
    <w:rsid w:val="00DB52A0"/>
    <w:rsid w:val="00DC00CC"/>
    <w:rsid w:val="00DC09D8"/>
    <w:rsid w:val="00DC1844"/>
    <w:rsid w:val="00DC280D"/>
    <w:rsid w:val="00DC3C7F"/>
    <w:rsid w:val="00DC713F"/>
    <w:rsid w:val="00DC7A0E"/>
    <w:rsid w:val="00DC7EE1"/>
    <w:rsid w:val="00DD20C1"/>
    <w:rsid w:val="00DD53BF"/>
    <w:rsid w:val="00DD5567"/>
    <w:rsid w:val="00DD7E28"/>
    <w:rsid w:val="00DE0644"/>
    <w:rsid w:val="00DE1149"/>
    <w:rsid w:val="00DE68E7"/>
    <w:rsid w:val="00DE7061"/>
    <w:rsid w:val="00DE7C0E"/>
    <w:rsid w:val="00DF1F99"/>
    <w:rsid w:val="00DF328C"/>
    <w:rsid w:val="00DF6795"/>
    <w:rsid w:val="00DF73FD"/>
    <w:rsid w:val="00E017F3"/>
    <w:rsid w:val="00E0259B"/>
    <w:rsid w:val="00E02F65"/>
    <w:rsid w:val="00E06844"/>
    <w:rsid w:val="00E06FBA"/>
    <w:rsid w:val="00E0736F"/>
    <w:rsid w:val="00E100B0"/>
    <w:rsid w:val="00E12D75"/>
    <w:rsid w:val="00E13DE0"/>
    <w:rsid w:val="00E14DDB"/>
    <w:rsid w:val="00E17EB0"/>
    <w:rsid w:val="00E21EE9"/>
    <w:rsid w:val="00E23375"/>
    <w:rsid w:val="00E2627C"/>
    <w:rsid w:val="00E27A36"/>
    <w:rsid w:val="00E30854"/>
    <w:rsid w:val="00E3132F"/>
    <w:rsid w:val="00E3136B"/>
    <w:rsid w:val="00E3442E"/>
    <w:rsid w:val="00E34983"/>
    <w:rsid w:val="00E35D27"/>
    <w:rsid w:val="00E3603A"/>
    <w:rsid w:val="00E36D03"/>
    <w:rsid w:val="00E4083E"/>
    <w:rsid w:val="00E40F0D"/>
    <w:rsid w:val="00E416CE"/>
    <w:rsid w:val="00E45A4E"/>
    <w:rsid w:val="00E5262B"/>
    <w:rsid w:val="00E531B8"/>
    <w:rsid w:val="00E5394E"/>
    <w:rsid w:val="00E54A6E"/>
    <w:rsid w:val="00E55C74"/>
    <w:rsid w:val="00E565A3"/>
    <w:rsid w:val="00E56708"/>
    <w:rsid w:val="00E60954"/>
    <w:rsid w:val="00E6104F"/>
    <w:rsid w:val="00E61147"/>
    <w:rsid w:val="00E642D6"/>
    <w:rsid w:val="00E64543"/>
    <w:rsid w:val="00E647D5"/>
    <w:rsid w:val="00E650C1"/>
    <w:rsid w:val="00E65E03"/>
    <w:rsid w:val="00E67421"/>
    <w:rsid w:val="00E6757C"/>
    <w:rsid w:val="00E73DF2"/>
    <w:rsid w:val="00E742E0"/>
    <w:rsid w:val="00E74A6E"/>
    <w:rsid w:val="00E752B0"/>
    <w:rsid w:val="00E771C6"/>
    <w:rsid w:val="00E7797F"/>
    <w:rsid w:val="00E82195"/>
    <w:rsid w:val="00E83637"/>
    <w:rsid w:val="00E83C21"/>
    <w:rsid w:val="00E84F7E"/>
    <w:rsid w:val="00E868CD"/>
    <w:rsid w:val="00E87D54"/>
    <w:rsid w:val="00E9295F"/>
    <w:rsid w:val="00E94B4F"/>
    <w:rsid w:val="00E9516C"/>
    <w:rsid w:val="00EA100B"/>
    <w:rsid w:val="00EA2FA5"/>
    <w:rsid w:val="00EA7891"/>
    <w:rsid w:val="00EB0179"/>
    <w:rsid w:val="00EB0A66"/>
    <w:rsid w:val="00EB2D7A"/>
    <w:rsid w:val="00EB41ED"/>
    <w:rsid w:val="00EB482A"/>
    <w:rsid w:val="00EB487F"/>
    <w:rsid w:val="00EB7CDB"/>
    <w:rsid w:val="00EC1388"/>
    <w:rsid w:val="00EC47A5"/>
    <w:rsid w:val="00EC528E"/>
    <w:rsid w:val="00ED07C2"/>
    <w:rsid w:val="00ED2DA6"/>
    <w:rsid w:val="00ED3D9F"/>
    <w:rsid w:val="00ED443D"/>
    <w:rsid w:val="00ED61D0"/>
    <w:rsid w:val="00ED636F"/>
    <w:rsid w:val="00ED63A7"/>
    <w:rsid w:val="00ED6CB3"/>
    <w:rsid w:val="00EE0131"/>
    <w:rsid w:val="00EE04D2"/>
    <w:rsid w:val="00EE271A"/>
    <w:rsid w:val="00EE46D4"/>
    <w:rsid w:val="00EE4EE9"/>
    <w:rsid w:val="00EE58C3"/>
    <w:rsid w:val="00EE592A"/>
    <w:rsid w:val="00EE5D18"/>
    <w:rsid w:val="00EE6A05"/>
    <w:rsid w:val="00EF018D"/>
    <w:rsid w:val="00EF392C"/>
    <w:rsid w:val="00EF4FEB"/>
    <w:rsid w:val="00F000BD"/>
    <w:rsid w:val="00F00DE8"/>
    <w:rsid w:val="00F015D6"/>
    <w:rsid w:val="00F031B7"/>
    <w:rsid w:val="00F0457D"/>
    <w:rsid w:val="00F05D30"/>
    <w:rsid w:val="00F0735E"/>
    <w:rsid w:val="00F07FDB"/>
    <w:rsid w:val="00F103C1"/>
    <w:rsid w:val="00F15773"/>
    <w:rsid w:val="00F17FB9"/>
    <w:rsid w:val="00F21887"/>
    <w:rsid w:val="00F224BD"/>
    <w:rsid w:val="00F22875"/>
    <w:rsid w:val="00F22DAA"/>
    <w:rsid w:val="00F23BC3"/>
    <w:rsid w:val="00F23D42"/>
    <w:rsid w:val="00F24D90"/>
    <w:rsid w:val="00F25B4B"/>
    <w:rsid w:val="00F2652D"/>
    <w:rsid w:val="00F27FCF"/>
    <w:rsid w:val="00F31BB6"/>
    <w:rsid w:val="00F32934"/>
    <w:rsid w:val="00F32C53"/>
    <w:rsid w:val="00F34839"/>
    <w:rsid w:val="00F41548"/>
    <w:rsid w:val="00F41A24"/>
    <w:rsid w:val="00F4559C"/>
    <w:rsid w:val="00F45D16"/>
    <w:rsid w:val="00F476FE"/>
    <w:rsid w:val="00F47842"/>
    <w:rsid w:val="00F51DE9"/>
    <w:rsid w:val="00F55BAF"/>
    <w:rsid w:val="00F55E4D"/>
    <w:rsid w:val="00F57286"/>
    <w:rsid w:val="00F61E0F"/>
    <w:rsid w:val="00F634D4"/>
    <w:rsid w:val="00F63510"/>
    <w:rsid w:val="00F65257"/>
    <w:rsid w:val="00F67380"/>
    <w:rsid w:val="00F67D10"/>
    <w:rsid w:val="00F706FA"/>
    <w:rsid w:val="00F708B9"/>
    <w:rsid w:val="00F71913"/>
    <w:rsid w:val="00F7195E"/>
    <w:rsid w:val="00F71D64"/>
    <w:rsid w:val="00F71F8A"/>
    <w:rsid w:val="00F72719"/>
    <w:rsid w:val="00F7513B"/>
    <w:rsid w:val="00F75261"/>
    <w:rsid w:val="00F7678F"/>
    <w:rsid w:val="00F76EC2"/>
    <w:rsid w:val="00F8048D"/>
    <w:rsid w:val="00F82823"/>
    <w:rsid w:val="00F82C54"/>
    <w:rsid w:val="00F85239"/>
    <w:rsid w:val="00F919E3"/>
    <w:rsid w:val="00F92A31"/>
    <w:rsid w:val="00F934D8"/>
    <w:rsid w:val="00F9354E"/>
    <w:rsid w:val="00F9569D"/>
    <w:rsid w:val="00F968E4"/>
    <w:rsid w:val="00FA201F"/>
    <w:rsid w:val="00FA3ABE"/>
    <w:rsid w:val="00FA3D78"/>
    <w:rsid w:val="00FA7C60"/>
    <w:rsid w:val="00FA7E36"/>
    <w:rsid w:val="00FB1E14"/>
    <w:rsid w:val="00FB2125"/>
    <w:rsid w:val="00FB63C2"/>
    <w:rsid w:val="00FB6759"/>
    <w:rsid w:val="00FB6FDD"/>
    <w:rsid w:val="00FC07E2"/>
    <w:rsid w:val="00FC1040"/>
    <w:rsid w:val="00FC147C"/>
    <w:rsid w:val="00FC1E1A"/>
    <w:rsid w:val="00FC2BB2"/>
    <w:rsid w:val="00FC4F81"/>
    <w:rsid w:val="00FC6B40"/>
    <w:rsid w:val="00FD05F8"/>
    <w:rsid w:val="00FD0AF4"/>
    <w:rsid w:val="00FD17EA"/>
    <w:rsid w:val="00FD26F2"/>
    <w:rsid w:val="00FD47FC"/>
    <w:rsid w:val="00FD6881"/>
    <w:rsid w:val="00FE0C84"/>
    <w:rsid w:val="00FE0E84"/>
    <w:rsid w:val="00FE5AB5"/>
    <w:rsid w:val="00FE67DF"/>
    <w:rsid w:val="00FF2928"/>
    <w:rsid w:val="00FF345B"/>
    <w:rsid w:val="00FF38C9"/>
    <w:rsid w:val="00FF546D"/>
    <w:rsid w:val="00FF7F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7D08"/>
  <w15:docId w15:val="{8842C45E-9B5D-40E8-B0E4-3ABD512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سرتیتر,سرتیÊÑ,List Paragraph1,بولت دار,Pictures,Graph List Paragraph,سطح 1,ليست همراه با شماره-فاصله خطوط 1,تیتر 8,caption1,Head2,ft note en.,Numbered Items,لیست,Matn,BULLET,titr jadval,Subtitle 3"/>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3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سرتیتر Char,سرتیÊÑ Char,List Paragraph1 Char,بولت دار Char,Pictures Char,Graph List Paragraph Char,سطح 1 Char,ليست همراه با شماره-فاصله خطوط 1 Char,تیتر 8 Char,caption1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362009"/>
  </w:style>
  <w:style w:type="character" w:customStyle="1" w:styleId="relative">
    <w:name w:val="relative"/>
    <w:basedOn w:val="DefaultParagraphFont"/>
    <w:rsid w:val="00E2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270819426">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495877518">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70989634">
      <w:bodyDiv w:val="1"/>
      <w:marLeft w:val="0"/>
      <w:marRight w:val="0"/>
      <w:marTop w:val="0"/>
      <w:marBottom w:val="0"/>
      <w:divBdr>
        <w:top w:val="none" w:sz="0" w:space="0" w:color="auto"/>
        <w:left w:val="none" w:sz="0" w:space="0" w:color="auto"/>
        <w:bottom w:val="none" w:sz="0" w:space="0" w:color="auto"/>
        <w:right w:val="none" w:sz="0" w:space="0" w:color="auto"/>
      </w:divBdr>
      <w:divsChild>
        <w:div w:id="1273047233">
          <w:marLeft w:val="0"/>
          <w:marRight w:val="0"/>
          <w:marTop w:val="0"/>
          <w:marBottom w:val="0"/>
          <w:divBdr>
            <w:top w:val="none" w:sz="0" w:space="0" w:color="auto"/>
            <w:left w:val="none" w:sz="0" w:space="0" w:color="auto"/>
            <w:bottom w:val="none" w:sz="0" w:space="0" w:color="auto"/>
            <w:right w:val="none" w:sz="0" w:space="0" w:color="auto"/>
          </w:divBdr>
          <w:divsChild>
            <w:div w:id="1123382899">
              <w:marLeft w:val="0"/>
              <w:marRight w:val="0"/>
              <w:marTop w:val="0"/>
              <w:marBottom w:val="0"/>
              <w:divBdr>
                <w:top w:val="none" w:sz="0" w:space="0" w:color="auto"/>
                <w:left w:val="none" w:sz="0" w:space="0" w:color="auto"/>
                <w:bottom w:val="none" w:sz="0" w:space="0" w:color="auto"/>
                <w:right w:val="none" w:sz="0" w:space="0" w:color="auto"/>
              </w:divBdr>
              <w:divsChild>
                <w:div w:id="128135763">
                  <w:marLeft w:val="0"/>
                  <w:marRight w:val="0"/>
                  <w:marTop w:val="0"/>
                  <w:marBottom w:val="0"/>
                  <w:divBdr>
                    <w:top w:val="none" w:sz="0" w:space="0" w:color="auto"/>
                    <w:left w:val="none" w:sz="0" w:space="0" w:color="auto"/>
                    <w:bottom w:val="none" w:sz="0" w:space="0" w:color="auto"/>
                    <w:right w:val="none" w:sz="0" w:space="0" w:color="auto"/>
                  </w:divBdr>
                  <w:divsChild>
                    <w:div w:id="653097692">
                      <w:marLeft w:val="0"/>
                      <w:marRight w:val="0"/>
                      <w:marTop w:val="0"/>
                      <w:marBottom w:val="0"/>
                      <w:divBdr>
                        <w:top w:val="none" w:sz="0" w:space="0" w:color="auto"/>
                        <w:left w:val="none" w:sz="0" w:space="0" w:color="auto"/>
                        <w:bottom w:val="none" w:sz="0" w:space="0" w:color="auto"/>
                        <w:right w:val="none" w:sz="0" w:space="0" w:color="auto"/>
                      </w:divBdr>
                      <w:divsChild>
                        <w:div w:id="1262564860">
                          <w:marLeft w:val="0"/>
                          <w:marRight w:val="0"/>
                          <w:marTop w:val="0"/>
                          <w:marBottom w:val="0"/>
                          <w:divBdr>
                            <w:top w:val="none" w:sz="0" w:space="0" w:color="auto"/>
                            <w:left w:val="none" w:sz="0" w:space="0" w:color="auto"/>
                            <w:bottom w:val="none" w:sz="0" w:space="0" w:color="auto"/>
                            <w:right w:val="none" w:sz="0" w:space="0" w:color="auto"/>
                          </w:divBdr>
                          <w:divsChild>
                            <w:div w:id="505023681">
                              <w:marLeft w:val="0"/>
                              <w:marRight w:val="0"/>
                              <w:marTop w:val="0"/>
                              <w:marBottom w:val="0"/>
                              <w:divBdr>
                                <w:top w:val="none" w:sz="0" w:space="0" w:color="auto"/>
                                <w:left w:val="none" w:sz="0" w:space="0" w:color="auto"/>
                                <w:bottom w:val="none" w:sz="0" w:space="0" w:color="auto"/>
                                <w:right w:val="none" w:sz="0" w:space="0" w:color="auto"/>
                              </w:divBdr>
                              <w:divsChild>
                                <w:div w:id="970087101">
                                  <w:marLeft w:val="0"/>
                                  <w:marRight w:val="0"/>
                                  <w:marTop w:val="0"/>
                                  <w:marBottom w:val="0"/>
                                  <w:divBdr>
                                    <w:top w:val="none" w:sz="0" w:space="0" w:color="auto"/>
                                    <w:left w:val="none" w:sz="0" w:space="0" w:color="auto"/>
                                    <w:bottom w:val="none" w:sz="0" w:space="0" w:color="auto"/>
                                    <w:right w:val="none" w:sz="0" w:space="0" w:color="auto"/>
                                  </w:divBdr>
                                  <w:divsChild>
                                    <w:div w:id="4560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48884527">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67413600">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18935589">
      <w:bodyDiv w:val="1"/>
      <w:marLeft w:val="0"/>
      <w:marRight w:val="0"/>
      <w:marTop w:val="0"/>
      <w:marBottom w:val="0"/>
      <w:divBdr>
        <w:top w:val="none" w:sz="0" w:space="0" w:color="auto"/>
        <w:left w:val="none" w:sz="0" w:space="0" w:color="auto"/>
        <w:bottom w:val="none" w:sz="0" w:space="0" w:color="auto"/>
        <w:right w:val="none" w:sz="0" w:space="0" w:color="auto"/>
      </w:divBdr>
    </w:div>
    <w:div w:id="1239099527">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279557565">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44320109">
      <w:bodyDiv w:val="1"/>
      <w:marLeft w:val="0"/>
      <w:marRight w:val="0"/>
      <w:marTop w:val="0"/>
      <w:marBottom w:val="0"/>
      <w:divBdr>
        <w:top w:val="none" w:sz="0" w:space="0" w:color="auto"/>
        <w:left w:val="none" w:sz="0" w:space="0" w:color="auto"/>
        <w:bottom w:val="none" w:sz="0" w:space="0" w:color="auto"/>
        <w:right w:val="none" w:sz="0" w:space="0" w:color="auto"/>
      </w:divBdr>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626816331">
      <w:bodyDiv w:val="1"/>
      <w:marLeft w:val="0"/>
      <w:marRight w:val="0"/>
      <w:marTop w:val="0"/>
      <w:marBottom w:val="0"/>
      <w:divBdr>
        <w:top w:val="none" w:sz="0" w:space="0" w:color="auto"/>
        <w:left w:val="none" w:sz="0" w:space="0" w:color="auto"/>
        <w:bottom w:val="none" w:sz="0" w:space="0" w:color="auto"/>
        <w:right w:val="none" w:sz="0" w:space="0" w:color="auto"/>
      </w:divBdr>
      <w:divsChild>
        <w:div w:id="1065567117">
          <w:marLeft w:val="0"/>
          <w:marRight w:val="0"/>
          <w:marTop w:val="0"/>
          <w:marBottom w:val="0"/>
          <w:divBdr>
            <w:top w:val="none" w:sz="0" w:space="0" w:color="auto"/>
            <w:left w:val="none" w:sz="0" w:space="0" w:color="auto"/>
            <w:bottom w:val="none" w:sz="0" w:space="0" w:color="auto"/>
            <w:right w:val="none" w:sz="0" w:space="0" w:color="auto"/>
          </w:divBdr>
          <w:divsChild>
            <w:div w:id="2021271610">
              <w:marLeft w:val="0"/>
              <w:marRight w:val="0"/>
              <w:marTop w:val="0"/>
              <w:marBottom w:val="0"/>
              <w:divBdr>
                <w:top w:val="none" w:sz="0" w:space="0" w:color="auto"/>
                <w:left w:val="none" w:sz="0" w:space="0" w:color="auto"/>
                <w:bottom w:val="none" w:sz="0" w:space="0" w:color="auto"/>
                <w:right w:val="none" w:sz="0" w:space="0" w:color="auto"/>
              </w:divBdr>
              <w:divsChild>
                <w:div w:id="697438062">
                  <w:marLeft w:val="0"/>
                  <w:marRight w:val="0"/>
                  <w:marTop w:val="0"/>
                  <w:marBottom w:val="0"/>
                  <w:divBdr>
                    <w:top w:val="none" w:sz="0" w:space="0" w:color="auto"/>
                    <w:left w:val="none" w:sz="0" w:space="0" w:color="auto"/>
                    <w:bottom w:val="none" w:sz="0" w:space="0" w:color="auto"/>
                    <w:right w:val="none" w:sz="0" w:space="0" w:color="auto"/>
                  </w:divBdr>
                  <w:divsChild>
                    <w:div w:id="720786295">
                      <w:marLeft w:val="0"/>
                      <w:marRight w:val="0"/>
                      <w:marTop w:val="0"/>
                      <w:marBottom w:val="0"/>
                      <w:divBdr>
                        <w:top w:val="none" w:sz="0" w:space="0" w:color="auto"/>
                        <w:left w:val="none" w:sz="0" w:space="0" w:color="auto"/>
                        <w:bottom w:val="none" w:sz="0" w:space="0" w:color="auto"/>
                        <w:right w:val="none" w:sz="0" w:space="0" w:color="auto"/>
                      </w:divBdr>
                      <w:divsChild>
                        <w:div w:id="7368279">
                          <w:marLeft w:val="0"/>
                          <w:marRight w:val="0"/>
                          <w:marTop w:val="0"/>
                          <w:marBottom w:val="0"/>
                          <w:divBdr>
                            <w:top w:val="none" w:sz="0" w:space="0" w:color="auto"/>
                            <w:left w:val="none" w:sz="0" w:space="0" w:color="auto"/>
                            <w:bottom w:val="none" w:sz="0" w:space="0" w:color="auto"/>
                            <w:right w:val="none" w:sz="0" w:space="0" w:color="auto"/>
                          </w:divBdr>
                          <w:divsChild>
                            <w:div w:id="1796484876">
                              <w:marLeft w:val="0"/>
                              <w:marRight w:val="0"/>
                              <w:marTop w:val="0"/>
                              <w:marBottom w:val="0"/>
                              <w:divBdr>
                                <w:top w:val="none" w:sz="0" w:space="0" w:color="auto"/>
                                <w:left w:val="none" w:sz="0" w:space="0" w:color="auto"/>
                                <w:bottom w:val="none" w:sz="0" w:space="0" w:color="auto"/>
                                <w:right w:val="none" w:sz="0" w:space="0" w:color="auto"/>
                              </w:divBdr>
                              <w:divsChild>
                                <w:div w:id="539590221">
                                  <w:marLeft w:val="0"/>
                                  <w:marRight w:val="0"/>
                                  <w:marTop w:val="0"/>
                                  <w:marBottom w:val="0"/>
                                  <w:divBdr>
                                    <w:top w:val="none" w:sz="0" w:space="0" w:color="auto"/>
                                    <w:left w:val="none" w:sz="0" w:space="0" w:color="auto"/>
                                    <w:bottom w:val="none" w:sz="0" w:space="0" w:color="auto"/>
                                    <w:right w:val="none" w:sz="0" w:space="0" w:color="auto"/>
                                  </w:divBdr>
                                  <w:divsChild>
                                    <w:div w:id="17740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458835">
      <w:bodyDiv w:val="1"/>
      <w:marLeft w:val="0"/>
      <w:marRight w:val="0"/>
      <w:marTop w:val="0"/>
      <w:marBottom w:val="0"/>
      <w:divBdr>
        <w:top w:val="none" w:sz="0" w:space="0" w:color="auto"/>
        <w:left w:val="none" w:sz="0" w:space="0" w:color="auto"/>
        <w:bottom w:val="none" w:sz="0" w:space="0" w:color="auto"/>
        <w:right w:val="none" w:sz="0" w:space="0" w:color="auto"/>
      </w:divBdr>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55263083">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1897011669">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67602182">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yperlink" Target="https://www.sid.ir/fa/journal/JournalList.aspx?ID=8445" TargetMode="External"/><Relationship Id="rId2" Type="http://schemas.openxmlformats.org/officeDocument/2006/relationships/numbering" Target="numbering.xml"/><Relationship Id="rId16" Type="http://schemas.openxmlformats.org/officeDocument/2006/relationships/hyperlink" Target="mailto:hnozari@khu.ac.ir" TargetMode="External"/><Relationship Id="rId20"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nozari@khu.ac.ir" TargetMode="External"/><Relationship Id="rId24" Type="http://schemas.openxmlformats.org/officeDocument/2006/relationships/hyperlink" Target="https://www.sid.ir/fa/journal/JournalListPaper.aspx?ID=151747"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sid.ir/fa/journal/JournalList.aspx?ID=8445" TargetMode="External"/><Relationship Id="rId28" Type="http://schemas.openxmlformats.org/officeDocument/2006/relationships/footer" Target="footer4.xml"/><Relationship Id="rId10" Type="http://schemas.openxmlformats.org/officeDocument/2006/relationships/image" Target="http://jorjanijournal.goums.ac.ir/files/0allsites/images/orcid.png"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3CA56-F952-4D53-ABB9-A4750B8E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10094</Words>
  <Characters>57541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67501</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عباس ظهوری عین الدین</cp:lastModifiedBy>
  <cp:revision>2</cp:revision>
  <cp:lastPrinted>2025-08-26T06:58:00Z</cp:lastPrinted>
  <dcterms:created xsi:type="dcterms:W3CDTF">2025-09-16T10:41:00Z</dcterms:created>
  <dcterms:modified xsi:type="dcterms:W3CDTF">2025-09-16T10:41:00Z</dcterms:modified>
  <cp:category>Paper</cp:category>
  <cp:contentStatus>Final</cp:contentStatus>
</cp:coreProperties>
</file>